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A4FA8" w14:textId="782D92E6" w:rsidR="007D54E8" w:rsidRPr="001B0A4B" w:rsidRDefault="00572C5A" w:rsidP="001B0A4B">
      <w:pPr>
        <w:spacing w:line="480" w:lineRule="auto"/>
        <w:jc w:val="center"/>
        <w:rPr>
          <w:rFonts w:ascii="Times New Roman" w:hAnsi="Times New Roman" w:cs="Times New Roman"/>
          <w:b/>
          <w:sz w:val="24"/>
          <w:szCs w:val="24"/>
        </w:rPr>
      </w:pPr>
      <w:r w:rsidRPr="001B0A4B">
        <w:rPr>
          <w:rFonts w:ascii="Times New Roman" w:hAnsi="Times New Roman" w:cs="Times New Roman"/>
          <w:b/>
          <w:sz w:val="24"/>
          <w:szCs w:val="24"/>
        </w:rPr>
        <w:t>Questioning and Organization Studies</w:t>
      </w:r>
    </w:p>
    <w:p w14:paraId="719D48B9" w14:textId="11CB7118" w:rsidR="007D54E8" w:rsidRPr="001B0A4B" w:rsidRDefault="007D54E8" w:rsidP="00D37455">
      <w:pPr>
        <w:spacing w:line="480" w:lineRule="auto"/>
        <w:jc w:val="center"/>
        <w:rPr>
          <w:rFonts w:ascii="Times New Roman" w:hAnsi="Times New Roman" w:cs="Times New Roman"/>
          <w:sz w:val="24"/>
          <w:szCs w:val="24"/>
        </w:rPr>
      </w:pPr>
      <w:r w:rsidRPr="001B0A4B">
        <w:rPr>
          <w:rFonts w:ascii="Times New Roman" w:hAnsi="Times New Roman" w:cs="Times New Roman"/>
          <w:sz w:val="24"/>
          <w:szCs w:val="24"/>
        </w:rPr>
        <w:t>We are still a long way from having a complete and adequate theory of questions.</w:t>
      </w:r>
    </w:p>
    <w:p w14:paraId="39FBC995" w14:textId="77777777" w:rsidR="007D54E8" w:rsidRPr="001B0A4B" w:rsidRDefault="007D54E8" w:rsidP="00D37455">
      <w:pPr>
        <w:spacing w:line="480" w:lineRule="auto"/>
        <w:jc w:val="right"/>
        <w:rPr>
          <w:rFonts w:ascii="Times New Roman" w:hAnsi="Times New Roman" w:cs="Times New Roman"/>
          <w:sz w:val="24"/>
          <w:szCs w:val="24"/>
        </w:rPr>
      </w:pPr>
      <w:r w:rsidRPr="001B0A4B">
        <w:rPr>
          <w:rFonts w:ascii="Times New Roman" w:hAnsi="Times New Roman" w:cs="Times New Roman"/>
          <w:sz w:val="24"/>
          <w:szCs w:val="24"/>
        </w:rPr>
        <w:t>(Harrah, 1973, p. 450)</w:t>
      </w:r>
    </w:p>
    <w:p w14:paraId="10E563F5" w14:textId="77777777" w:rsidR="007D54E8" w:rsidRPr="001B0A4B" w:rsidRDefault="007D54E8" w:rsidP="00D37455">
      <w:pPr>
        <w:spacing w:line="480" w:lineRule="auto"/>
        <w:jc w:val="both"/>
        <w:rPr>
          <w:rFonts w:ascii="Times New Roman" w:hAnsi="Times New Roman" w:cs="Times New Roman"/>
          <w:b/>
          <w:sz w:val="24"/>
          <w:szCs w:val="24"/>
        </w:rPr>
      </w:pPr>
      <w:r w:rsidRPr="001B0A4B">
        <w:rPr>
          <w:rFonts w:ascii="Times New Roman" w:hAnsi="Times New Roman" w:cs="Times New Roman"/>
          <w:b/>
          <w:sz w:val="24"/>
          <w:szCs w:val="24"/>
        </w:rPr>
        <w:t>Introduction</w:t>
      </w:r>
    </w:p>
    <w:p w14:paraId="4CE61537" w14:textId="402B5986" w:rsidR="00C314F7" w:rsidRPr="001B0A4B" w:rsidRDefault="00A23686" w:rsidP="00D37455">
      <w:pPr>
        <w:spacing w:line="480" w:lineRule="auto"/>
        <w:jc w:val="both"/>
        <w:rPr>
          <w:rFonts w:ascii="Times New Roman" w:hAnsi="Times New Roman" w:cs="Times New Roman"/>
          <w:sz w:val="24"/>
          <w:szCs w:val="24"/>
        </w:rPr>
      </w:pPr>
      <w:r w:rsidRPr="001B0A4B">
        <w:rPr>
          <w:rFonts w:ascii="Times New Roman" w:hAnsi="Times New Roman" w:cs="Times New Roman"/>
          <w:sz w:val="24"/>
          <w:szCs w:val="24"/>
        </w:rPr>
        <w:t>The role of questioning is central in our everyday lives, not least because all aspects of society have been subject to question</w:t>
      </w:r>
      <w:r w:rsidR="004C3FB5" w:rsidRPr="001B0A4B">
        <w:rPr>
          <w:rFonts w:ascii="Times New Roman" w:hAnsi="Times New Roman" w:cs="Times New Roman"/>
          <w:sz w:val="24"/>
          <w:szCs w:val="24"/>
        </w:rPr>
        <w:t>ing</w:t>
      </w:r>
      <w:r w:rsidR="00C92EF8">
        <w:rPr>
          <w:rFonts w:ascii="Times New Roman" w:hAnsi="Times New Roman" w:cs="Times New Roman"/>
          <w:sz w:val="24"/>
          <w:szCs w:val="24"/>
        </w:rPr>
        <w:t xml:space="preserve">. </w:t>
      </w:r>
      <w:r w:rsidR="00EF38E9" w:rsidRPr="001B0A4B">
        <w:rPr>
          <w:rFonts w:ascii="Times New Roman" w:hAnsi="Times New Roman" w:cs="Times New Roman"/>
          <w:sz w:val="24"/>
          <w:szCs w:val="24"/>
        </w:rPr>
        <w:t xml:space="preserve">For </w:t>
      </w:r>
      <w:r w:rsidR="00860E5F" w:rsidRPr="001B0A4B">
        <w:rPr>
          <w:rFonts w:ascii="Times New Roman" w:hAnsi="Times New Roman" w:cs="Times New Roman"/>
          <w:sz w:val="24"/>
          <w:szCs w:val="24"/>
        </w:rPr>
        <w:t>instance,</w:t>
      </w:r>
      <w:r w:rsidR="00EF38E9" w:rsidRPr="001B0A4B">
        <w:rPr>
          <w:rFonts w:ascii="Times New Roman" w:hAnsi="Times New Roman" w:cs="Times New Roman"/>
          <w:sz w:val="24"/>
          <w:szCs w:val="24"/>
        </w:rPr>
        <w:t xml:space="preserve"> the topic of i</w:t>
      </w:r>
      <w:r w:rsidR="00121023" w:rsidRPr="001B0A4B">
        <w:rPr>
          <w:rFonts w:ascii="Times New Roman" w:hAnsi="Times New Roman" w:cs="Times New Roman"/>
          <w:sz w:val="24"/>
          <w:szCs w:val="24"/>
        </w:rPr>
        <w:t xml:space="preserve">mmigration is currently subject to questions about the flow of people across borders, </w:t>
      </w:r>
      <w:r w:rsidR="00874115" w:rsidRPr="001B0A4B">
        <w:rPr>
          <w:rFonts w:ascii="Times New Roman" w:hAnsi="Times New Roman" w:cs="Times New Roman"/>
          <w:sz w:val="24"/>
          <w:szCs w:val="24"/>
        </w:rPr>
        <w:t>exemplified in</w:t>
      </w:r>
      <w:r w:rsidR="00121023" w:rsidRPr="001B0A4B">
        <w:rPr>
          <w:rFonts w:ascii="Times New Roman" w:hAnsi="Times New Roman" w:cs="Times New Roman"/>
          <w:sz w:val="24"/>
          <w:szCs w:val="24"/>
        </w:rPr>
        <w:t xml:space="preserve"> the Syrian refugee crisis and the </w:t>
      </w:r>
      <w:r w:rsidR="00874115" w:rsidRPr="001B0A4B">
        <w:rPr>
          <w:rFonts w:ascii="Times New Roman" w:hAnsi="Times New Roman" w:cs="Times New Roman"/>
          <w:sz w:val="24"/>
          <w:szCs w:val="24"/>
        </w:rPr>
        <w:t xml:space="preserve">proposed border wall between the US and Mexico. </w:t>
      </w:r>
      <w:r w:rsidRPr="001B0A4B">
        <w:rPr>
          <w:rFonts w:ascii="Times New Roman" w:hAnsi="Times New Roman" w:cs="Times New Roman"/>
          <w:sz w:val="24"/>
          <w:szCs w:val="24"/>
        </w:rPr>
        <w:t xml:space="preserve">Questions are also designed to </w:t>
      </w:r>
      <w:r w:rsidR="002879BE" w:rsidRPr="001B0A4B">
        <w:rPr>
          <w:rFonts w:ascii="Times New Roman" w:hAnsi="Times New Roman" w:cs="Times New Roman"/>
          <w:sz w:val="24"/>
          <w:szCs w:val="24"/>
        </w:rPr>
        <w:t>stir</w:t>
      </w:r>
      <w:r w:rsidRPr="001B0A4B">
        <w:rPr>
          <w:rFonts w:ascii="Times New Roman" w:hAnsi="Times New Roman" w:cs="Times New Roman"/>
          <w:sz w:val="24"/>
          <w:szCs w:val="24"/>
        </w:rPr>
        <w:t xml:space="preserve"> our curiosity, </w:t>
      </w:r>
      <w:r w:rsidR="00AE7BA5" w:rsidRPr="001B0A4B">
        <w:rPr>
          <w:rFonts w:ascii="Times New Roman" w:hAnsi="Times New Roman" w:cs="Times New Roman"/>
          <w:sz w:val="24"/>
          <w:szCs w:val="24"/>
        </w:rPr>
        <w:t>dramatized in films and novels, such as</w:t>
      </w:r>
      <w:r w:rsidRPr="001B0A4B">
        <w:rPr>
          <w:rFonts w:ascii="Times New Roman" w:hAnsi="Times New Roman" w:cs="Times New Roman"/>
          <w:sz w:val="24"/>
          <w:szCs w:val="24"/>
        </w:rPr>
        <w:t xml:space="preserve"> </w:t>
      </w:r>
      <w:r w:rsidR="002879BE" w:rsidRPr="001B0A4B">
        <w:rPr>
          <w:rFonts w:ascii="Times New Roman" w:hAnsi="Times New Roman" w:cs="Times New Roman"/>
          <w:i/>
          <w:sz w:val="24"/>
          <w:szCs w:val="24"/>
        </w:rPr>
        <w:t>Who Killed Roger Rabbit?</w:t>
      </w:r>
      <w:r w:rsidRPr="001B0A4B">
        <w:rPr>
          <w:rFonts w:ascii="Times New Roman" w:hAnsi="Times New Roman" w:cs="Times New Roman"/>
          <w:sz w:val="24"/>
          <w:szCs w:val="24"/>
        </w:rPr>
        <w:t xml:space="preserve">, </w:t>
      </w:r>
      <w:r w:rsidRPr="001B0A4B">
        <w:rPr>
          <w:rFonts w:ascii="Times New Roman" w:hAnsi="Times New Roman" w:cs="Times New Roman"/>
          <w:i/>
          <w:sz w:val="24"/>
          <w:szCs w:val="24"/>
        </w:rPr>
        <w:t>Do Androids Dream of Electric Sheep?</w:t>
      </w:r>
      <w:r w:rsidRPr="001B0A4B">
        <w:rPr>
          <w:rFonts w:ascii="Times New Roman" w:hAnsi="Times New Roman" w:cs="Times New Roman"/>
          <w:sz w:val="24"/>
          <w:szCs w:val="24"/>
        </w:rPr>
        <w:t xml:space="preserve"> </w:t>
      </w:r>
      <w:r w:rsidR="002879BE" w:rsidRPr="001B0A4B">
        <w:rPr>
          <w:rFonts w:ascii="Times New Roman" w:hAnsi="Times New Roman" w:cs="Times New Roman"/>
          <w:sz w:val="24"/>
          <w:szCs w:val="24"/>
        </w:rPr>
        <w:t>a</w:t>
      </w:r>
      <w:r w:rsidRPr="001B0A4B">
        <w:rPr>
          <w:rFonts w:ascii="Times New Roman" w:hAnsi="Times New Roman" w:cs="Times New Roman"/>
          <w:sz w:val="24"/>
          <w:szCs w:val="24"/>
        </w:rPr>
        <w:t xml:space="preserve">nd </w:t>
      </w:r>
      <w:r w:rsidRPr="001B0A4B">
        <w:rPr>
          <w:rFonts w:ascii="Times New Roman" w:hAnsi="Times New Roman" w:cs="Times New Roman"/>
          <w:i/>
          <w:sz w:val="24"/>
          <w:szCs w:val="24"/>
        </w:rPr>
        <w:t xml:space="preserve">Who’s Afraid </w:t>
      </w:r>
      <w:r w:rsidR="002879BE" w:rsidRPr="001B0A4B">
        <w:rPr>
          <w:rFonts w:ascii="Times New Roman" w:hAnsi="Times New Roman" w:cs="Times New Roman"/>
          <w:i/>
          <w:sz w:val="24"/>
          <w:szCs w:val="24"/>
        </w:rPr>
        <w:t>of</w:t>
      </w:r>
      <w:r w:rsidRPr="001B0A4B">
        <w:rPr>
          <w:rFonts w:ascii="Times New Roman" w:hAnsi="Times New Roman" w:cs="Times New Roman"/>
          <w:i/>
          <w:sz w:val="24"/>
          <w:szCs w:val="24"/>
        </w:rPr>
        <w:t xml:space="preserve"> Virginia Wolf?</w:t>
      </w:r>
      <w:r w:rsidR="00121023" w:rsidRPr="001B0A4B">
        <w:rPr>
          <w:rFonts w:ascii="Times New Roman" w:hAnsi="Times New Roman" w:cs="Times New Roman"/>
          <w:sz w:val="24"/>
          <w:szCs w:val="24"/>
        </w:rPr>
        <w:t xml:space="preserve"> Elsewhere, </w:t>
      </w:r>
      <w:r w:rsidRPr="001B0A4B">
        <w:rPr>
          <w:rFonts w:ascii="Times New Roman" w:hAnsi="Times New Roman" w:cs="Times New Roman"/>
          <w:sz w:val="24"/>
          <w:szCs w:val="24"/>
        </w:rPr>
        <w:t xml:space="preserve">questions </w:t>
      </w:r>
      <w:r w:rsidR="00121023" w:rsidRPr="001B0A4B">
        <w:rPr>
          <w:rFonts w:ascii="Times New Roman" w:hAnsi="Times New Roman" w:cs="Times New Roman"/>
          <w:sz w:val="24"/>
          <w:szCs w:val="24"/>
        </w:rPr>
        <w:t>motivate us to reflect on</w:t>
      </w:r>
      <w:r w:rsidRPr="001B0A4B">
        <w:rPr>
          <w:rFonts w:ascii="Times New Roman" w:hAnsi="Times New Roman" w:cs="Times New Roman"/>
          <w:sz w:val="24"/>
          <w:szCs w:val="24"/>
        </w:rPr>
        <w:t xml:space="preserve"> how we ought to live our lives at a time when we </w:t>
      </w:r>
      <w:r w:rsidR="002879BE" w:rsidRPr="001B0A4B">
        <w:rPr>
          <w:rFonts w:ascii="Times New Roman" w:hAnsi="Times New Roman" w:cs="Times New Roman"/>
          <w:sz w:val="24"/>
          <w:szCs w:val="24"/>
        </w:rPr>
        <w:t>cannot rely upon the traditions of the past</w:t>
      </w:r>
      <w:r w:rsidRPr="001B0A4B">
        <w:rPr>
          <w:rFonts w:ascii="Times New Roman" w:hAnsi="Times New Roman" w:cs="Times New Roman"/>
          <w:sz w:val="24"/>
          <w:szCs w:val="24"/>
        </w:rPr>
        <w:t xml:space="preserve">. </w:t>
      </w:r>
      <w:r w:rsidR="00ED0A9C" w:rsidRPr="001B0A4B">
        <w:rPr>
          <w:rFonts w:ascii="Times New Roman" w:hAnsi="Times New Roman" w:cs="Times New Roman"/>
          <w:sz w:val="24"/>
          <w:szCs w:val="24"/>
        </w:rPr>
        <w:t>Indeed, in modern societies</w:t>
      </w:r>
      <w:r w:rsidR="00285156">
        <w:rPr>
          <w:rFonts w:ascii="Times New Roman" w:hAnsi="Times New Roman" w:cs="Times New Roman"/>
          <w:sz w:val="24"/>
          <w:szCs w:val="24"/>
        </w:rPr>
        <w:t xml:space="preserve"> that are frequently characteriz</w:t>
      </w:r>
      <w:r w:rsidR="00ED0A9C" w:rsidRPr="001B0A4B">
        <w:rPr>
          <w:rFonts w:ascii="Times New Roman" w:hAnsi="Times New Roman" w:cs="Times New Roman"/>
          <w:sz w:val="24"/>
          <w:szCs w:val="24"/>
        </w:rPr>
        <w:t>ed in terms of ‘uncertainty’ and ‘risk’ (Beck, 1992), we are seemingly compelled to question everything: the family, intimacy, sex, identity, gender, sexuality, ethnicity, race, education, law, the medical profession and art, to</w:t>
      </w:r>
      <w:r w:rsidR="009A6FD5" w:rsidRPr="001B0A4B">
        <w:rPr>
          <w:rFonts w:ascii="Times New Roman" w:hAnsi="Times New Roman" w:cs="Times New Roman"/>
          <w:sz w:val="24"/>
          <w:szCs w:val="24"/>
        </w:rPr>
        <w:t xml:space="preserve"> mention but a few. </w:t>
      </w:r>
      <w:r w:rsidR="00ED0A9C" w:rsidRPr="001B0A4B">
        <w:rPr>
          <w:rFonts w:ascii="Times New Roman" w:hAnsi="Times New Roman" w:cs="Times New Roman"/>
          <w:sz w:val="24"/>
          <w:szCs w:val="24"/>
        </w:rPr>
        <w:t>Equally, q</w:t>
      </w:r>
      <w:r w:rsidR="002879BE" w:rsidRPr="001B0A4B">
        <w:rPr>
          <w:rFonts w:ascii="Times New Roman" w:hAnsi="Times New Roman" w:cs="Times New Roman"/>
          <w:sz w:val="24"/>
          <w:szCs w:val="24"/>
        </w:rPr>
        <w:t>uestioning can insp</w:t>
      </w:r>
      <w:r w:rsidR="00874115" w:rsidRPr="001B0A4B">
        <w:rPr>
          <w:rFonts w:ascii="Times New Roman" w:hAnsi="Times New Roman" w:cs="Times New Roman"/>
          <w:sz w:val="24"/>
          <w:szCs w:val="24"/>
        </w:rPr>
        <w:t>ire, startle and surprise us,</w:t>
      </w:r>
      <w:r w:rsidR="002879BE" w:rsidRPr="001B0A4B">
        <w:rPr>
          <w:rFonts w:ascii="Times New Roman" w:hAnsi="Times New Roman" w:cs="Times New Roman"/>
          <w:sz w:val="24"/>
          <w:szCs w:val="24"/>
        </w:rPr>
        <w:t xml:space="preserve"> </w:t>
      </w:r>
      <w:r w:rsidR="00874115" w:rsidRPr="001B0A4B">
        <w:rPr>
          <w:rFonts w:ascii="Times New Roman" w:hAnsi="Times New Roman" w:cs="Times New Roman"/>
          <w:sz w:val="24"/>
          <w:szCs w:val="24"/>
        </w:rPr>
        <w:t>illustrated</w:t>
      </w:r>
      <w:r w:rsidR="00C314F7" w:rsidRPr="001B0A4B">
        <w:rPr>
          <w:rFonts w:ascii="Times New Roman" w:hAnsi="Times New Roman" w:cs="Times New Roman"/>
          <w:sz w:val="24"/>
          <w:szCs w:val="24"/>
        </w:rPr>
        <w:t xml:space="preserve"> by </w:t>
      </w:r>
      <w:r w:rsidR="002879BE" w:rsidRPr="001B0A4B">
        <w:rPr>
          <w:rFonts w:ascii="Times New Roman" w:hAnsi="Times New Roman" w:cs="Times New Roman"/>
          <w:sz w:val="24"/>
          <w:szCs w:val="24"/>
        </w:rPr>
        <w:t>surreal photographer</w:t>
      </w:r>
      <w:r w:rsidRPr="001B0A4B">
        <w:rPr>
          <w:rFonts w:ascii="Times New Roman" w:hAnsi="Times New Roman" w:cs="Times New Roman"/>
          <w:sz w:val="24"/>
          <w:szCs w:val="24"/>
        </w:rPr>
        <w:t xml:space="preserve"> Erik </w:t>
      </w:r>
      <w:r w:rsidR="00FA73F9" w:rsidRPr="001B0A4B">
        <w:rPr>
          <w:rFonts w:ascii="Times New Roman" w:hAnsi="Times New Roman" w:cs="Times New Roman"/>
          <w:sz w:val="24"/>
          <w:szCs w:val="24"/>
        </w:rPr>
        <w:t>Johansson</w:t>
      </w:r>
      <w:r w:rsidR="002879BE" w:rsidRPr="001B0A4B">
        <w:rPr>
          <w:rFonts w:ascii="Times New Roman" w:hAnsi="Times New Roman" w:cs="Times New Roman"/>
          <w:sz w:val="24"/>
          <w:szCs w:val="24"/>
        </w:rPr>
        <w:t>’s ‘Questioning Architecture’</w:t>
      </w:r>
      <w:r w:rsidR="00C314F7" w:rsidRPr="001B0A4B">
        <w:rPr>
          <w:rFonts w:ascii="Times New Roman" w:hAnsi="Times New Roman" w:cs="Times New Roman"/>
          <w:sz w:val="24"/>
          <w:szCs w:val="24"/>
        </w:rPr>
        <w:t>, which</w:t>
      </w:r>
      <w:r w:rsidR="002879BE" w:rsidRPr="001B0A4B">
        <w:rPr>
          <w:rFonts w:ascii="Times New Roman" w:hAnsi="Times New Roman" w:cs="Times New Roman"/>
          <w:sz w:val="24"/>
          <w:szCs w:val="24"/>
        </w:rPr>
        <w:t xml:space="preserve"> depicts a building in the form of a question mark, designed to provoke searching questions about the role of modern architecture in our lives. It is self-evident to assert that questioning is fundamental </w:t>
      </w:r>
      <w:r w:rsidR="002879BE" w:rsidRPr="001B0A4B">
        <w:rPr>
          <w:rFonts w:ascii="Times New Roman" w:hAnsi="Times New Roman" w:cs="Times New Roman"/>
          <w:sz w:val="24"/>
          <w:szCs w:val="24"/>
        </w:rPr>
        <w:lastRenderedPageBreak/>
        <w:t>to how we make sense of our lives and the world around us, just as it is incontrovertible to reason</w:t>
      </w:r>
      <w:r w:rsidR="007D54E8" w:rsidRPr="001B0A4B">
        <w:rPr>
          <w:rFonts w:ascii="Times New Roman" w:hAnsi="Times New Roman" w:cs="Times New Roman"/>
          <w:sz w:val="24"/>
          <w:szCs w:val="24"/>
        </w:rPr>
        <w:t xml:space="preserve"> that the role of questioning is pivotal in the research process and in everyday language use. </w:t>
      </w:r>
    </w:p>
    <w:p w14:paraId="2416A8D6" w14:textId="5955FCE6" w:rsidR="00A969EA" w:rsidRPr="001B0A4B" w:rsidRDefault="00C314F7" w:rsidP="00D37455">
      <w:pPr>
        <w:spacing w:line="480" w:lineRule="auto"/>
        <w:jc w:val="both"/>
        <w:rPr>
          <w:rFonts w:ascii="Times New Roman" w:hAnsi="Times New Roman" w:cs="Times New Roman"/>
          <w:sz w:val="24"/>
          <w:szCs w:val="24"/>
        </w:rPr>
      </w:pPr>
      <w:r w:rsidRPr="001B0A4B">
        <w:rPr>
          <w:rFonts w:ascii="Times New Roman" w:hAnsi="Times New Roman" w:cs="Times New Roman"/>
          <w:sz w:val="24"/>
          <w:szCs w:val="24"/>
        </w:rPr>
        <w:tab/>
      </w:r>
      <w:r w:rsidR="002E5B08" w:rsidRPr="001B0A4B">
        <w:rPr>
          <w:rFonts w:ascii="Times New Roman" w:hAnsi="Times New Roman" w:cs="Times New Roman"/>
          <w:sz w:val="24"/>
          <w:szCs w:val="24"/>
        </w:rPr>
        <w:t xml:space="preserve">Yet, </w:t>
      </w:r>
      <w:r w:rsidR="00EF38E9" w:rsidRPr="001B0A4B">
        <w:rPr>
          <w:rFonts w:ascii="Times New Roman" w:hAnsi="Times New Roman" w:cs="Times New Roman"/>
          <w:sz w:val="24"/>
          <w:szCs w:val="24"/>
        </w:rPr>
        <w:t xml:space="preserve">despite the ubiquity of questioning in our everyday lives, </w:t>
      </w:r>
      <w:r w:rsidR="00AD64FB" w:rsidRPr="001B0A4B">
        <w:rPr>
          <w:rFonts w:ascii="Times New Roman" w:hAnsi="Times New Roman" w:cs="Times New Roman"/>
          <w:sz w:val="24"/>
          <w:szCs w:val="24"/>
        </w:rPr>
        <w:t xml:space="preserve">one </w:t>
      </w:r>
      <w:r w:rsidR="00EF38E9" w:rsidRPr="001B0A4B">
        <w:rPr>
          <w:rFonts w:ascii="Times New Roman" w:hAnsi="Times New Roman" w:cs="Times New Roman"/>
          <w:sz w:val="24"/>
          <w:szCs w:val="24"/>
        </w:rPr>
        <w:t xml:space="preserve">problem is, </w:t>
      </w:r>
      <w:r w:rsidR="002E5B08" w:rsidRPr="001B0A4B">
        <w:rPr>
          <w:rFonts w:ascii="Times New Roman" w:hAnsi="Times New Roman" w:cs="Times New Roman"/>
          <w:sz w:val="24"/>
          <w:szCs w:val="24"/>
        </w:rPr>
        <w:t xml:space="preserve">as </w:t>
      </w:r>
      <w:r w:rsidR="00ED0A9C" w:rsidRPr="001B0A4B">
        <w:rPr>
          <w:rFonts w:ascii="Times New Roman" w:hAnsi="Times New Roman" w:cs="Times New Roman"/>
          <w:sz w:val="24"/>
          <w:szCs w:val="24"/>
        </w:rPr>
        <w:t xml:space="preserve">Harrah (1973) notes above, and as </w:t>
      </w:r>
      <w:r w:rsidR="007238C1" w:rsidRPr="001B0A4B">
        <w:rPr>
          <w:rFonts w:ascii="Times New Roman" w:hAnsi="Times New Roman" w:cs="Times New Roman"/>
          <w:sz w:val="24"/>
          <w:szCs w:val="24"/>
        </w:rPr>
        <w:t xml:space="preserve">philosopher C.E.M. </w:t>
      </w:r>
      <w:r w:rsidR="002E5B08" w:rsidRPr="001B0A4B">
        <w:rPr>
          <w:rFonts w:ascii="Times New Roman" w:hAnsi="Times New Roman" w:cs="Times New Roman"/>
          <w:sz w:val="24"/>
          <w:szCs w:val="24"/>
        </w:rPr>
        <w:t>Struyker Boudier (1</w:t>
      </w:r>
      <w:r w:rsidR="007238C1" w:rsidRPr="001B0A4B">
        <w:rPr>
          <w:rFonts w:ascii="Times New Roman" w:hAnsi="Times New Roman" w:cs="Times New Roman"/>
          <w:sz w:val="24"/>
          <w:szCs w:val="24"/>
        </w:rPr>
        <w:t>9</w:t>
      </w:r>
      <w:r w:rsidR="002E5B08" w:rsidRPr="001B0A4B">
        <w:rPr>
          <w:rFonts w:ascii="Times New Roman" w:hAnsi="Times New Roman" w:cs="Times New Roman"/>
          <w:sz w:val="24"/>
          <w:szCs w:val="24"/>
        </w:rPr>
        <w:t xml:space="preserve">88) points out, ‘there is no history of the question as such’ (p. 9), although </w:t>
      </w:r>
      <w:r w:rsidR="002879BE" w:rsidRPr="001B0A4B">
        <w:rPr>
          <w:rFonts w:ascii="Times New Roman" w:hAnsi="Times New Roman" w:cs="Times New Roman"/>
          <w:sz w:val="24"/>
          <w:szCs w:val="24"/>
        </w:rPr>
        <w:t xml:space="preserve">scholars have attended to </w:t>
      </w:r>
      <w:r w:rsidR="002E5B08" w:rsidRPr="001B0A4B">
        <w:rPr>
          <w:rFonts w:ascii="Times New Roman" w:hAnsi="Times New Roman" w:cs="Times New Roman"/>
          <w:sz w:val="24"/>
          <w:szCs w:val="24"/>
        </w:rPr>
        <w:t xml:space="preserve">the problem of the question. </w:t>
      </w:r>
      <w:r w:rsidR="00A05ACE" w:rsidRPr="001B0A4B">
        <w:rPr>
          <w:rFonts w:ascii="Times New Roman" w:hAnsi="Times New Roman" w:cs="Times New Roman"/>
          <w:sz w:val="24"/>
          <w:szCs w:val="24"/>
        </w:rPr>
        <w:t xml:space="preserve">One observation </w:t>
      </w:r>
      <w:r w:rsidR="00EF38E9" w:rsidRPr="001B0A4B">
        <w:rPr>
          <w:rFonts w:ascii="Times New Roman" w:hAnsi="Times New Roman" w:cs="Times New Roman"/>
          <w:sz w:val="24"/>
          <w:szCs w:val="24"/>
        </w:rPr>
        <w:t xml:space="preserve">is </w:t>
      </w:r>
      <w:r w:rsidR="00A05ACE" w:rsidRPr="001B0A4B">
        <w:rPr>
          <w:rFonts w:ascii="Times New Roman" w:hAnsi="Times New Roman" w:cs="Times New Roman"/>
          <w:sz w:val="24"/>
          <w:szCs w:val="24"/>
        </w:rPr>
        <w:t xml:space="preserve">that </w:t>
      </w:r>
      <w:r w:rsidR="00EF38E9" w:rsidRPr="001B0A4B">
        <w:rPr>
          <w:rFonts w:ascii="Times New Roman" w:hAnsi="Times New Roman" w:cs="Times New Roman"/>
          <w:sz w:val="24"/>
          <w:szCs w:val="24"/>
        </w:rPr>
        <w:t>q</w:t>
      </w:r>
      <w:r w:rsidR="00A05ACE" w:rsidRPr="001B0A4B">
        <w:rPr>
          <w:rFonts w:ascii="Times New Roman" w:hAnsi="Times New Roman" w:cs="Times New Roman"/>
          <w:sz w:val="24"/>
          <w:szCs w:val="24"/>
        </w:rPr>
        <w:t>u</w:t>
      </w:r>
      <w:r w:rsidR="0062109B">
        <w:rPr>
          <w:rFonts w:ascii="Times New Roman" w:hAnsi="Times New Roman" w:cs="Times New Roman"/>
          <w:sz w:val="24"/>
          <w:szCs w:val="24"/>
        </w:rPr>
        <w:t>estioning is so deeply naturaliz</w:t>
      </w:r>
      <w:r w:rsidR="00A05ACE" w:rsidRPr="001B0A4B">
        <w:rPr>
          <w:rFonts w:ascii="Times New Roman" w:hAnsi="Times New Roman" w:cs="Times New Roman"/>
          <w:sz w:val="24"/>
          <w:szCs w:val="24"/>
        </w:rPr>
        <w:t xml:space="preserve">ed within everyday routines and language use that it is rarely </w:t>
      </w:r>
      <w:r w:rsidR="00A05ACE" w:rsidRPr="001B0A4B">
        <w:rPr>
          <w:rFonts w:ascii="Times New Roman" w:hAnsi="Times New Roman" w:cs="Times New Roman"/>
          <w:i/>
          <w:sz w:val="24"/>
          <w:szCs w:val="24"/>
        </w:rPr>
        <w:t>questioned</w:t>
      </w:r>
      <w:r w:rsidR="00A05ACE" w:rsidRPr="001B0A4B">
        <w:rPr>
          <w:rFonts w:ascii="Times New Roman" w:hAnsi="Times New Roman" w:cs="Times New Roman"/>
          <w:sz w:val="24"/>
          <w:szCs w:val="24"/>
        </w:rPr>
        <w:t xml:space="preserve">. More than </w:t>
      </w:r>
      <w:r w:rsidR="00285156">
        <w:rPr>
          <w:rFonts w:ascii="Times New Roman" w:hAnsi="Times New Roman" w:cs="Times New Roman"/>
          <w:sz w:val="24"/>
          <w:szCs w:val="24"/>
        </w:rPr>
        <w:t>most, philosophers have recogniz</w:t>
      </w:r>
      <w:r w:rsidR="00A05ACE" w:rsidRPr="001B0A4B">
        <w:rPr>
          <w:rFonts w:ascii="Times New Roman" w:hAnsi="Times New Roman" w:cs="Times New Roman"/>
          <w:sz w:val="24"/>
          <w:szCs w:val="24"/>
        </w:rPr>
        <w:t>ed this omission, and have generated scholarly d</w:t>
      </w:r>
      <w:r w:rsidR="00EF38E9" w:rsidRPr="001B0A4B">
        <w:rPr>
          <w:rFonts w:ascii="Times New Roman" w:hAnsi="Times New Roman" w:cs="Times New Roman"/>
          <w:sz w:val="24"/>
          <w:szCs w:val="24"/>
        </w:rPr>
        <w:t>ebate</w:t>
      </w:r>
      <w:r w:rsidR="00A05ACE" w:rsidRPr="001B0A4B">
        <w:rPr>
          <w:rFonts w:ascii="Times New Roman" w:hAnsi="Times New Roman" w:cs="Times New Roman"/>
          <w:sz w:val="24"/>
          <w:szCs w:val="24"/>
        </w:rPr>
        <w:t xml:space="preserve"> on questioning</w:t>
      </w:r>
      <w:r w:rsidR="004D6E94" w:rsidRPr="001B0A4B">
        <w:rPr>
          <w:rFonts w:ascii="Times New Roman" w:hAnsi="Times New Roman" w:cs="Times New Roman"/>
          <w:sz w:val="24"/>
          <w:szCs w:val="24"/>
        </w:rPr>
        <w:t xml:space="preserve"> that has, as Turnbull (201</w:t>
      </w:r>
      <w:r w:rsidR="00C9267E" w:rsidRPr="001B0A4B">
        <w:rPr>
          <w:rFonts w:ascii="Times New Roman" w:hAnsi="Times New Roman" w:cs="Times New Roman"/>
          <w:sz w:val="24"/>
          <w:szCs w:val="24"/>
        </w:rPr>
        <w:t>4</w:t>
      </w:r>
      <w:r w:rsidR="004D6E94" w:rsidRPr="001B0A4B">
        <w:rPr>
          <w:rFonts w:ascii="Times New Roman" w:hAnsi="Times New Roman" w:cs="Times New Roman"/>
          <w:sz w:val="24"/>
          <w:szCs w:val="24"/>
        </w:rPr>
        <w:t xml:space="preserve">) </w:t>
      </w:r>
      <w:r w:rsidR="00121023" w:rsidRPr="001B0A4B">
        <w:rPr>
          <w:rFonts w:ascii="Times New Roman" w:hAnsi="Times New Roman" w:cs="Times New Roman"/>
          <w:sz w:val="24"/>
          <w:szCs w:val="24"/>
        </w:rPr>
        <w:t>reasons</w:t>
      </w:r>
      <w:r w:rsidR="004D6E94" w:rsidRPr="001B0A4B">
        <w:rPr>
          <w:rFonts w:ascii="Times New Roman" w:hAnsi="Times New Roman" w:cs="Times New Roman"/>
          <w:sz w:val="24"/>
          <w:szCs w:val="24"/>
        </w:rPr>
        <w:t xml:space="preserve">, largely focused on what the question is </w:t>
      </w:r>
      <w:r w:rsidR="004D6E94" w:rsidRPr="001B0A4B">
        <w:rPr>
          <w:rFonts w:ascii="Times New Roman" w:hAnsi="Times New Roman" w:cs="Times New Roman"/>
          <w:i/>
          <w:sz w:val="24"/>
          <w:szCs w:val="24"/>
        </w:rPr>
        <w:t>of</w:t>
      </w:r>
      <w:r w:rsidR="004D6E94" w:rsidRPr="001B0A4B">
        <w:rPr>
          <w:rFonts w:ascii="Times New Roman" w:hAnsi="Times New Roman" w:cs="Times New Roman"/>
          <w:sz w:val="24"/>
          <w:szCs w:val="24"/>
        </w:rPr>
        <w:t>’ (p. 88, emphasis in original). I</w:t>
      </w:r>
      <w:r w:rsidR="00A05ACE" w:rsidRPr="001B0A4B">
        <w:rPr>
          <w:rFonts w:ascii="Times New Roman" w:hAnsi="Times New Roman" w:cs="Times New Roman"/>
          <w:sz w:val="24"/>
          <w:szCs w:val="24"/>
        </w:rPr>
        <w:t xml:space="preserve">nspired </w:t>
      </w:r>
      <w:r w:rsidR="004D6E94" w:rsidRPr="001B0A4B">
        <w:rPr>
          <w:rFonts w:ascii="Times New Roman" w:hAnsi="Times New Roman" w:cs="Times New Roman"/>
          <w:sz w:val="24"/>
          <w:szCs w:val="24"/>
        </w:rPr>
        <w:t xml:space="preserve">by the philosophy of questioning, </w:t>
      </w:r>
      <w:r w:rsidR="00A05ACE" w:rsidRPr="001B0A4B">
        <w:rPr>
          <w:rFonts w:ascii="Times New Roman" w:hAnsi="Times New Roman" w:cs="Times New Roman"/>
          <w:sz w:val="24"/>
          <w:szCs w:val="24"/>
        </w:rPr>
        <w:t xml:space="preserve">commentators in other disciplines </w:t>
      </w:r>
      <w:r w:rsidR="004D6E94" w:rsidRPr="001B0A4B">
        <w:rPr>
          <w:rFonts w:ascii="Times New Roman" w:hAnsi="Times New Roman" w:cs="Times New Roman"/>
          <w:sz w:val="24"/>
          <w:szCs w:val="24"/>
        </w:rPr>
        <w:t>have</w:t>
      </w:r>
      <w:r w:rsidR="00A05ACE" w:rsidRPr="001B0A4B">
        <w:rPr>
          <w:rFonts w:ascii="Times New Roman" w:hAnsi="Times New Roman" w:cs="Times New Roman"/>
          <w:sz w:val="24"/>
          <w:szCs w:val="24"/>
        </w:rPr>
        <w:t xml:space="preserve"> </w:t>
      </w:r>
      <w:r w:rsidR="004D6E94" w:rsidRPr="001B0A4B">
        <w:rPr>
          <w:rFonts w:ascii="Times New Roman" w:hAnsi="Times New Roman" w:cs="Times New Roman"/>
          <w:sz w:val="24"/>
          <w:szCs w:val="24"/>
        </w:rPr>
        <w:t>interrogated questioning as an object of study, an instrument of academic practice and</w:t>
      </w:r>
      <w:r w:rsidR="00C93182" w:rsidRPr="001B0A4B">
        <w:rPr>
          <w:rFonts w:ascii="Times New Roman" w:hAnsi="Times New Roman" w:cs="Times New Roman"/>
          <w:sz w:val="24"/>
          <w:szCs w:val="24"/>
        </w:rPr>
        <w:t xml:space="preserve"> as</w:t>
      </w:r>
      <w:r w:rsidR="004D6E94" w:rsidRPr="001B0A4B">
        <w:rPr>
          <w:rFonts w:ascii="Times New Roman" w:hAnsi="Times New Roman" w:cs="Times New Roman"/>
          <w:sz w:val="24"/>
          <w:szCs w:val="24"/>
        </w:rPr>
        <w:t xml:space="preserve"> a </w:t>
      </w:r>
      <w:r w:rsidR="00C93182" w:rsidRPr="001B0A4B">
        <w:rPr>
          <w:rFonts w:ascii="Times New Roman" w:hAnsi="Times New Roman" w:cs="Times New Roman"/>
          <w:sz w:val="24"/>
          <w:szCs w:val="24"/>
        </w:rPr>
        <w:t>practical pursuit</w:t>
      </w:r>
      <w:r w:rsidR="004D6E94" w:rsidRPr="001B0A4B">
        <w:rPr>
          <w:rFonts w:ascii="Times New Roman" w:hAnsi="Times New Roman" w:cs="Times New Roman"/>
          <w:sz w:val="24"/>
          <w:szCs w:val="24"/>
        </w:rPr>
        <w:t xml:space="preserve"> (</w:t>
      </w:r>
      <w:r w:rsidR="00FE25D3" w:rsidRPr="001B0A4B">
        <w:rPr>
          <w:rFonts w:ascii="Times New Roman" w:hAnsi="Times New Roman" w:cs="Times New Roman"/>
          <w:sz w:val="24"/>
          <w:szCs w:val="24"/>
        </w:rPr>
        <w:t>Dilon, 1982</w:t>
      </w:r>
      <w:r w:rsidR="004D6E94" w:rsidRPr="001B0A4B">
        <w:rPr>
          <w:rFonts w:ascii="Times New Roman" w:hAnsi="Times New Roman" w:cs="Times New Roman"/>
          <w:sz w:val="24"/>
          <w:szCs w:val="24"/>
        </w:rPr>
        <w:t>)</w:t>
      </w:r>
      <w:r w:rsidR="00A05ACE" w:rsidRPr="001B0A4B">
        <w:rPr>
          <w:rFonts w:ascii="Times New Roman" w:hAnsi="Times New Roman" w:cs="Times New Roman"/>
          <w:sz w:val="24"/>
          <w:szCs w:val="24"/>
        </w:rPr>
        <w:t xml:space="preserve">. </w:t>
      </w:r>
    </w:p>
    <w:p w14:paraId="798A14CF" w14:textId="7D4FC4D9" w:rsidR="00163687" w:rsidRPr="001B0A4B" w:rsidRDefault="00EF38E9" w:rsidP="00D37455">
      <w:pPr>
        <w:spacing w:line="480" w:lineRule="auto"/>
        <w:ind w:firstLine="720"/>
        <w:jc w:val="both"/>
        <w:rPr>
          <w:rFonts w:ascii="Times New Roman" w:hAnsi="Times New Roman" w:cs="Times New Roman"/>
          <w:sz w:val="24"/>
          <w:szCs w:val="24"/>
        </w:rPr>
      </w:pPr>
      <w:r w:rsidRPr="000E16C8">
        <w:rPr>
          <w:rFonts w:ascii="Times New Roman" w:hAnsi="Times New Roman" w:cs="Times New Roman"/>
          <w:sz w:val="24"/>
          <w:szCs w:val="24"/>
        </w:rPr>
        <w:t>In</w:t>
      </w:r>
      <w:r w:rsidR="00B51463" w:rsidRPr="000E16C8">
        <w:rPr>
          <w:rFonts w:ascii="Times New Roman" w:hAnsi="Times New Roman" w:cs="Times New Roman"/>
          <w:sz w:val="24"/>
          <w:szCs w:val="24"/>
        </w:rPr>
        <w:t xml:space="preserve"> </w:t>
      </w:r>
      <w:r w:rsidR="005711A6" w:rsidRPr="000E16C8">
        <w:rPr>
          <w:rFonts w:ascii="Times New Roman" w:hAnsi="Times New Roman" w:cs="Times New Roman"/>
          <w:sz w:val="24"/>
          <w:szCs w:val="24"/>
        </w:rPr>
        <w:t>org</w:t>
      </w:r>
      <w:r w:rsidR="00285156" w:rsidRPr="000E16C8">
        <w:rPr>
          <w:rFonts w:ascii="Times New Roman" w:hAnsi="Times New Roman" w:cs="Times New Roman"/>
          <w:sz w:val="24"/>
          <w:szCs w:val="24"/>
        </w:rPr>
        <w:t>aniz</w:t>
      </w:r>
      <w:r w:rsidR="00B51463" w:rsidRPr="000E16C8">
        <w:rPr>
          <w:rFonts w:ascii="Times New Roman" w:hAnsi="Times New Roman" w:cs="Times New Roman"/>
          <w:sz w:val="24"/>
          <w:szCs w:val="24"/>
        </w:rPr>
        <w:t>ation studies</w:t>
      </w:r>
      <w:r w:rsidRPr="000E16C8">
        <w:rPr>
          <w:rFonts w:ascii="Times New Roman" w:hAnsi="Times New Roman" w:cs="Times New Roman"/>
          <w:sz w:val="24"/>
          <w:szCs w:val="24"/>
        </w:rPr>
        <w:t xml:space="preserve">, it occurs to us that there is a cleavage in the literature that separates ‘questions’ and ‘questioning’ at a very fundamental philosophical level. </w:t>
      </w:r>
      <w:r w:rsidR="00806644" w:rsidRPr="000E16C8">
        <w:rPr>
          <w:rFonts w:ascii="Times New Roman" w:hAnsi="Times New Roman" w:cs="Times New Roman"/>
          <w:sz w:val="24"/>
          <w:szCs w:val="24"/>
        </w:rPr>
        <w:t>On the one hand, t</w:t>
      </w:r>
      <w:r w:rsidRPr="000E16C8">
        <w:rPr>
          <w:rFonts w:ascii="Times New Roman" w:hAnsi="Times New Roman" w:cs="Times New Roman"/>
          <w:sz w:val="24"/>
          <w:szCs w:val="24"/>
        </w:rPr>
        <w:t xml:space="preserve">he objective notion of  ‘questions’ has already been well addressed within </w:t>
      </w:r>
      <w:r w:rsidR="002F5BC2">
        <w:rPr>
          <w:rFonts w:ascii="Times New Roman" w:hAnsi="Times New Roman" w:cs="Times New Roman"/>
          <w:sz w:val="24"/>
          <w:szCs w:val="24"/>
        </w:rPr>
        <w:t>organization studies</w:t>
      </w:r>
      <w:r w:rsidRPr="000E16C8">
        <w:rPr>
          <w:rFonts w:ascii="Times New Roman" w:hAnsi="Times New Roman" w:cs="Times New Roman"/>
          <w:sz w:val="24"/>
          <w:szCs w:val="24"/>
        </w:rPr>
        <w:t xml:space="preserve">, evident in </w:t>
      </w:r>
      <w:r w:rsidR="00285156" w:rsidRPr="000E16C8">
        <w:rPr>
          <w:rFonts w:ascii="Times New Roman" w:hAnsi="Times New Roman" w:cs="Times New Roman"/>
          <w:sz w:val="24"/>
          <w:szCs w:val="24"/>
        </w:rPr>
        <w:t>how scholars have scrutiniz</w:t>
      </w:r>
      <w:r w:rsidR="00806644" w:rsidRPr="000E16C8">
        <w:rPr>
          <w:rFonts w:ascii="Times New Roman" w:hAnsi="Times New Roman" w:cs="Times New Roman"/>
          <w:sz w:val="24"/>
          <w:szCs w:val="24"/>
        </w:rPr>
        <w:t xml:space="preserve">ed questions as objects of analysis; for example, paying close attention to </w:t>
      </w:r>
      <w:r w:rsidRPr="000E16C8">
        <w:rPr>
          <w:rFonts w:ascii="Times New Roman" w:hAnsi="Times New Roman" w:cs="Times New Roman"/>
          <w:sz w:val="24"/>
          <w:szCs w:val="24"/>
        </w:rPr>
        <w:t xml:space="preserve">the forms and functions of questions as instruments of research. </w:t>
      </w:r>
      <w:r w:rsidR="00EC2922" w:rsidRPr="000E16C8">
        <w:rPr>
          <w:rFonts w:ascii="Times New Roman" w:hAnsi="Times New Roman" w:cs="Times New Roman"/>
          <w:sz w:val="24"/>
          <w:szCs w:val="24"/>
        </w:rPr>
        <w:t>More recently, t</w:t>
      </w:r>
      <w:r w:rsidR="00806644" w:rsidRPr="000E16C8">
        <w:rPr>
          <w:rFonts w:ascii="Times New Roman" w:hAnsi="Times New Roman" w:cs="Times New Roman"/>
          <w:sz w:val="24"/>
          <w:szCs w:val="24"/>
        </w:rPr>
        <w:t>he linguistic turn within the social sciences ha</w:t>
      </w:r>
      <w:r w:rsidR="00081E82" w:rsidRPr="000E16C8">
        <w:rPr>
          <w:rFonts w:ascii="Times New Roman" w:hAnsi="Times New Roman" w:cs="Times New Roman"/>
          <w:sz w:val="24"/>
          <w:szCs w:val="24"/>
        </w:rPr>
        <w:t>s</w:t>
      </w:r>
      <w:r w:rsidR="00806644" w:rsidRPr="000E16C8">
        <w:rPr>
          <w:rFonts w:ascii="Times New Roman" w:hAnsi="Times New Roman" w:cs="Times New Roman"/>
          <w:sz w:val="24"/>
          <w:szCs w:val="24"/>
        </w:rPr>
        <w:t xml:space="preserve"> influenced how </w:t>
      </w:r>
      <w:r w:rsidR="002F5BC2">
        <w:rPr>
          <w:rFonts w:ascii="Times New Roman" w:hAnsi="Times New Roman" w:cs="Times New Roman"/>
          <w:sz w:val="24"/>
          <w:szCs w:val="24"/>
        </w:rPr>
        <w:t>organization studies</w:t>
      </w:r>
      <w:r w:rsidR="002F5BC2" w:rsidRPr="000E16C8">
        <w:rPr>
          <w:rFonts w:ascii="Times New Roman" w:hAnsi="Times New Roman" w:cs="Times New Roman"/>
          <w:sz w:val="24"/>
          <w:szCs w:val="24"/>
        </w:rPr>
        <w:t xml:space="preserve"> </w:t>
      </w:r>
      <w:r w:rsidR="00806644" w:rsidRPr="000E16C8">
        <w:rPr>
          <w:rFonts w:ascii="Times New Roman" w:hAnsi="Times New Roman" w:cs="Times New Roman"/>
          <w:sz w:val="24"/>
          <w:szCs w:val="24"/>
        </w:rPr>
        <w:t>res</w:t>
      </w:r>
      <w:r w:rsidR="00285156" w:rsidRPr="000E16C8">
        <w:rPr>
          <w:rFonts w:ascii="Times New Roman" w:hAnsi="Times New Roman" w:cs="Times New Roman"/>
          <w:sz w:val="24"/>
          <w:szCs w:val="24"/>
        </w:rPr>
        <w:t>earchers have considered organiz</w:t>
      </w:r>
      <w:r w:rsidR="00806644" w:rsidRPr="000E16C8">
        <w:rPr>
          <w:rFonts w:ascii="Times New Roman" w:hAnsi="Times New Roman" w:cs="Times New Roman"/>
          <w:sz w:val="24"/>
          <w:szCs w:val="24"/>
        </w:rPr>
        <w:t xml:space="preserve">ations as </w:t>
      </w:r>
      <w:r w:rsidR="00806644" w:rsidRPr="000E16C8">
        <w:rPr>
          <w:rFonts w:ascii="Times New Roman" w:hAnsi="Times New Roman" w:cs="Times New Roman"/>
          <w:sz w:val="24"/>
          <w:szCs w:val="24"/>
        </w:rPr>
        <w:lastRenderedPageBreak/>
        <w:t xml:space="preserve">discursive entities, with debate </w:t>
      </w:r>
      <w:r w:rsidR="00081E82" w:rsidRPr="000E16C8">
        <w:rPr>
          <w:rFonts w:ascii="Times New Roman" w:hAnsi="Times New Roman" w:cs="Times New Roman"/>
          <w:sz w:val="24"/>
          <w:szCs w:val="24"/>
        </w:rPr>
        <w:t>extending to</w:t>
      </w:r>
      <w:r w:rsidR="00806644" w:rsidRPr="000E16C8">
        <w:rPr>
          <w:rFonts w:ascii="Times New Roman" w:hAnsi="Times New Roman" w:cs="Times New Roman"/>
          <w:sz w:val="24"/>
          <w:szCs w:val="24"/>
        </w:rPr>
        <w:t xml:space="preserve"> the discursive nature of ‘questions’.</w:t>
      </w:r>
      <w:r w:rsidRPr="000E16C8">
        <w:rPr>
          <w:rFonts w:ascii="Times New Roman" w:hAnsi="Times New Roman" w:cs="Times New Roman"/>
          <w:sz w:val="24"/>
          <w:szCs w:val="24"/>
        </w:rPr>
        <w:t xml:space="preserve"> </w:t>
      </w:r>
      <w:r w:rsidR="00806644" w:rsidRPr="000E16C8">
        <w:rPr>
          <w:rFonts w:ascii="Times New Roman" w:hAnsi="Times New Roman" w:cs="Times New Roman"/>
          <w:sz w:val="24"/>
          <w:szCs w:val="24"/>
        </w:rPr>
        <w:t xml:space="preserve">On the other hand, </w:t>
      </w:r>
      <w:r w:rsidRPr="000E16C8">
        <w:rPr>
          <w:rFonts w:ascii="Times New Roman" w:hAnsi="Times New Roman" w:cs="Times New Roman"/>
          <w:sz w:val="24"/>
          <w:szCs w:val="24"/>
        </w:rPr>
        <w:t xml:space="preserve">the process of ‘questioning’ remains under-researched. </w:t>
      </w:r>
      <w:r w:rsidR="00806644" w:rsidRPr="000E16C8">
        <w:rPr>
          <w:rFonts w:ascii="Times New Roman" w:hAnsi="Times New Roman" w:cs="Times New Roman"/>
          <w:sz w:val="24"/>
          <w:szCs w:val="24"/>
        </w:rPr>
        <w:t>From one perspective, questioning the process of questioning is challenging, but, as we submit, this is prec</w:t>
      </w:r>
      <w:r w:rsidR="00081E82" w:rsidRPr="000E16C8">
        <w:rPr>
          <w:rFonts w:ascii="Times New Roman" w:hAnsi="Times New Roman" w:cs="Times New Roman"/>
          <w:sz w:val="24"/>
          <w:szCs w:val="24"/>
        </w:rPr>
        <w:t xml:space="preserve">isely where American pragmatism </w:t>
      </w:r>
      <w:r w:rsidR="00806644" w:rsidRPr="000E16C8">
        <w:rPr>
          <w:rFonts w:ascii="Times New Roman" w:hAnsi="Times New Roman" w:cs="Times New Roman"/>
          <w:sz w:val="24"/>
          <w:szCs w:val="24"/>
        </w:rPr>
        <w:t>can be helpful. As we explore in this essay, the forward</w:t>
      </w:r>
      <w:r w:rsidRPr="000E16C8">
        <w:rPr>
          <w:rFonts w:ascii="Times New Roman" w:hAnsi="Times New Roman" w:cs="Times New Roman"/>
          <w:sz w:val="24"/>
          <w:szCs w:val="24"/>
        </w:rPr>
        <w:t xml:space="preserve">-looking quality of </w:t>
      </w:r>
      <w:r w:rsidR="00806644" w:rsidRPr="000E16C8">
        <w:rPr>
          <w:rFonts w:ascii="Times New Roman" w:hAnsi="Times New Roman" w:cs="Times New Roman"/>
          <w:sz w:val="24"/>
          <w:szCs w:val="24"/>
        </w:rPr>
        <w:t>p</w:t>
      </w:r>
      <w:r w:rsidRPr="000E16C8">
        <w:rPr>
          <w:rFonts w:ascii="Times New Roman" w:hAnsi="Times New Roman" w:cs="Times New Roman"/>
          <w:sz w:val="24"/>
          <w:szCs w:val="24"/>
        </w:rPr>
        <w:t xml:space="preserve">ragmatist </w:t>
      </w:r>
      <w:r w:rsidR="00806644" w:rsidRPr="000E16C8">
        <w:rPr>
          <w:rFonts w:ascii="Times New Roman" w:hAnsi="Times New Roman" w:cs="Times New Roman"/>
          <w:sz w:val="24"/>
          <w:szCs w:val="24"/>
        </w:rPr>
        <w:t>i</w:t>
      </w:r>
      <w:r w:rsidRPr="000E16C8">
        <w:rPr>
          <w:rFonts w:ascii="Times New Roman" w:hAnsi="Times New Roman" w:cs="Times New Roman"/>
          <w:sz w:val="24"/>
          <w:szCs w:val="24"/>
        </w:rPr>
        <w:t xml:space="preserve">nquiry is </w:t>
      </w:r>
      <w:r w:rsidR="00806644" w:rsidRPr="000E16C8">
        <w:rPr>
          <w:rFonts w:ascii="Times New Roman" w:hAnsi="Times New Roman" w:cs="Times New Roman"/>
          <w:sz w:val="24"/>
          <w:szCs w:val="24"/>
        </w:rPr>
        <w:t xml:space="preserve">what motors the process of questioning. Our </w:t>
      </w:r>
      <w:r w:rsidR="009522FC" w:rsidRPr="000E16C8">
        <w:rPr>
          <w:rFonts w:ascii="Times New Roman" w:hAnsi="Times New Roman" w:cs="Times New Roman"/>
          <w:sz w:val="24"/>
          <w:szCs w:val="24"/>
        </w:rPr>
        <w:t>pragmatist-inflected</w:t>
      </w:r>
      <w:r w:rsidR="00806644" w:rsidRPr="000E16C8">
        <w:rPr>
          <w:rFonts w:ascii="Times New Roman" w:hAnsi="Times New Roman" w:cs="Times New Roman"/>
          <w:sz w:val="24"/>
          <w:szCs w:val="24"/>
        </w:rPr>
        <w:t xml:space="preserve"> argument is that q</w:t>
      </w:r>
      <w:r w:rsidRPr="000E16C8">
        <w:rPr>
          <w:rFonts w:ascii="Times New Roman" w:hAnsi="Times New Roman" w:cs="Times New Roman"/>
          <w:sz w:val="24"/>
          <w:szCs w:val="24"/>
        </w:rPr>
        <w:t xml:space="preserve">uestioning </w:t>
      </w:r>
      <w:r w:rsidR="006C3325" w:rsidRPr="000E16C8">
        <w:rPr>
          <w:rFonts w:ascii="Times New Roman" w:hAnsi="Times New Roman" w:cs="Times New Roman"/>
          <w:sz w:val="24"/>
          <w:szCs w:val="24"/>
        </w:rPr>
        <w:t>does not have to always serve critique and pos</w:t>
      </w:r>
      <w:r w:rsidR="009E200E" w:rsidRPr="000E16C8">
        <w:rPr>
          <w:rFonts w:ascii="Times New Roman" w:hAnsi="Times New Roman" w:cs="Times New Roman"/>
          <w:sz w:val="24"/>
          <w:szCs w:val="24"/>
        </w:rPr>
        <w:t xml:space="preserve">ition building in the </w:t>
      </w:r>
      <w:r w:rsidR="002F5BC2">
        <w:rPr>
          <w:rFonts w:ascii="Times New Roman" w:hAnsi="Times New Roman" w:cs="Times New Roman"/>
          <w:sz w:val="24"/>
          <w:szCs w:val="24"/>
        </w:rPr>
        <w:t>organization studies</w:t>
      </w:r>
      <w:r w:rsidR="002F5BC2" w:rsidRPr="000E16C8">
        <w:rPr>
          <w:rFonts w:ascii="Times New Roman" w:hAnsi="Times New Roman" w:cs="Times New Roman"/>
          <w:sz w:val="24"/>
          <w:szCs w:val="24"/>
        </w:rPr>
        <w:t xml:space="preserve"> </w:t>
      </w:r>
      <w:r w:rsidR="009E200E" w:rsidRPr="000E16C8">
        <w:rPr>
          <w:rFonts w:ascii="Times New Roman" w:hAnsi="Times New Roman" w:cs="Times New Roman"/>
          <w:sz w:val="24"/>
          <w:szCs w:val="24"/>
        </w:rPr>
        <w:t>field.</w:t>
      </w:r>
      <w:r w:rsidR="006C3325" w:rsidRPr="000E16C8">
        <w:rPr>
          <w:rFonts w:ascii="Times New Roman" w:hAnsi="Times New Roman" w:cs="Times New Roman"/>
          <w:sz w:val="24"/>
          <w:szCs w:val="24"/>
        </w:rPr>
        <w:t xml:space="preserve"> Rather, questioning out of curiosity can build new dialogue</w:t>
      </w:r>
      <w:r w:rsidR="008E5008" w:rsidRPr="000E16C8">
        <w:rPr>
          <w:rFonts w:ascii="Times New Roman" w:hAnsi="Times New Roman" w:cs="Times New Roman"/>
          <w:sz w:val="24"/>
          <w:szCs w:val="24"/>
        </w:rPr>
        <w:t xml:space="preserve"> and open up new methodological avenues</w:t>
      </w:r>
      <w:r w:rsidR="00806644" w:rsidRPr="000E16C8">
        <w:rPr>
          <w:rFonts w:ascii="Times New Roman" w:hAnsi="Times New Roman" w:cs="Times New Roman"/>
          <w:sz w:val="24"/>
          <w:szCs w:val="24"/>
        </w:rPr>
        <w:t>.</w:t>
      </w:r>
      <w:r w:rsidRPr="000E16C8">
        <w:rPr>
          <w:rFonts w:ascii="Times New Roman" w:hAnsi="Times New Roman" w:cs="Times New Roman"/>
          <w:sz w:val="24"/>
          <w:szCs w:val="24"/>
        </w:rPr>
        <w:t xml:space="preserve"> </w:t>
      </w:r>
      <w:r w:rsidR="006C3325" w:rsidRPr="000E16C8">
        <w:rPr>
          <w:rFonts w:ascii="Times New Roman" w:hAnsi="Times New Roman" w:cs="Times New Roman"/>
          <w:sz w:val="24"/>
          <w:szCs w:val="24"/>
        </w:rPr>
        <w:t xml:space="preserve">This </w:t>
      </w:r>
      <w:r w:rsidR="002122CA">
        <w:rPr>
          <w:rFonts w:ascii="Times New Roman" w:hAnsi="Times New Roman" w:cs="Times New Roman"/>
          <w:sz w:val="24"/>
          <w:szCs w:val="24"/>
        </w:rPr>
        <w:t>may</w:t>
      </w:r>
      <w:r w:rsidR="006C3325" w:rsidRPr="000E16C8">
        <w:rPr>
          <w:rFonts w:ascii="Times New Roman" w:hAnsi="Times New Roman" w:cs="Times New Roman"/>
          <w:sz w:val="24"/>
          <w:szCs w:val="24"/>
        </w:rPr>
        <w:t xml:space="preserve"> help change</w:t>
      </w:r>
      <w:r w:rsidR="00806644" w:rsidRPr="000E16C8">
        <w:rPr>
          <w:rFonts w:ascii="Times New Roman" w:hAnsi="Times New Roman" w:cs="Times New Roman"/>
          <w:sz w:val="24"/>
          <w:szCs w:val="24"/>
        </w:rPr>
        <w:t xml:space="preserve"> the habitual ways in which we explore ideas, problems and situations</w:t>
      </w:r>
      <w:r w:rsidR="006C3325" w:rsidRPr="000E16C8">
        <w:rPr>
          <w:rFonts w:ascii="Times New Roman" w:hAnsi="Times New Roman" w:cs="Times New Roman"/>
          <w:sz w:val="24"/>
          <w:szCs w:val="24"/>
        </w:rPr>
        <w:t xml:space="preserve"> in </w:t>
      </w:r>
      <w:r w:rsidR="002F5BC2">
        <w:rPr>
          <w:rFonts w:ascii="Times New Roman" w:hAnsi="Times New Roman" w:cs="Times New Roman"/>
          <w:sz w:val="24"/>
          <w:szCs w:val="24"/>
        </w:rPr>
        <w:t>organization studies</w:t>
      </w:r>
      <w:r w:rsidR="002F5BC2" w:rsidRPr="000E16C8">
        <w:rPr>
          <w:rFonts w:ascii="Times New Roman" w:hAnsi="Times New Roman" w:cs="Times New Roman"/>
          <w:sz w:val="24"/>
          <w:szCs w:val="24"/>
        </w:rPr>
        <w:t xml:space="preserve"> </w:t>
      </w:r>
      <w:r w:rsidR="006C3325" w:rsidRPr="000E16C8">
        <w:rPr>
          <w:rFonts w:ascii="Times New Roman" w:hAnsi="Times New Roman" w:cs="Times New Roman"/>
          <w:sz w:val="24"/>
          <w:szCs w:val="24"/>
        </w:rPr>
        <w:t>as well as</w:t>
      </w:r>
      <w:r w:rsidR="008E5008" w:rsidRPr="000E16C8">
        <w:rPr>
          <w:rFonts w:ascii="Times New Roman" w:hAnsi="Times New Roman" w:cs="Times New Roman"/>
          <w:sz w:val="24"/>
          <w:szCs w:val="24"/>
        </w:rPr>
        <w:t xml:space="preserve"> lead</w:t>
      </w:r>
      <w:r w:rsidR="00666A16" w:rsidRPr="000E16C8">
        <w:rPr>
          <w:rFonts w:ascii="Times New Roman" w:hAnsi="Times New Roman" w:cs="Times New Roman"/>
          <w:sz w:val="24"/>
          <w:szCs w:val="24"/>
        </w:rPr>
        <w:t xml:space="preserve"> to more democratic</w:t>
      </w:r>
      <w:r w:rsidR="00285156" w:rsidRPr="000E16C8">
        <w:rPr>
          <w:rFonts w:ascii="Times New Roman" w:hAnsi="Times New Roman" w:cs="Times New Roman"/>
          <w:sz w:val="24"/>
          <w:szCs w:val="24"/>
        </w:rPr>
        <w:t xml:space="preserve"> forms of organiz</w:t>
      </w:r>
      <w:r w:rsidR="008E5008" w:rsidRPr="000E16C8">
        <w:rPr>
          <w:rFonts w:ascii="Times New Roman" w:hAnsi="Times New Roman" w:cs="Times New Roman"/>
          <w:sz w:val="24"/>
          <w:szCs w:val="24"/>
        </w:rPr>
        <w:t>ing</w:t>
      </w:r>
      <w:r w:rsidR="00806644" w:rsidRPr="000E16C8">
        <w:rPr>
          <w:rFonts w:ascii="Times New Roman" w:hAnsi="Times New Roman" w:cs="Times New Roman"/>
          <w:sz w:val="24"/>
          <w:szCs w:val="24"/>
        </w:rPr>
        <w:t>.</w:t>
      </w:r>
      <w:r w:rsidR="00081E82" w:rsidRPr="000E16C8">
        <w:rPr>
          <w:rFonts w:ascii="Times New Roman" w:hAnsi="Times New Roman" w:cs="Times New Roman"/>
          <w:sz w:val="24"/>
          <w:szCs w:val="24"/>
        </w:rPr>
        <w:t xml:space="preserve"> Crucially, in this essay we are not looking for ultimate ‘answers’; rather we hope to excite discussion about questioning by giving prominence to something that is so ubiquitous and taken-for-granted as to be invisible to many of us as an object of inquiry.</w:t>
      </w:r>
      <w:r w:rsidR="006C3325" w:rsidRPr="001B0A4B">
        <w:rPr>
          <w:rFonts w:ascii="Times New Roman" w:hAnsi="Times New Roman" w:cs="Times New Roman"/>
          <w:sz w:val="24"/>
          <w:szCs w:val="24"/>
        </w:rPr>
        <w:t xml:space="preserve"> </w:t>
      </w:r>
    </w:p>
    <w:p w14:paraId="499735EC" w14:textId="147DFFF6" w:rsidR="00AE7BA5" w:rsidRPr="001B0A4B" w:rsidRDefault="00BA1207" w:rsidP="00D37455">
      <w:pPr>
        <w:spacing w:line="480" w:lineRule="auto"/>
        <w:jc w:val="both"/>
        <w:rPr>
          <w:rFonts w:ascii="Times New Roman" w:hAnsi="Times New Roman" w:cs="Times New Roman"/>
          <w:b/>
          <w:sz w:val="24"/>
          <w:szCs w:val="24"/>
        </w:rPr>
      </w:pPr>
      <w:r w:rsidRPr="001B0A4B">
        <w:rPr>
          <w:rFonts w:ascii="Times New Roman" w:hAnsi="Times New Roman" w:cs="Times New Roman"/>
          <w:b/>
          <w:sz w:val="24"/>
          <w:szCs w:val="24"/>
        </w:rPr>
        <w:t>Questioning</w:t>
      </w:r>
      <w:r w:rsidR="00163687" w:rsidRPr="001B0A4B">
        <w:rPr>
          <w:rFonts w:ascii="Times New Roman" w:hAnsi="Times New Roman" w:cs="Times New Roman"/>
          <w:b/>
          <w:sz w:val="24"/>
          <w:szCs w:val="24"/>
        </w:rPr>
        <w:t xml:space="preserve"> in</w:t>
      </w:r>
      <w:r w:rsidR="00957330">
        <w:rPr>
          <w:rFonts w:ascii="Times New Roman" w:hAnsi="Times New Roman" w:cs="Times New Roman"/>
          <w:b/>
          <w:sz w:val="24"/>
          <w:szCs w:val="24"/>
        </w:rPr>
        <w:t xml:space="preserve"> organization s</w:t>
      </w:r>
      <w:r w:rsidR="002F5BC2">
        <w:rPr>
          <w:rFonts w:ascii="Times New Roman" w:hAnsi="Times New Roman" w:cs="Times New Roman"/>
          <w:b/>
          <w:sz w:val="24"/>
          <w:szCs w:val="24"/>
        </w:rPr>
        <w:t>tudies</w:t>
      </w:r>
    </w:p>
    <w:p w14:paraId="23B26C29" w14:textId="4BC164DC" w:rsidR="00F30D81" w:rsidRPr="001B0A4B" w:rsidRDefault="00406268" w:rsidP="00D37455">
      <w:pPr>
        <w:spacing w:line="480" w:lineRule="auto"/>
        <w:jc w:val="both"/>
        <w:rPr>
          <w:rFonts w:ascii="Times New Roman" w:hAnsi="Times New Roman" w:cs="Times New Roman"/>
          <w:b/>
          <w:sz w:val="24"/>
          <w:szCs w:val="24"/>
        </w:rPr>
      </w:pPr>
      <w:r w:rsidRPr="001B0A4B">
        <w:rPr>
          <w:rFonts w:ascii="Times New Roman" w:hAnsi="Times New Roman" w:cs="Times New Roman"/>
          <w:sz w:val="24"/>
          <w:szCs w:val="24"/>
        </w:rPr>
        <w:t>For many</w:t>
      </w:r>
      <w:r w:rsidR="00121023" w:rsidRPr="001B0A4B">
        <w:rPr>
          <w:rFonts w:ascii="Times New Roman" w:hAnsi="Times New Roman" w:cs="Times New Roman"/>
          <w:sz w:val="24"/>
          <w:szCs w:val="24"/>
        </w:rPr>
        <w:t xml:space="preserve"> commentators,</w:t>
      </w:r>
      <w:r w:rsidRPr="001B0A4B">
        <w:rPr>
          <w:rFonts w:ascii="Times New Roman" w:hAnsi="Times New Roman" w:cs="Times New Roman"/>
          <w:sz w:val="24"/>
          <w:szCs w:val="24"/>
        </w:rPr>
        <w:t xml:space="preserve"> o</w:t>
      </w:r>
      <w:r w:rsidR="00285156">
        <w:rPr>
          <w:rFonts w:ascii="Times New Roman" w:hAnsi="Times New Roman" w:cs="Times New Roman"/>
          <w:sz w:val="24"/>
          <w:szCs w:val="24"/>
        </w:rPr>
        <w:t>rganiz</w:t>
      </w:r>
      <w:r w:rsidR="00796C7D" w:rsidRPr="001B0A4B">
        <w:rPr>
          <w:rFonts w:ascii="Times New Roman" w:hAnsi="Times New Roman" w:cs="Times New Roman"/>
          <w:sz w:val="24"/>
          <w:szCs w:val="24"/>
        </w:rPr>
        <w:t>ational</w:t>
      </w:r>
      <w:r w:rsidR="00D80B13" w:rsidRPr="001B0A4B">
        <w:rPr>
          <w:rFonts w:ascii="Times New Roman" w:hAnsi="Times New Roman" w:cs="Times New Roman"/>
          <w:sz w:val="24"/>
          <w:szCs w:val="24"/>
        </w:rPr>
        <w:t xml:space="preserve"> thinking</w:t>
      </w:r>
      <w:r w:rsidR="00290630" w:rsidRPr="001B0A4B">
        <w:rPr>
          <w:rFonts w:ascii="Times New Roman" w:hAnsi="Times New Roman" w:cs="Times New Roman"/>
          <w:sz w:val="24"/>
          <w:szCs w:val="24"/>
        </w:rPr>
        <w:t xml:space="preserve"> </w:t>
      </w:r>
      <w:r w:rsidR="00D80B13" w:rsidRPr="001B0A4B">
        <w:rPr>
          <w:rFonts w:ascii="Times New Roman" w:hAnsi="Times New Roman" w:cs="Times New Roman"/>
          <w:sz w:val="24"/>
          <w:szCs w:val="24"/>
        </w:rPr>
        <w:t>is</w:t>
      </w:r>
      <w:r w:rsidRPr="001B0A4B">
        <w:rPr>
          <w:rFonts w:ascii="Times New Roman" w:hAnsi="Times New Roman" w:cs="Times New Roman"/>
          <w:sz w:val="24"/>
          <w:szCs w:val="24"/>
        </w:rPr>
        <w:t xml:space="preserve"> no more, </w:t>
      </w:r>
      <w:r w:rsidR="00290630" w:rsidRPr="001B0A4B">
        <w:rPr>
          <w:rFonts w:ascii="Times New Roman" w:hAnsi="Times New Roman" w:cs="Times New Roman"/>
          <w:sz w:val="24"/>
          <w:szCs w:val="24"/>
        </w:rPr>
        <w:t>no less than</w:t>
      </w:r>
      <w:r w:rsidR="00D80B13" w:rsidRPr="001B0A4B">
        <w:rPr>
          <w:rFonts w:ascii="Times New Roman" w:hAnsi="Times New Roman" w:cs="Times New Roman"/>
          <w:sz w:val="24"/>
          <w:szCs w:val="24"/>
        </w:rPr>
        <w:t xml:space="preserve"> a form of questioning. </w:t>
      </w:r>
      <w:r w:rsidR="00F30D81" w:rsidRPr="001B0A4B">
        <w:rPr>
          <w:rFonts w:ascii="Times New Roman" w:hAnsi="Times New Roman" w:cs="Times New Roman"/>
          <w:sz w:val="24"/>
          <w:szCs w:val="24"/>
        </w:rPr>
        <w:t xml:space="preserve">Indeed, </w:t>
      </w:r>
      <w:r w:rsidR="008B4AAD" w:rsidRPr="001B0A4B">
        <w:rPr>
          <w:rFonts w:ascii="Times New Roman" w:hAnsi="Times New Roman" w:cs="Times New Roman"/>
          <w:sz w:val="24"/>
          <w:szCs w:val="24"/>
        </w:rPr>
        <w:t>w</w:t>
      </w:r>
      <w:r w:rsidR="00796C7D" w:rsidRPr="001B0A4B">
        <w:rPr>
          <w:rFonts w:ascii="Times New Roman" w:hAnsi="Times New Roman" w:cs="Times New Roman"/>
          <w:sz w:val="24"/>
          <w:szCs w:val="24"/>
        </w:rPr>
        <w:t>ithout questioning,</w:t>
      </w:r>
      <w:r w:rsidR="008B4AAD" w:rsidRPr="001B0A4B">
        <w:rPr>
          <w:rFonts w:ascii="Times New Roman" w:hAnsi="Times New Roman" w:cs="Times New Roman"/>
          <w:sz w:val="24"/>
          <w:szCs w:val="24"/>
        </w:rPr>
        <w:t xml:space="preserve"> how</w:t>
      </w:r>
      <w:r w:rsidR="00796C7D" w:rsidRPr="001B0A4B">
        <w:rPr>
          <w:rFonts w:ascii="Times New Roman" w:hAnsi="Times New Roman" w:cs="Times New Roman"/>
          <w:sz w:val="24"/>
          <w:szCs w:val="24"/>
        </w:rPr>
        <w:t xml:space="preserve"> </w:t>
      </w:r>
      <w:r w:rsidR="00FF2202" w:rsidRPr="001B0A4B">
        <w:rPr>
          <w:rFonts w:ascii="Times New Roman" w:hAnsi="Times New Roman" w:cs="Times New Roman"/>
          <w:sz w:val="24"/>
          <w:szCs w:val="24"/>
        </w:rPr>
        <w:t xml:space="preserve">can there ever be critique, dialogue or progress in </w:t>
      </w:r>
      <w:r w:rsidR="00290630" w:rsidRPr="001B0A4B">
        <w:rPr>
          <w:rFonts w:ascii="Times New Roman" w:hAnsi="Times New Roman" w:cs="Times New Roman"/>
          <w:sz w:val="24"/>
          <w:szCs w:val="24"/>
        </w:rPr>
        <w:t>any field of knowledge</w:t>
      </w:r>
      <w:r w:rsidR="00D25D14" w:rsidRPr="001B0A4B">
        <w:rPr>
          <w:rFonts w:ascii="Times New Roman" w:hAnsi="Times New Roman" w:cs="Times New Roman"/>
          <w:sz w:val="24"/>
          <w:szCs w:val="24"/>
        </w:rPr>
        <w:t>?</w:t>
      </w:r>
      <w:r w:rsidR="00796C7D" w:rsidRPr="001B0A4B">
        <w:rPr>
          <w:rFonts w:ascii="Times New Roman" w:hAnsi="Times New Roman" w:cs="Times New Roman"/>
          <w:sz w:val="24"/>
          <w:szCs w:val="24"/>
        </w:rPr>
        <w:t xml:space="preserve">  </w:t>
      </w:r>
      <w:r w:rsidR="00EC2922" w:rsidRPr="001B0A4B">
        <w:rPr>
          <w:rFonts w:ascii="Times New Roman" w:hAnsi="Times New Roman" w:cs="Times New Roman"/>
          <w:sz w:val="24"/>
          <w:szCs w:val="24"/>
        </w:rPr>
        <w:t>We contend that q</w:t>
      </w:r>
      <w:r w:rsidR="00F30D81" w:rsidRPr="001B0A4B">
        <w:rPr>
          <w:rFonts w:ascii="Times New Roman" w:hAnsi="Times New Roman" w:cs="Times New Roman"/>
          <w:sz w:val="24"/>
          <w:szCs w:val="24"/>
        </w:rPr>
        <w:t xml:space="preserve">uestioning is deeply implicated in </w:t>
      </w:r>
      <w:r w:rsidRPr="001B0A4B">
        <w:rPr>
          <w:rFonts w:ascii="Times New Roman" w:hAnsi="Times New Roman" w:cs="Times New Roman"/>
          <w:sz w:val="24"/>
          <w:szCs w:val="24"/>
        </w:rPr>
        <w:t xml:space="preserve">the </w:t>
      </w:r>
      <w:r w:rsidR="00D94CAC" w:rsidRPr="001B0A4B">
        <w:rPr>
          <w:rFonts w:ascii="Times New Roman" w:hAnsi="Times New Roman" w:cs="Times New Roman"/>
          <w:sz w:val="24"/>
          <w:szCs w:val="24"/>
        </w:rPr>
        <w:t>critical imagination</w:t>
      </w:r>
      <w:r w:rsidRPr="001B0A4B">
        <w:rPr>
          <w:rFonts w:ascii="Times New Roman" w:hAnsi="Times New Roman" w:cs="Times New Roman"/>
          <w:sz w:val="24"/>
          <w:szCs w:val="24"/>
        </w:rPr>
        <w:t xml:space="preserve"> of </w:t>
      </w:r>
      <w:r w:rsidR="002F5BC2">
        <w:rPr>
          <w:rFonts w:ascii="Times New Roman" w:hAnsi="Times New Roman" w:cs="Times New Roman"/>
          <w:sz w:val="24"/>
          <w:szCs w:val="24"/>
        </w:rPr>
        <w:t>organization studies</w:t>
      </w:r>
      <w:r w:rsidR="002F5BC2" w:rsidRPr="001B0A4B">
        <w:rPr>
          <w:rFonts w:ascii="Times New Roman" w:hAnsi="Times New Roman" w:cs="Times New Roman"/>
          <w:sz w:val="24"/>
          <w:szCs w:val="24"/>
        </w:rPr>
        <w:t xml:space="preserve"> </w:t>
      </w:r>
      <w:r w:rsidRPr="001B0A4B">
        <w:rPr>
          <w:rFonts w:ascii="Times New Roman" w:hAnsi="Times New Roman" w:cs="Times New Roman"/>
          <w:sz w:val="24"/>
          <w:szCs w:val="24"/>
        </w:rPr>
        <w:t>scholars</w:t>
      </w:r>
      <w:r w:rsidR="00F30D81" w:rsidRPr="001B0A4B">
        <w:rPr>
          <w:rFonts w:ascii="Times New Roman" w:hAnsi="Times New Roman" w:cs="Times New Roman"/>
          <w:sz w:val="24"/>
          <w:szCs w:val="24"/>
        </w:rPr>
        <w:t xml:space="preserve">, </w:t>
      </w:r>
      <w:r w:rsidRPr="001B0A4B">
        <w:rPr>
          <w:rFonts w:ascii="Times New Roman" w:hAnsi="Times New Roman" w:cs="Times New Roman"/>
          <w:sz w:val="24"/>
          <w:szCs w:val="24"/>
        </w:rPr>
        <w:t xml:space="preserve">their </w:t>
      </w:r>
      <w:r w:rsidR="00285156">
        <w:rPr>
          <w:rFonts w:ascii="Times New Roman" w:hAnsi="Times New Roman" w:cs="Times New Roman"/>
          <w:sz w:val="24"/>
          <w:szCs w:val="24"/>
        </w:rPr>
        <w:t>conceptualiz</w:t>
      </w:r>
      <w:r w:rsidR="00F30D81" w:rsidRPr="001B0A4B">
        <w:rPr>
          <w:rFonts w:ascii="Times New Roman" w:hAnsi="Times New Roman" w:cs="Times New Roman"/>
          <w:sz w:val="24"/>
          <w:szCs w:val="24"/>
        </w:rPr>
        <w:t>ation</w:t>
      </w:r>
      <w:r w:rsidRPr="001B0A4B">
        <w:rPr>
          <w:rFonts w:ascii="Times New Roman" w:hAnsi="Times New Roman" w:cs="Times New Roman"/>
          <w:sz w:val="24"/>
          <w:szCs w:val="24"/>
        </w:rPr>
        <w:t>s and methodological choices</w:t>
      </w:r>
      <w:r w:rsidR="00F30D81" w:rsidRPr="001B0A4B">
        <w:rPr>
          <w:rFonts w:ascii="Times New Roman" w:hAnsi="Times New Roman" w:cs="Times New Roman"/>
          <w:sz w:val="24"/>
          <w:szCs w:val="24"/>
        </w:rPr>
        <w:t xml:space="preserve">.  </w:t>
      </w:r>
    </w:p>
    <w:p w14:paraId="22BF8E1A" w14:textId="78D38F4A" w:rsidR="00796C7D" w:rsidRPr="001B0A4B" w:rsidRDefault="00D94CAC" w:rsidP="00D37455">
      <w:pPr>
        <w:spacing w:line="480" w:lineRule="auto"/>
        <w:ind w:firstLine="720"/>
        <w:jc w:val="both"/>
        <w:rPr>
          <w:rFonts w:ascii="Times New Roman" w:hAnsi="Times New Roman" w:cs="Times New Roman"/>
          <w:sz w:val="24"/>
          <w:szCs w:val="24"/>
        </w:rPr>
      </w:pPr>
      <w:r w:rsidRPr="001B0A4B">
        <w:rPr>
          <w:rFonts w:ascii="Times New Roman" w:hAnsi="Times New Roman" w:cs="Times New Roman"/>
          <w:sz w:val="24"/>
          <w:szCs w:val="24"/>
        </w:rPr>
        <w:lastRenderedPageBreak/>
        <w:t xml:space="preserve">Taking </w:t>
      </w:r>
      <w:r w:rsidR="00121023" w:rsidRPr="001B0A4B">
        <w:rPr>
          <w:rFonts w:ascii="Times New Roman" w:hAnsi="Times New Roman" w:cs="Times New Roman"/>
          <w:sz w:val="24"/>
          <w:szCs w:val="24"/>
        </w:rPr>
        <w:t>critical imagination first</w:t>
      </w:r>
      <w:r w:rsidRPr="001B0A4B">
        <w:rPr>
          <w:rFonts w:ascii="Times New Roman" w:hAnsi="Times New Roman" w:cs="Times New Roman"/>
          <w:sz w:val="24"/>
          <w:szCs w:val="24"/>
        </w:rPr>
        <w:t>, a</w:t>
      </w:r>
      <w:r w:rsidR="00796C7D" w:rsidRPr="001B0A4B">
        <w:rPr>
          <w:rFonts w:ascii="Times New Roman" w:hAnsi="Times New Roman" w:cs="Times New Roman"/>
          <w:sz w:val="24"/>
          <w:szCs w:val="24"/>
        </w:rPr>
        <w:t xml:space="preserve">s early as 1959, C. Wright Mills called for theoretical and methodological creativity in order to respond to existing societal </w:t>
      </w:r>
      <w:r w:rsidR="00FF2202" w:rsidRPr="001B0A4B">
        <w:rPr>
          <w:rFonts w:ascii="Times New Roman" w:hAnsi="Times New Roman" w:cs="Times New Roman"/>
          <w:sz w:val="24"/>
          <w:szCs w:val="24"/>
        </w:rPr>
        <w:t>problems</w:t>
      </w:r>
      <w:r w:rsidR="009E200E">
        <w:rPr>
          <w:rFonts w:ascii="Times New Roman" w:hAnsi="Times New Roman" w:cs="Times New Roman"/>
          <w:sz w:val="24"/>
          <w:szCs w:val="24"/>
        </w:rPr>
        <w:t xml:space="preserve"> and affect change. </w:t>
      </w:r>
      <w:r w:rsidR="00796C7D" w:rsidRPr="001B0A4B">
        <w:rPr>
          <w:rFonts w:ascii="Times New Roman" w:hAnsi="Times New Roman" w:cs="Times New Roman"/>
          <w:sz w:val="24"/>
          <w:szCs w:val="24"/>
        </w:rPr>
        <w:t>At the heart of critical imagination is the</w:t>
      </w:r>
      <w:r w:rsidR="00A67F67" w:rsidRPr="001B0A4B">
        <w:rPr>
          <w:rFonts w:ascii="Times New Roman" w:hAnsi="Times New Roman" w:cs="Times New Roman"/>
          <w:sz w:val="24"/>
          <w:szCs w:val="24"/>
        </w:rPr>
        <w:t xml:space="preserve"> practice</w:t>
      </w:r>
      <w:r w:rsidR="009E200E">
        <w:rPr>
          <w:rFonts w:ascii="Times New Roman" w:hAnsi="Times New Roman" w:cs="Times New Roman"/>
          <w:sz w:val="24"/>
          <w:szCs w:val="24"/>
        </w:rPr>
        <w:t xml:space="preserve"> of questioning. </w:t>
      </w:r>
      <w:r w:rsidR="00FC47E9">
        <w:rPr>
          <w:rFonts w:ascii="Times New Roman" w:hAnsi="Times New Roman" w:cs="Times New Roman"/>
          <w:sz w:val="24"/>
          <w:szCs w:val="24"/>
        </w:rPr>
        <w:t>B</w:t>
      </w:r>
      <w:r w:rsidR="00796C7D" w:rsidRPr="001B0A4B">
        <w:rPr>
          <w:rFonts w:ascii="Times New Roman" w:hAnsi="Times New Roman" w:cs="Times New Roman"/>
          <w:sz w:val="24"/>
          <w:szCs w:val="24"/>
        </w:rPr>
        <w:t>arratt (2011</w:t>
      </w:r>
      <w:r w:rsidR="00635138" w:rsidRPr="001B0A4B">
        <w:rPr>
          <w:rFonts w:ascii="Times New Roman" w:hAnsi="Times New Roman" w:cs="Times New Roman"/>
          <w:sz w:val="24"/>
          <w:szCs w:val="24"/>
        </w:rPr>
        <w:t>, p.</w:t>
      </w:r>
      <w:r w:rsidR="00796C7D" w:rsidRPr="001B0A4B">
        <w:rPr>
          <w:rFonts w:ascii="Times New Roman" w:hAnsi="Times New Roman" w:cs="Times New Roman"/>
          <w:sz w:val="24"/>
          <w:szCs w:val="24"/>
        </w:rPr>
        <w:t xml:space="preserve"> 708) puts it</w:t>
      </w:r>
      <w:r w:rsidR="00FC47E9">
        <w:rPr>
          <w:rFonts w:ascii="Times New Roman" w:hAnsi="Times New Roman" w:cs="Times New Roman"/>
          <w:sz w:val="24"/>
          <w:szCs w:val="24"/>
        </w:rPr>
        <w:t xml:space="preserve"> thus</w:t>
      </w:r>
      <w:r w:rsidR="00796C7D" w:rsidRPr="001B0A4B">
        <w:rPr>
          <w:rFonts w:ascii="Times New Roman" w:hAnsi="Times New Roman" w:cs="Times New Roman"/>
          <w:sz w:val="24"/>
          <w:szCs w:val="24"/>
        </w:rPr>
        <w:t xml:space="preserve">, questioning helps to </w:t>
      </w:r>
      <w:r w:rsidR="00635138" w:rsidRPr="001B0A4B">
        <w:rPr>
          <w:rFonts w:ascii="Times New Roman" w:hAnsi="Times New Roman" w:cs="Times New Roman"/>
          <w:sz w:val="24"/>
          <w:szCs w:val="24"/>
        </w:rPr>
        <w:t>‘</w:t>
      </w:r>
      <w:r w:rsidR="00796C7D" w:rsidRPr="001B0A4B">
        <w:rPr>
          <w:rFonts w:ascii="Times New Roman" w:hAnsi="Times New Roman" w:cs="Times New Roman"/>
          <w:sz w:val="24"/>
          <w:szCs w:val="24"/>
        </w:rPr>
        <w:t>distance familiar thinking from contemporary usage, returning ideas to the conditions and circumstances in which they first took shape</w:t>
      </w:r>
      <w:r w:rsidR="00635138" w:rsidRPr="001B0A4B">
        <w:rPr>
          <w:rFonts w:ascii="Times New Roman" w:hAnsi="Times New Roman" w:cs="Times New Roman"/>
          <w:sz w:val="24"/>
          <w:szCs w:val="24"/>
        </w:rPr>
        <w:t>’</w:t>
      </w:r>
      <w:r w:rsidR="009E200E">
        <w:rPr>
          <w:rFonts w:ascii="Times New Roman" w:hAnsi="Times New Roman" w:cs="Times New Roman"/>
          <w:sz w:val="24"/>
          <w:szCs w:val="24"/>
        </w:rPr>
        <w:t>.</w:t>
      </w:r>
      <w:r w:rsidR="00796C7D" w:rsidRPr="001B0A4B">
        <w:rPr>
          <w:rFonts w:ascii="Times New Roman" w:hAnsi="Times New Roman" w:cs="Times New Roman"/>
          <w:sz w:val="24"/>
          <w:szCs w:val="24"/>
        </w:rPr>
        <w:t xml:space="preserve"> This process comes close to what Derrida</w:t>
      </w:r>
      <w:r w:rsidR="00635138" w:rsidRPr="001B0A4B">
        <w:rPr>
          <w:rFonts w:ascii="Times New Roman" w:hAnsi="Times New Roman" w:cs="Times New Roman"/>
          <w:sz w:val="24"/>
          <w:szCs w:val="24"/>
        </w:rPr>
        <w:t xml:space="preserve"> (</w:t>
      </w:r>
      <w:r w:rsidR="0070588D" w:rsidRPr="001B0A4B">
        <w:rPr>
          <w:rFonts w:ascii="Times New Roman" w:hAnsi="Times New Roman" w:cs="Times New Roman"/>
          <w:sz w:val="24"/>
          <w:szCs w:val="24"/>
        </w:rPr>
        <w:t>1967</w:t>
      </w:r>
      <w:r w:rsidR="00584949" w:rsidRPr="000E16C8">
        <w:rPr>
          <w:rFonts w:ascii="Times New Roman" w:hAnsi="Times New Roman" w:cs="Times New Roman"/>
          <w:sz w:val="24"/>
          <w:szCs w:val="24"/>
        </w:rPr>
        <w:t>[19</w:t>
      </w:r>
      <w:r w:rsidR="00584949">
        <w:rPr>
          <w:rFonts w:ascii="Times New Roman" w:hAnsi="Times New Roman" w:cs="Times New Roman"/>
          <w:sz w:val="24"/>
          <w:szCs w:val="24"/>
        </w:rPr>
        <w:t>78</w:t>
      </w:r>
      <w:r w:rsidR="00584949" w:rsidRPr="000E16C8">
        <w:rPr>
          <w:rFonts w:ascii="Times New Roman" w:hAnsi="Times New Roman" w:cs="Times New Roman"/>
          <w:sz w:val="24"/>
          <w:szCs w:val="24"/>
        </w:rPr>
        <w:t>]</w:t>
      </w:r>
      <w:r w:rsidR="00635138" w:rsidRPr="001B0A4B">
        <w:rPr>
          <w:rFonts w:ascii="Times New Roman" w:hAnsi="Times New Roman" w:cs="Times New Roman"/>
          <w:sz w:val="24"/>
          <w:szCs w:val="24"/>
        </w:rPr>
        <w:t xml:space="preserve">) </w:t>
      </w:r>
      <w:r w:rsidR="00796C7D" w:rsidRPr="001B0A4B">
        <w:rPr>
          <w:rFonts w:ascii="Times New Roman" w:hAnsi="Times New Roman" w:cs="Times New Roman"/>
          <w:sz w:val="24"/>
          <w:szCs w:val="24"/>
        </w:rPr>
        <w:t>refers to as deconstruction, the</w:t>
      </w:r>
      <w:r w:rsidR="00290630" w:rsidRPr="001B0A4B">
        <w:rPr>
          <w:rFonts w:ascii="Times New Roman" w:hAnsi="Times New Roman" w:cs="Times New Roman"/>
          <w:sz w:val="24"/>
          <w:szCs w:val="24"/>
        </w:rPr>
        <w:t xml:space="preserve"> act</w:t>
      </w:r>
      <w:r w:rsidR="00796C7D" w:rsidRPr="001B0A4B">
        <w:rPr>
          <w:rFonts w:ascii="Times New Roman" w:hAnsi="Times New Roman" w:cs="Times New Roman"/>
          <w:sz w:val="24"/>
          <w:szCs w:val="24"/>
        </w:rPr>
        <w:t xml:space="preserve"> </w:t>
      </w:r>
      <w:r w:rsidR="00825204" w:rsidRPr="001B0A4B">
        <w:rPr>
          <w:rFonts w:ascii="Times New Roman" w:hAnsi="Times New Roman" w:cs="Times New Roman"/>
          <w:sz w:val="24"/>
          <w:szCs w:val="24"/>
        </w:rPr>
        <w:t>of close reading</w:t>
      </w:r>
      <w:r w:rsidR="00FF2202" w:rsidRPr="001B0A4B">
        <w:rPr>
          <w:rFonts w:ascii="Times New Roman" w:hAnsi="Times New Roman" w:cs="Times New Roman"/>
          <w:sz w:val="24"/>
          <w:szCs w:val="24"/>
        </w:rPr>
        <w:t>/questioning</w:t>
      </w:r>
      <w:r w:rsidR="00825204" w:rsidRPr="001B0A4B">
        <w:rPr>
          <w:rFonts w:ascii="Times New Roman" w:hAnsi="Times New Roman" w:cs="Times New Roman"/>
          <w:sz w:val="24"/>
          <w:szCs w:val="24"/>
        </w:rPr>
        <w:t xml:space="preserve"> of foundational texts that</w:t>
      </w:r>
      <w:r w:rsidR="009E200E">
        <w:rPr>
          <w:rFonts w:ascii="Times New Roman" w:hAnsi="Times New Roman" w:cs="Times New Roman"/>
          <w:sz w:val="24"/>
          <w:szCs w:val="24"/>
        </w:rPr>
        <w:t xml:space="preserve"> shape a scientific discipline.</w:t>
      </w:r>
      <w:r w:rsidR="00825204" w:rsidRPr="001B0A4B">
        <w:rPr>
          <w:rFonts w:ascii="Times New Roman" w:hAnsi="Times New Roman" w:cs="Times New Roman"/>
          <w:sz w:val="24"/>
          <w:szCs w:val="24"/>
        </w:rPr>
        <w:t xml:space="preserve"> It is not only</w:t>
      </w:r>
      <w:r w:rsidR="00FF2202" w:rsidRPr="001B0A4B">
        <w:rPr>
          <w:rFonts w:ascii="Times New Roman" w:hAnsi="Times New Roman" w:cs="Times New Roman"/>
          <w:sz w:val="24"/>
          <w:szCs w:val="24"/>
        </w:rPr>
        <w:t xml:space="preserve"> a matter of questioning what may be</w:t>
      </w:r>
      <w:r w:rsidR="00825204" w:rsidRPr="001B0A4B">
        <w:rPr>
          <w:rFonts w:ascii="Times New Roman" w:hAnsi="Times New Roman" w:cs="Times New Roman"/>
          <w:sz w:val="24"/>
          <w:szCs w:val="24"/>
        </w:rPr>
        <w:t xml:space="preserve"> missing from the text and </w:t>
      </w:r>
      <w:r w:rsidR="00FF2202" w:rsidRPr="001B0A4B">
        <w:rPr>
          <w:rFonts w:ascii="Times New Roman" w:hAnsi="Times New Roman" w:cs="Times New Roman"/>
          <w:sz w:val="24"/>
          <w:szCs w:val="24"/>
        </w:rPr>
        <w:t>or what the</w:t>
      </w:r>
      <w:r w:rsidR="00825204" w:rsidRPr="001B0A4B">
        <w:rPr>
          <w:rFonts w:ascii="Times New Roman" w:hAnsi="Times New Roman" w:cs="Times New Roman"/>
          <w:sz w:val="24"/>
          <w:szCs w:val="24"/>
        </w:rPr>
        <w:t xml:space="preserve"> hidden conclusions </w:t>
      </w:r>
      <w:r w:rsidR="00FF2202" w:rsidRPr="001B0A4B">
        <w:rPr>
          <w:rFonts w:ascii="Times New Roman" w:hAnsi="Times New Roman" w:cs="Times New Roman"/>
          <w:sz w:val="24"/>
          <w:szCs w:val="24"/>
        </w:rPr>
        <w:t>could be</w:t>
      </w:r>
      <w:r w:rsidR="00406268" w:rsidRPr="001B0A4B">
        <w:rPr>
          <w:rFonts w:ascii="Times New Roman" w:hAnsi="Times New Roman" w:cs="Times New Roman"/>
          <w:sz w:val="24"/>
          <w:szCs w:val="24"/>
        </w:rPr>
        <w:t>; m</w:t>
      </w:r>
      <w:r w:rsidR="00825204" w:rsidRPr="001B0A4B">
        <w:rPr>
          <w:rFonts w:ascii="Times New Roman" w:hAnsi="Times New Roman" w:cs="Times New Roman"/>
          <w:sz w:val="24"/>
          <w:szCs w:val="24"/>
        </w:rPr>
        <w:t xml:space="preserve">ore importantly, it is about questioning how the text is put to work to elevate certain </w:t>
      </w:r>
      <w:r w:rsidR="009E200E">
        <w:rPr>
          <w:rFonts w:ascii="Times New Roman" w:hAnsi="Times New Roman" w:cs="Times New Roman"/>
          <w:sz w:val="24"/>
          <w:szCs w:val="24"/>
        </w:rPr>
        <w:t xml:space="preserve">ideologies and downplay others. </w:t>
      </w:r>
      <w:r w:rsidR="00825204" w:rsidRPr="001B0A4B">
        <w:rPr>
          <w:rFonts w:ascii="Times New Roman" w:hAnsi="Times New Roman" w:cs="Times New Roman"/>
          <w:sz w:val="24"/>
          <w:szCs w:val="24"/>
        </w:rPr>
        <w:t xml:space="preserve">By questioning the ways in which seminal texts advance </w:t>
      </w:r>
      <w:r w:rsidR="00285156">
        <w:rPr>
          <w:rFonts w:ascii="Times New Roman" w:hAnsi="Times New Roman" w:cs="Times New Roman"/>
          <w:sz w:val="24"/>
          <w:szCs w:val="24"/>
        </w:rPr>
        <w:t>normative views in organiz</w:t>
      </w:r>
      <w:r w:rsidR="004E0DBF" w:rsidRPr="001B0A4B">
        <w:rPr>
          <w:rFonts w:ascii="Times New Roman" w:hAnsi="Times New Roman" w:cs="Times New Roman"/>
          <w:sz w:val="24"/>
          <w:szCs w:val="24"/>
        </w:rPr>
        <w:t>ation, one can start opening up avenues for emancipation and empowerment in the workplace. As Kilduff and Kelemen (2001) argue, the close questioning of March and Simon’s seminal work</w:t>
      </w:r>
      <w:r w:rsidR="000E3284" w:rsidRPr="001B0A4B">
        <w:rPr>
          <w:rFonts w:ascii="Times New Roman" w:hAnsi="Times New Roman" w:cs="Times New Roman"/>
          <w:sz w:val="24"/>
          <w:szCs w:val="24"/>
        </w:rPr>
        <w:t xml:space="preserve"> </w:t>
      </w:r>
      <w:r w:rsidR="000E3284" w:rsidRPr="001B0A4B">
        <w:rPr>
          <w:rFonts w:ascii="Times New Roman" w:hAnsi="Times New Roman" w:cs="Times New Roman"/>
          <w:i/>
          <w:sz w:val="24"/>
          <w:szCs w:val="24"/>
        </w:rPr>
        <w:t xml:space="preserve">Organisations </w:t>
      </w:r>
      <w:r w:rsidR="000E3284" w:rsidRPr="001B0A4B">
        <w:rPr>
          <w:rFonts w:ascii="Times New Roman" w:hAnsi="Times New Roman" w:cs="Times New Roman"/>
          <w:sz w:val="24"/>
          <w:szCs w:val="24"/>
        </w:rPr>
        <w:t>(1958)</w:t>
      </w:r>
      <w:r w:rsidR="004E0DBF" w:rsidRPr="001B0A4B">
        <w:rPr>
          <w:rFonts w:ascii="Times New Roman" w:hAnsi="Times New Roman" w:cs="Times New Roman"/>
          <w:sz w:val="24"/>
          <w:szCs w:val="24"/>
        </w:rPr>
        <w:t xml:space="preserve"> which </w:t>
      </w:r>
      <w:r w:rsidR="00550319" w:rsidRPr="001B0A4B">
        <w:rPr>
          <w:rFonts w:ascii="Times New Roman" w:hAnsi="Times New Roman" w:cs="Times New Roman"/>
          <w:sz w:val="24"/>
          <w:szCs w:val="24"/>
        </w:rPr>
        <w:t>appear</w:t>
      </w:r>
      <w:r w:rsidR="00EF1A24" w:rsidRPr="001B0A4B">
        <w:rPr>
          <w:rFonts w:ascii="Times New Roman" w:hAnsi="Times New Roman" w:cs="Times New Roman"/>
          <w:sz w:val="24"/>
          <w:szCs w:val="24"/>
        </w:rPr>
        <w:t>s</w:t>
      </w:r>
      <w:r w:rsidR="00550319" w:rsidRPr="001B0A4B">
        <w:rPr>
          <w:rFonts w:ascii="Times New Roman" w:hAnsi="Times New Roman" w:cs="Times New Roman"/>
          <w:sz w:val="24"/>
          <w:szCs w:val="24"/>
        </w:rPr>
        <w:t xml:space="preserve"> to offer a new model of work, supposedly far removed from Tayloris</w:t>
      </w:r>
      <w:r w:rsidR="00285156">
        <w:rPr>
          <w:rFonts w:ascii="Times New Roman" w:hAnsi="Times New Roman" w:cs="Times New Roman"/>
          <w:sz w:val="24"/>
          <w:szCs w:val="24"/>
        </w:rPr>
        <w:t>t metaphors, leads to the realiz</w:t>
      </w:r>
      <w:r w:rsidR="00550319" w:rsidRPr="001B0A4B">
        <w:rPr>
          <w:rFonts w:ascii="Times New Roman" w:hAnsi="Times New Roman" w:cs="Times New Roman"/>
          <w:sz w:val="24"/>
          <w:szCs w:val="24"/>
        </w:rPr>
        <w:t>ation that the machine analogy has</w:t>
      </w:r>
      <w:r w:rsidR="00FF2202" w:rsidRPr="001B0A4B">
        <w:rPr>
          <w:rFonts w:ascii="Times New Roman" w:hAnsi="Times New Roman" w:cs="Times New Roman"/>
          <w:sz w:val="24"/>
          <w:szCs w:val="24"/>
        </w:rPr>
        <w:t xml:space="preserve"> in fact</w:t>
      </w:r>
      <w:r w:rsidR="00550319" w:rsidRPr="001B0A4B">
        <w:rPr>
          <w:rFonts w:ascii="Times New Roman" w:hAnsi="Times New Roman" w:cs="Times New Roman"/>
          <w:sz w:val="24"/>
          <w:szCs w:val="24"/>
        </w:rPr>
        <w:t xml:space="preserve"> not been removed</w:t>
      </w:r>
      <w:r w:rsidR="00290630" w:rsidRPr="001B0A4B">
        <w:rPr>
          <w:rFonts w:ascii="Times New Roman" w:hAnsi="Times New Roman" w:cs="Times New Roman"/>
          <w:sz w:val="24"/>
          <w:szCs w:val="24"/>
        </w:rPr>
        <w:t xml:space="preserve"> at all</w:t>
      </w:r>
      <w:r w:rsidR="00AE7BA5" w:rsidRPr="001B0A4B">
        <w:rPr>
          <w:rFonts w:ascii="Times New Roman" w:hAnsi="Times New Roman" w:cs="Times New Roman"/>
          <w:sz w:val="24"/>
          <w:szCs w:val="24"/>
        </w:rPr>
        <w:t>,</w:t>
      </w:r>
      <w:r w:rsidR="00550319" w:rsidRPr="001B0A4B">
        <w:rPr>
          <w:rFonts w:ascii="Times New Roman" w:hAnsi="Times New Roman" w:cs="Times New Roman"/>
          <w:sz w:val="24"/>
          <w:szCs w:val="24"/>
        </w:rPr>
        <w:t xml:space="preserve"> but adapted to convey a new form of control in which employees had little power outside the </w:t>
      </w:r>
      <w:r w:rsidR="00635138" w:rsidRPr="001B0A4B">
        <w:rPr>
          <w:rFonts w:ascii="Times New Roman" w:hAnsi="Times New Roman" w:cs="Times New Roman"/>
          <w:i/>
          <w:sz w:val="24"/>
          <w:szCs w:val="24"/>
        </w:rPr>
        <w:t>recurring</w:t>
      </w:r>
      <w:r w:rsidR="00290630" w:rsidRPr="001B0A4B">
        <w:rPr>
          <w:rFonts w:ascii="Times New Roman" w:hAnsi="Times New Roman" w:cs="Times New Roman"/>
          <w:i/>
          <w:sz w:val="24"/>
          <w:szCs w:val="24"/>
        </w:rPr>
        <w:t xml:space="preserve"> action patter</w:t>
      </w:r>
      <w:r w:rsidR="00A64414" w:rsidRPr="001B0A4B">
        <w:rPr>
          <w:rFonts w:ascii="Times New Roman" w:hAnsi="Times New Roman" w:cs="Times New Roman"/>
          <w:i/>
          <w:sz w:val="24"/>
          <w:szCs w:val="24"/>
        </w:rPr>
        <w:t>n</w:t>
      </w:r>
      <w:r w:rsidR="00290630" w:rsidRPr="001B0A4B">
        <w:rPr>
          <w:rFonts w:ascii="Times New Roman" w:hAnsi="Times New Roman" w:cs="Times New Roman"/>
          <w:i/>
          <w:sz w:val="24"/>
          <w:szCs w:val="24"/>
        </w:rPr>
        <w:t>s</w:t>
      </w:r>
      <w:r w:rsidR="00290630" w:rsidRPr="001B0A4B">
        <w:rPr>
          <w:rFonts w:ascii="Times New Roman" w:hAnsi="Times New Roman" w:cs="Times New Roman"/>
          <w:sz w:val="24"/>
          <w:szCs w:val="24"/>
        </w:rPr>
        <w:t xml:space="preserve"> </w:t>
      </w:r>
      <w:r w:rsidR="00550319" w:rsidRPr="001B0A4B">
        <w:rPr>
          <w:rFonts w:ascii="Times New Roman" w:hAnsi="Times New Roman" w:cs="Times New Roman"/>
          <w:sz w:val="24"/>
          <w:szCs w:val="24"/>
        </w:rPr>
        <w:t xml:space="preserve">within which they are expected to work.  </w:t>
      </w:r>
    </w:p>
    <w:p w14:paraId="39C4BFBE" w14:textId="55471E6B" w:rsidR="00E9425D" w:rsidRPr="000E16C8" w:rsidRDefault="00FF2202" w:rsidP="00D37455">
      <w:pPr>
        <w:spacing w:line="480" w:lineRule="auto"/>
        <w:ind w:firstLine="720"/>
        <w:jc w:val="both"/>
        <w:rPr>
          <w:rFonts w:ascii="Times New Roman" w:hAnsi="Times New Roman" w:cs="Times New Roman"/>
          <w:sz w:val="24"/>
          <w:szCs w:val="24"/>
        </w:rPr>
      </w:pPr>
      <w:r w:rsidRPr="000E16C8">
        <w:rPr>
          <w:rFonts w:ascii="Times New Roman" w:hAnsi="Times New Roman" w:cs="Times New Roman"/>
          <w:sz w:val="24"/>
          <w:szCs w:val="24"/>
        </w:rPr>
        <w:t>Typically referred to as</w:t>
      </w:r>
      <w:r w:rsidR="007D5F6E" w:rsidRPr="000E16C8">
        <w:rPr>
          <w:rFonts w:ascii="Times New Roman" w:hAnsi="Times New Roman" w:cs="Times New Roman"/>
          <w:sz w:val="24"/>
          <w:szCs w:val="24"/>
        </w:rPr>
        <w:t xml:space="preserve"> routines</w:t>
      </w:r>
      <w:r w:rsidRPr="000E16C8">
        <w:rPr>
          <w:rFonts w:ascii="Times New Roman" w:hAnsi="Times New Roman" w:cs="Times New Roman"/>
          <w:sz w:val="24"/>
          <w:szCs w:val="24"/>
        </w:rPr>
        <w:t>, these</w:t>
      </w:r>
      <w:r w:rsidR="007D5F6E" w:rsidRPr="000E16C8">
        <w:rPr>
          <w:rFonts w:ascii="Times New Roman" w:hAnsi="Times New Roman" w:cs="Times New Roman"/>
          <w:sz w:val="24"/>
          <w:szCs w:val="24"/>
        </w:rPr>
        <w:t xml:space="preserve"> </w:t>
      </w:r>
      <w:r w:rsidR="00290630" w:rsidRPr="000E16C8">
        <w:rPr>
          <w:rFonts w:ascii="Times New Roman" w:hAnsi="Times New Roman" w:cs="Times New Roman"/>
          <w:sz w:val="24"/>
          <w:szCs w:val="24"/>
        </w:rPr>
        <w:t>repetitive</w:t>
      </w:r>
      <w:r w:rsidR="00425F30" w:rsidRPr="000E16C8">
        <w:rPr>
          <w:rFonts w:ascii="Times New Roman" w:hAnsi="Times New Roman" w:cs="Times New Roman"/>
          <w:sz w:val="24"/>
          <w:szCs w:val="24"/>
        </w:rPr>
        <w:t xml:space="preserve"> action</w:t>
      </w:r>
      <w:r w:rsidR="00290630" w:rsidRPr="000E16C8">
        <w:rPr>
          <w:rFonts w:ascii="Times New Roman" w:hAnsi="Times New Roman" w:cs="Times New Roman"/>
          <w:sz w:val="24"/>
          <w:szCs w:val="24"/>
        </w:rPr>
        <w:t xml:space="preserve"> patterns </w:t>
      </w:r>
      <w:r w:rsidR="007D5F6E" w:rsidRPr="000E16C8">
        <w:rPr>
          <w:rFonts w:ascii="Times New Roman" w:hAnsi="Times New Roman" w:cs="Times New Roman"/>
          <w:sz w:val="24"/>
          <w:szCs w:val="24"/>
        </w:rPr>
        <w:t xml:space="preserve">have </w:t>
      </w:r>
      <w:r w:rsidR="005607BC" w:rsidRPr="000E16C8">
        <w:rPr>
          <w:rFonts w:ascii="Times New Roman" w:hAnsi="Times New Roman" w:cs="Times New Roman"/>
          <w:sz w:val="24"/>
          <w:szCs w:val="24"/>
        </w:rPr>
        <w:t>spurred the critical imagination of</w:t>
      </w:r>
      <w:r w:rsidR="00285156" w:rsidRPr="000E16C8">
        <w:rPr>
          <w:rFonts w:ascii="Times New Roman" w:hAnsi="Times New Roman" w:cs="Times New Roman"/>
          <w:sz w:val="24"/>
          <w:szCs w:val="24"/>
        </w:rPr>
        <w:t xml:space="preserve"> generations of organiz</w:t>
      </w:r>
      <w:r w:rsidR="007D5F6E" w:rsidRPr="000E16C8">
        <w:rPr>
          <w:rFonts w:ascii="Times New Roman" w:hAnsi="Times New Roman" w:cs="Times New Roman"/>
          <w:sz w:val="24"/>
          <w:szCs w:val="24"/>
        </w:rPr>
        <w:t>ational scholars</w:t>
      </w:r>
      <w:r w:rsidR="00960634" w:rsidRPr="000E16C8">
        <w:rPr>
          <w:rFonts w:ascii="Times New Roman" w:hAnsi="Times New Roman" w:cs="Times New Roman"/>
          <w:sz w:val="24"/>
          <w:szCs w:val="24"/>
        </w:rPr>
        <w:t xml:space="preserve"> (Feldman and Pentland, </w:t>
      </w:r>
      <w:r w:rsidR="00960634" w:rsidRPr="000E16C8">
        <w:rPr>
          <w:rFonts w:ascii="Times New Roman" w:hAnsi="Times New Roman" w:cs="Times New Roman"/>
          <w:sz w:val="24"/>
          <w:szCs w:val="24"/>
        </w:rPr>
        <w:lastRenderedPageBreak/>
        <w:t>2003</w:t>
      </w:r>
      <w:r w:rsidR="000E50D1" w:rsidRPr="000E16C8">
        <w:rPr>
          <w:rFonts w:ascii="Times New Roman" w:hAnsi="Times New Roman" w:cs="Times New Roman"/>
          <w:sz w:val="24"/>
          <w:szCs w:val="24"/>
        </w:rPr>
        <w:t xml:space="preserve">; </w:t>
      </w:r>
      <w:r w:rsidR="00EF1A24" w:rsidRPr="000E16C8">
        <w:rPr>
          <w:rFonts w:ascii="Times New Roman" w:hAnsi="Times New Roman" w:cs="Times New Roman"/>
          <w:sz w:val="24"/>
          <w:szCs w:val="24"/>
        </w:rPr>
        <w:t xml:space="preserve">Cohen, 2007; </w:t>
      </w:r>
      <w:r w:rsidR="000E50D1" w:rsidRPr="000E16C8">
        <w:rPr>
          <w:rFonts w:ascii="Times New Roman" w:hAnsi="Times New Roman" w:cs="Times New Roman"/>
          <w:sz w:val="24"/>
          <w:szCs w:val="24"/>
        </w:rPr>
        <w:t>Simpson and Lorino, 2016</w:t>
      </w:r>
      <w:r w:rsidR="00960634" w:rsidRPr="000E16C8">
        <w:rPr>
          <w:rFonts w:ascii="Times New Roman" w:hAnsi="Times New Roman" w:cs="Times New Roman"/>
          <w:sz w:val="24"/>
          <w:szCs w:val="24"/>
        </w:rPr>
        <w:t>)</w:t>
      </w:r>
      <w:r w:rsidR="007D5F6E" w:rsidRPr="000E16C8">
        <w:rPr>
          <w:rFonts w:ascii="Times New Roman" w:hAnsi="Times New Roman" w:cs="Times New Roman"/>
          <w:sz w:val="24"/>
          <w:szCs w:val="24"/>
        </w:rPr>
        <w:t xml:space="preserve">. </w:t>
      </w:r>
      <w:r w:rsidR="006B7B8E" w:rsidRPr="000E16C8">
        <w:rPr>
          <w:rFonts w:ascii="Times New Roman" w:hAnsi="Times New Roman" w:cs="Times New Roman"/>
          <w:sz w:val="24"/>
          <w:szCs w:val="24"/>
        </w:rPr>
        <w:t>Much</w:t>
      </w:r>
      <w:r w:rsidR="007D5F6E" w:rsidRPr="000E16C8">
        <w:rPr>
          <w:rFonts w:ascii="Times New Roman" w:hAnsi="Times New Roman" w:cs="Times New Roman"/>
          <w:sz w:val="24"/>
          <w:szCs w:val="24"/>
        </w:rPr>
        <w:t xml:space="preserve"> of the </w:t>
      </w:r>
      <w:r w:rsidR="002F5BC2">
        <w:rPr>
          <w:rFonts w:ascii="Times New Roman" w:hAnsi="Times New Roman" w:cs="Times New Roman"/>
          <w:sz w:val="24"/>
          <w:szCs w:val="24"/>
        </w:rPr>
        <w:t>organization studies</w:t>
      </w:r>
      <w:r w:rsidR="002F5BC2" w:rsidRPr="000E16C8">
        <w:rPr>
          <w:rFonts w:ascii="Times New Roman" w:hAnsi="Times New Roman" w:cs="Times New Roman"/>
          <w:sz w:val="24"/>
          <w:szCs w:val="24"/>
        </w:rPr>
        <w:t xml:space="preserve"> </w:t>
      </w:r>
      <w:r w:rsidR="007D5F6E" w:rsidRPr="000E16C8">
        <w:rPr>
          <w:rFonts w:ascii="Times New Roman" w:hAnsi="Times New Roman" w:cs="Times New Roman"/>
          <w:sz w:val="24"/>
          <w:szCs w:val="24"/>
        </w:rPr>
        <w:t>field has focused on</w:t>
      </w:r>
      <w:r w:rsidR="00CD4847" w:rsidRPr="000E16C8">
        <w:rPr>
          <w:rFonts w:ascii="Times New Roman" w:hAnsi="Times New Roman" w:cs="Times New Roman"/>
          <w:sz w:val="24"/>
          <w:szCs w:val="24"/>
        </w:rPr>
        <w:t xml:space="preserve"> either</w:t>
      </w:r>
      <w:r w:rsidR="007D5F6E" w:rsidRPr="000E16C8">
        <w:rPr>
          <w:rFonts w:ascii="Times New Roman" w:hAnsi="Times New Roman" w:cs="Times New Roman"/>
          <w:sz w:val="24"/>
          <w:szCs w:val="24"/>
        </w:rPr>
        <w:t xml:space="preserve"> </w:t>
      </w:r>
      <w:r w:rsidR="005E2FC1" w:rsidRPr="000E16C8">
        <w:rPr>
          <w:rFonts w:ascii="Times New Roman" w:hAnsi="Times New Roman" w:cs="Times New Roman"/>
          <w:sz w:val="24"/>
          <w:szCs w:val="24"/>
        </w:rPr>
        <w:t>the</w:t>
      </w:r>
      <w:r w:rsidR="00CD4847" w:rsidRPr="000E16C8">
        <w:rPr>
          <w:rFonts w:ascii="Times New Roman" w:hAnsi="Times New Roman" w:cs="Times New Roman"/>
          <w:sz w:val="24"/>
          <w:szCs w:val="24"/>
        </w:rPr>
        <w:t xml:space="preserve"> </w:t>
      </w:r>
      <w:r w:rsidR="00AE7BA5" w:rsidRPr="000E16C8">
        <w:rPr>
          <w:rFonts w:ascii="Times New Roman" w:hAnsi="Times New Roman" w:cs="Times New Roman"/>
          <w:sz w:val="24"/>
          <w:szCs w:val="24"/>
        </w:rPr>
        <w:t xml:space="preserve">abstract and general nature of </w:t>
      </w:r>
      <w:r w:rsidR="00A67F67" w:rsidRPr="000E16C8">
        <w:rPr>
          <w:rFonts w:ascii="Times New Roman" w:hAnsi="Times New Roman" w:cs="Times New Roman"/>
          <w:sz w:val="24"/>
          <w:szCs w:val="24"/>
        </w:rPr>
        <w:t>routines</w:t>
      </w:r>
      <w:r w:rsidR="00CD4847" w:rsidRPr="000E16C8">
        <w:rPr>
          <w:rFonts w:ascii="Times New Roman" w:hAnsi="Times New Roman" w:cs="Times New Roman"/>
          <w:sz w:val="24"/>
          <w:szCs w:val="24"/>
        </w:rPr>
        <w:t xml:space="preserve"> </w:t>
      </w:r>
      <w:r w:rsidR="000C340D" w:rsidRPr="000E16C8">
        <w:rPr>
          <w:rFonts w:ascii="Times New Roman" w:hAnsi="Times New Roman" w:cs="Times New Roman"/>
          <w:sz w:val="24"/>
          <w:szCs w:val="24"/>
        </w:rPr>
        <w:t>as a means to re-enact the past</w:t>
      </w:r>
      <w:r w:rsidR="00AE7BA5" w:rsidRPr="000E16C8">
        <w:rPr>
          <w:rFonts w:ascii="Times New Roman" w:hAnsi="Times New Roman" w:cs="Times New Roman"/>
          <w:sz w:val="24"/>
          <w:szCs w:val="24"/>
        </w:rPr>
        <w:t>,</w:t>
      </w:r>
      <w:r w:rsidR="000C340D" w:rsidRPr="000E16C8">
        <w:rPr>
          <w:rFonts w:ascii="Times New Roman" w:hAnsi="Times New Roman" w:cs="Times New Roman"/>
          <w:sz w:val="24"/>
          <w:szCs w:val="24"/>
        </w:rPr>
        <w:t xml:space="preserve"> </w:t>
      </w:r>
      <w:r w:rsidR="00CD4847" w:rsidRPr="000E16C8">
        <w:rPr>
          <w:rFonts w:ascii="Times New Roman" w:hAnsi="Times New Roman" w:cs="Times New Roman"/>
          <w:sz w:val="24"/>
          <w:szCs w:val="24"/>
        </w:rPr>
        <w:t>or on their performative nature</w:t>
      </w:r>
      <w:r w:rsidR="0071321B" w:rsidRPr="000E16C8">
        <w:rPr>
          <w:rFonts w:ascii="Times New Roman" w:hAnsi="Times New Roman" w:cs="Times New Roman"/>
          <w:sz w:val="24"/>
          <w:szCs w:val="24"/>
        </w:rPr>
        <w:t xml:space="preserve"> which ensures adaptability</w:t>
      </w:r>
      <w:r w:rsidR="000C340D" w:rsidRPr="000E16C8">
        <w:rPr>
          <w:rFonts w:ascii="Times New Roman" w:hAnsi="Times New Roman" w:cs="Times New Roman"/>
          <w:sz w:val="24"/>
          <w:szCs w:val="24"/>
        </w:rPr>
        <w:t xml:space="preserve"> to new situations</w:t>
      </w:r>
      <w:r w:rsidR="006B7B8E" w:rsidRPr="000E16C8">
        <w:rPr>
          <w:rFonts w:ascii="Times New Roman" w:hAnsi="Times New Roman" w:cs="Times New Roman"/>
          <w:sz w:val="24"/>
          <w:szCs w:val="24"/>
        </w:rPr>
        <w:t xml:space="preserve">. Going beyond this dichotomy, </w:t>
      </w:r>
      <w:r w:rsidR="00EF1A24" w:rsidRPr="000E16C8">
        <w:rPr>
          <w:rFonts w:ascii="Times New Roman" w:hAnsi="Times New Roman" w:cs="Times New Roman"/>
          <w:sz w:val="24"/>
          <w:szCs w:val="24"/>
        </w:rPr>
        <w:t>Cohen</w:t>
      </w:r>
      <w:r w:rsidR="00CD4847" w:rsidRPr="000E16C8">
        <w:rPr>
          <w:rFonts w:ascii="Times New Roman" w:hAnsi="Times New Roman" w:cs="Times New Roman"/>
          <w:sz w:val="24"/>
          <w:szCs w:val="24"/>
        </w:rPr>
        <w:t>’s analysis</w:t>
      </w:r>
      <w:r w:rsidR="00EF1A24" w:rsidRPr="000E16C8">
        <w:rPr>
          <w:rFonts w:ascii="Times New Roman" w:hAnsi="Times New Roman" w:cs="Times New Roman"/>
          <w:sz w:val="24"/>
          <w:szCs w:val="24"/>
        </w:rPr>
        <w:t xml:space="preserve"> (2007)</w:t>
      </w:r>
      <w:r w:rsidR="00AE7BA5" w:rsidRPr="000E16C8">
        <w:rPr>
          <w:rFonts w:ascii="Times New Roman" w:hAnsi="Times New Roman" w:cs="Times New Roman"/>
          <w:sz w:val="24"/>
          <w:szCs w:val="24"/>
        </w:rPr>
        <w:t>,</w:t>
      </w:r>
      <w:r w:rsidR="00EF1A24" w:rsidRPr="000E16C8">
        <w:rPr>
          <w:rFonts w:ascii="Times New Roman" w:hAnsi="Times New Roman" w:cs="Times New Roman"/>
          <w:sz w:val="24"/>
          <w:szCs w:val="24"/>
        </w:rPr>
        <w:t xml:space="preserve"> </w:t>
      </w:r>
      <w:r w:rsidR="00CD4847" w:rsidRPr="000E16C8">
        <w:rPr>
          <w:rFonts w:ascii="Times New Roman" w:hAnsi="Times New Roman" w:cs="Times New Roman"/>
          <w:sz w:val="24"/>
          <w:szCs w:val="24"/>
        </w:rPr>
        <w:t xml:space="preserve">which </w:t>
      </w:r>
      <w:r w:rsidR="00C42ACB" w:rsidRPr="000E16C8">
        <w:rPr>
          <w:rFonts w:ascii="Times New Roman" w:hAnsi="Times New Roman" w:cs="Times New Roman"/>
          <w:sz w:val="24"/>
          <w:szCs w:val="24"/>
        </w:rPr>
        <w:t>draws on</w:t>
      </w:r>
      <w:r w:rsidR="00CD4847" w:rsidRPr="000E16C8">
        <w:rPr>
          <w:rFonts w:ascii="Times New Roman" w:hAnsi="Times New Roman" w:cs="Times New Roman"/>
          <w:sz w:val="24"/>
          <w:szCs w:val="24"/>
        </w:rPr>
        <w:t xml:space="preserve"> </w:t>
      </w:r>
      <w:r w:rsidR="004B5E6B" w:rsidRPr="000E16C8">
        <w:rPr>
          <w:rFonts w:ascii="Times New Roman" w:hAnsi="Times New Roman" w:cs="Times New Roman"/>
          <w:sz w:val="24"/>
          <w:szCs w:val="24"/>
        </w:rPr>
        <w:t xml:space="preserve">John </w:t>
      </w:r>
      <w:r w:rsidR="00CD4847" w:rsidRPr="000E16C8">
        <w:rPr>
          <w:rFonts w:ascii="Times New Roman" w:hAnsi="Times New Roman" w:cs="Times New Roman"/>
          <w:sz w:val="24"/>
          <w:szCs w:val="24"/>
        </w:rPr>
        <w:t>Dewey</w:t>
      </w:r>
      <w:r w:rsidR="006B7B8E" w:rsidRPr="000E16C8">
        <w:rPr>
          <w:rFonts w:ascii="Times New Roman" w:hAnsi="Times New Roman" w:cs="Times New Roman"/>
          <w:sz w:val="24"/>
          <w:szCs w:val="24"/>
        </w:rPr>
        <w:t>’s</w:t>
      </w:r>
      <w:r w:rsidR="00C42ACB" w:rsidRPr="000E16C8">
        <w:rPr>
          <w:rFonts w:ascii="Times New Roman" w:hAnsi="Times New Roman" w:cs="Times New Roman"/>
          <w:sz w:val="24"/>
          <w:szCs w:val="24"/>
        </w:rPr>
        <w:t xml:space="preserve"> notion of inquiry</w:t>
      </w:r>
      <w:r w:rsidR="00CD4847" w:rsidRPr="000E16C8">
        <w:rPr>
          <w:rFonts w:ascii="Times New Roman" w:hAnsi="Times New Roman" w:cs="Times New Roman"/>
          <w:sz w:val="24"/>
          <w:szCs w:val="24"/>
        </w:rPr>
        <w:t xml:space="preserve">, </w:t>
      </w:r>
      <w:r w:rsidR="007D5F6E" w:rsidRPr="000E16C8">
        <w:rPr>
          <w:rFonts w:ascii="Times New Roman" w:hAnsi="Times New Roman" w:cs="Times New Roman"/>
          <w:sz w:val="24"/>
          <w:szCs w:val="24"/>
        </w:rPr>
        <w:t>shows that routines</w:t>
      </w:r>
      <w:r w:rsidR="00290630" w:rsidRPr="000E16C8">
        <w:rPr>
          <w:rFonts w:ascii="Times New Roman" w:hAnsi="Times New Roman" w:cs="Times New Roman"/>
          <w:sz w:val="24"/>
          <w:szCs w:val="24"/>
        </w:rPr>
        <w:t xml:space="preserve"> </w:t>
      </w:r>
      <w:r w:rsidR="00CD4847" w:rsidRPr="000E16C8">
        <w:rPr>
          <w:rFonts w:ascii="Times New Roman" w:hAnsi="Times New Roman" w:cs="Times New Roman"/>
          <w:sz w:val="24"/>
          <w:szCs w:val="24"/>
        </w:rPr>
        <w:t>(</w:t>
      </w:r>
      <w:r w:rsidR="00290630" w:rsidRPr="000E16C8">
        <w:rPr>
          <w:rFonts w:ascii="Times New Roman" w:hAnsi="Times New Roman" w:cs="Times New Roman"/>
          <w:sz w:val="24"/>
          <w:szCs w:val="24"/>
        </w:rPr>
        <w:t>or habits</w:t>
      </w:r>
      <w:r w:rsidR="00CD4847" w:rsidRPr="000E16C8">
        <w:rPr>
          <w:rFonts w:ascii="Times New Roman" w:hAnsi="Times New Roman" w:cs="Times New Roman"/>
          <w:sz w:val="24"/>
          <w:szCs w:val="24"/>
        </w:rPr>
        <w:t>)</w:t>
      </w:r>
      <w:r w:rsidR="00290630" w:rsidRPr="000E16C8">
        <w:rPr>
          <w:rFonts w:ascii="Times New Roman" w:hAnsi="Times New Roman" w:cs="Times New Roman"/>
          <w:sz w:val="24"/>
          <w:szCs w:val="24"/>
        </w:rPr>
        <w:t xml:space="preserve"> are predispositions </w:t>
      </w:r>
      <w:r w:rsidR="007D5F6E" w:rsidRPr="000E16C8">
        <w:rPr>
          <w:rFonts w:ascii="Times New Roman" w:hAnsi="Times New Roman" w:cs="Times New Roman"/>
          <w:sz w:val="24"/>
          <w:szCs w:val="24"/>
        </w:rPr>
        <w:t xml:space="preserve">deeply implicated in both cognition and emotion. When </w:t>
      </w:r>
      <w:r w:rsidRPr="000E16C8">
        <w:rPr>
          <w:rFonts w:ascii="Times New Roman" w:hAnsi="Times New Roman" w:cs="Times New Roman"/>
          <w:sz w:val="24"/>
          <w:szCs w:val="24"/>
        </w:rPr>
        <w:t>the individual</w:t>
      </w:r>
      <w:r w:rsidR="007D5F6E" w:rsidRPr="000E16C8">
        <w:rPr>
          <w:rFonts w:ascii="Times New Roman" w:hAnsi="Times New Roman" w:cs="Times New Roman"/>
          <w:sz w:val="24"/>
          <w:szCs w:val="24"/>
        </w:rPr>
        <w:t xml:space="preserve"> faces a challenge</w:t>
      </w:r>
      <w:r w:rsidRPr="000E16C8">
        <w:rPr>
          <w:rFonts w:ascii="Times New Roman" w:hAnsi="Times New Roman" w:cs="Times New Roman"/>
          <w:sz w:val="24"/>
          <w:szCs w:val="24"/>
        </w:rPr>
        <w:t xml:space="preserve"> and cannot simply rely on habit</w:t>
      </w:r>
      <w:r w:rsidR="007D5F6E" w:rsidRPr="000E16C8">
        <w:rPr>
          <w:rFonts w:ascii="Times New Roman" w:hAnsi="Times New Roman" w:cs="Times New Roman"/>
          <w:sz w:val="24"/>
          <w:szCs w:val="24"/>
        </w:rPr>
        <w:t>, he</w:t>
      </w:r>
      <w:r w:rsidR="00635138" w:rsidRPr="000E16C8">
        <w:rPr>
          <w:rFonts w:ascii="Times New Roman" w:hAnsi="Times New Roman" w:cs="Times New Roman"/>
          <w:sz w:val="24"/>
          <w:szCs w:val="24"/>
        </w:rPr>
        <w:t>/</w:t>
      </w:r>
      <w:r w:rsidR="007D5F6E" w:rsidRPr="000E16C8">
        <w:rPr>
          <w:rFonts w:ascii="Times New Roman" w:hAnsi="Times New Roman" w:cs="Times New Roman"/>
          <w:sz w:val="24"/>
          <w:szCs w:val="24"/>
        </w:rPr>
        <w:t>she will</w:t>
      </w:r>
      <w:r w:rsidRPr="000E16C8">
        <w:rPr>
          <w:rFonts w:ascii="Times New Roman" w:hAnsi="Times New Roman" w:cs="Times New Roman"/>
          <w:sz w:val="24"/>
          <w:szCs w:val="24"/>
        </w:rPr>
        <w:t xml:space="preserve"> first</w:t>
      </w:r>
      <w:r w:rsidR="007D5F6E" w:rsidRPr="000E16C8">
        <w:rPr>
          <w:rFonts w:ascii="Times New Roman" w:hAnsi="Times New Roman" w:cs="Times New Roman"/>
          <w:sz w:val="24"/>
          <w:szCs w:val="24"/>
        </w:rPr>
        <w:t xml:space="preserve"> engage his</w:t>
      </w:r>
      <w:r w:rsidR="00635138" w:rsidRPr="000E16C8">
        <w:rPr>
          <w:rFonts w:ascii="Times New Roman" w:hAnsi="Times New Roman" w:cs="Times New Roman"/>
          <w:sz w:val="24"/>
          <w:szCs w:val="24"/>
        </w:rPr>
        <w:t>/her</w:t>
      </w:r>
      <w:r w:rsidR="007D5F6E" w:rsidRPr="000E16C8">
        <w:rPr>
          <w:rFonts w:ascii="Times New Roman" w:hAnsi="Times New Roman" w:cs="Times New Roman"/>
          <w:sz w:val="24"/>
          <w:szCs w:val="24"/>
        </w:rPr>
        <w:t xml:space="preserve"> emotions </w:t>
      </w:r>
      <w:r w:rsidRPr="000E16C8">
        <w:rPr>
          <w:rFonts w:ascii="Times New Roman" w:hAnsi="Times New Roman" w:cs="Times New Roman"/>
          <w:sz w:val="24"/>
          <w:szCs w:val="24"/>
        </w:rPr>
        <w:t>and if this</w:t>
      </w:r>
      <w:r w:rsidR="007D5F6E" w:rsidRPr="000E16C8">
        <w:rPr>
          <w:rFonts w:ascii="Times New Roman" w:hAnsi="Times New Roman" w:cs="Times New Roman"/>
          <w:sz w:val="24"/>
          <w:szCs w:val="24"/>
        </w:rPr>
        <w:t xml:space="preserve"> </w:t>
      </w:r>
      <w:r w:rsidRPr="000E16C8">
        <w:rPr>
          <w:rFonts w:ascii="Times New Roman" w:hAnsi="Times New Roman" w:cs="Times New Roman"/>
          <w:sz w:val="24"/>
          <w:szCs w:val="24"/>
        </w:rPr>
        <w:t xml:space="preserve">does not suffice, cognitive faculties </w:t>
      </w:r>
      <w:r w:rsidR="003C7789" w:rsidRPr="000E16C8">
        <w:rPr>
          <w:rFonts w:ascii="Times New Roman" w:hAnsi="Times New Roman" w:cs="Times New Roman"/>
          <w:sz w:val="24"/>
          <w:szCs w:val="24"/>
        </w:rPr>
        <w:t>will be</w:t>
      </w:r>
      <w:r w:rsidR="007D5F6E" w:rsidRPr="000E16C8">
        <w:rPr>
          <w:rFonts w:ascii="Times New Roman" w:hAnsi="Times New Roman" w:cs="Times New Roman"/>
          <w:sz w:val="24"/>
          <w:szCs w:val="24"/>
        </w:rPr>
        <w:t xml:space="preserve"> drawn upon </w:t>
      </w:r>
      <w:r w:rsidR="007D5F6E" w:rsidRPr="000E16C8">
        <w:rPr>
          <w:rFonts w:ascii="Times New Roman" w:hAnsi="Times New Roman" w:cs="Times New Roman"/>
          <w:i/>
          <w:sz w:val="24"/>
          <w:szCs w:val="24"/>
        </w:rPr>
        <w:t xml:space="preserve">to question </w:t>
      </w:r>
      <w:r w:rsidR="007D5F6E" w:rsidRPr="000E16C8">
        <w:rPr>
          <w:rFonts w:ascii="Times New Roman" w:hAnsi="Times New Roman" w:cs="Times New Roman"/>
          <w:sz w:val="24"/>
          <w:szCs w:val="24"/>
        </w:rPr>
        <w:t xml:space="preserve">the situation and reconfigure it in a new format that may hopefully </w:t>
      </w:r>
      <w:r w:rsidR="00951423" w:rsidRPr="000E16C8">
        <w:rPr>
          <w:rFonts w:ascii="Times New Roman" w:hAnsi="Times New Roman" w:cs="Times New Roman"/>
          <w:sz w:val="24"/>
          <w:szCs w:val="24"/>
        </w:rPr>
        <w:t>be</w:t>
      </w:r>
      <w:r w:rsidR="007D5F6E" w:rsidRPr="000E16C8">
        <w:rPr>
          <w:rFonts w:ascii="Times New Roman" w:hAnsi="Times New Roman" w:cs="Times New Roman"/>
          <w:sz w:val="24"/>
          <w:szCs w:val="24"/>
        </w:rPr>
        <w:t xml:space="preserve"> successful </w:t>
      </w:r>
      <w:r w:rsidR="00951423" w:rsidRPr="000E16C8">
        <w:rPr>
          <w:rFonts w:ascii="Times New Roman" w:hAnsi="Times New Roman" w:cs="Times New Roman"/>
          <w:sz w:val="24"/>
          <w:szCs w:val="24"/>
        </w:rPr>
        <w:t>in</w:t>
      </w:r>
      <w:r w:rsidR="009E200E" w:rsidRPr="000E16C8">
        <w:rPr>
          <w:rFonts w:ascii="Times New Roman" w:hAnsi="Times New Roman" w:cs="Times New Roman"/>
          <w:sz w:val="24"/>
          <w:szCs w:val="24"/>
        </w:rPr>
        <w:t xml:space="preserve"> dealing with the challenge. </w:t>
      </w:r>
      <w:r w:rsidR="003C7789" w:rsidRPr="000E16C8">
        <w:rPr>
          <w:rFonts w:ascii="Times New Roman" w:hAnsi="Times New Roman" w:cs="Times New Roman"/>
          <w:sz w:val="24"/>
          <w:szCs w:val="24"/>
        </w:rPr>
        <w:t xml:space="preserve">A research focus on the </w:t>
      </w:r>
      <w:r w:rsidR="00951423" w:rsidRPr="000E16C8">
        <w:rPr>
          <w:rFonts w:ascii="Times New Roman" w:hAnsi="Times New Roman" w:cs="Times New Roman"/>
          <w:sz w:val="24"/>
          <w:szCs w:val="24"/>
        </w:rPr>
        <w:t>dynamic interplay between habit, thought and emotion</w:t>
      </w:r>
      <w:r w:rsidR="003C7789" w:rsidRPr="000E16C8">
        <w:rPr>
          <w:rFonts w:ascii="Times New Roman" w:hAnsi="Times New Roman" w:cs="Times New Roman"/>
          <w:sz w:val="24"/>
          <w:szCs w:val="24"/>
        </w:rPr>
        <w:t xml:space="preserve"> which sees</w:t>
      </w:r>
      <w:r w:rsidR="00425F30" w:rsidRPr="000E16C8">
        <w:rPr>
          <w:rFonts w:ascii="Times New Roman" w:hAnsi="Times New Roman" w:cs="Times New Roman"/>
          <w:sz w:val="24"/>
          <w:szCs w:val="24"/>
        </w:rPr>
        <w:t xml:space="preserve"> the process of</w:t>
      </w:r>
      <w:r w:rsidR="003C7789" w:rsidRPr="000E16C8">
        <w:rPr>
          <w:rFonts w:ascii="Times New Roman" w:hAnsi="Times New Roman" w:cs="Times New Roman"/>
          <w:sz w:val="24"/>
          <w:szCs w:val="24"/>
        </w:rPr>
        <w:t xml:space="preserve"> questioning as paramount,</w:t>
      </w:r>
      <w:r w:rsidR="00951423" w:rsidRPr="000E16C8">
        <w:rPr>
          <w:rFonts w:ascii="Times New Roman" w:hAnsi="Times New Roman" w:cs="Times New Roman"/>
          <w:sz w:val="24"/>
          <w:szCs w:val="24"/>
        </w:rPr>
        <w:t xml:space="preserve"> </w:t>
      </w:r>
      <w:r w:rsidR="003C7789" w:rsidRPr="000E16C8">
        <w:rPr>
          <w:rFonts w:ascii="Times New Roman" w:hAnsi="Times New Roman" w:cs="Times New Roman"/>
          <w:sz w:val="24"/>
          <w:szCs w:val="24"/>
        </w:rPr>
        <w:t xml:space="preserve">is for Cohen </w:t>
      </w:r>
      <w:r w:rsidR="00635138" w:rsidRPr="000E16C8">
        <w:rPr>
          <w:rFonts w:ascii="Times New Roman" w:hAnsi="Times New Roman" w:cs="Times New Roman"/>
          <w:sz w:val="24"/>
          <w:szCs w:val="24"/>
        </w:rPr>
        <w:t xml:space="preserve">(2007) </w:t>
      </w:r>
      <w:r w:rsidR="003C7789" w:rsidRPr="000E16C8">
        <w:rPr>
          <w:rFonts w:ascii="Times New Roman" w:hAnsi="Times New Roman" w:cs="Times New Roman"/>
          <w:sz w:val="24"/>
          <w:szCs w:val="24"/>
        </w:rPr>
        <w:t>a more potent line of inquir</w:t>
      </w:r>
      <w:r w:rsidR="00285156" w:rsidRPr="000E16C8">
        <w:rPr>
          <w:rFonts w:ascii="Times New Roman" w:hAnsi="Times New Roman" w:cs="Times New Roman"/>
          <w:sz w:val="24"/>
          <w:szCs w:val="24"/>
        </w:rPr>
        <w:t>y into processes of organiz</w:t>
      </w:r>
      <w:r w:rsidR="003C7789" w:rsidRPr="000E16C8">
        <w:rPr>
          <w:rFonts w:ascii="Times New Roman" w:hAnsi="Times New Roman" w:cs="Times New Roman"/>
          <w:sz w:val="24"/>
          <w:szCs w:val="24"/>
        </w:rPr>
        <w:t xml:space="preserve">ing than </w:t>
      </w:r>
      <w:r w:rsidR="007F1513" w:rsidRPr="000E16C8">
        <w:rPr>
          <w:rFonts w:ascii="Times New Roman" w:hAnsi="Times New Roman" w:cs="Times New Roman"/>
          <w:sz w:val="24"/>
          <w:szCs w:val="24"/>
        </w:rPr>
        <w:t xml:space="preserve">the </w:t>
      </w:r>
      <w:r w:rsidR="00AC678B" w:rsidRPr="000E16C8">
        <w:rPr>
          <w:rFonts w:ascii="Times New Roman" w:hAnsi="Times New Roman" w:cs="Times New Roman"/>
          <w:sz w:val="24"/>
          <w:szCs w:val="24"/>
        </w:rPr>
        <w:t xml:space="preserve">separation from and elevation of </w:t>
      </w:r>
      <w:r w:rsidR="003C7789" w:rsidRPr="000E16C8">
        <w:rPr>
          <w:rFonts w:ascii="Times New Roman" w:hAnsi="Times New Roman" w:cs="Times New Roman"/>
          <w:sz w:val="24"/>
          <w:szCs w:val="24"/>
        </w:rPr>
        <w:t xml:space="preserve">cognition </w:t>
      </w:r>
      <w:r w:rsidR="00AC678B" w:rsidRPr="000E16C8">
        <w:rPr>
          <w:rFonts w:ascii="Times New Roman" w:hAnsi="Times New Roman" w:cs="Times New Roman"/>
          <w:sz w:val="24"/>
          <w:szCs w:val="24"/>
        </w:rPr>
        <w:t>at the expe</w:t>
      </w:r>
      <w:r w:rsidR="009E200E" w:rsidRPr="000E16C8">
        <w:rPr>
          <w:rFonts w:ascii="Times New Roman" w:hAnsi="Times New Roman" w:cs="Times New Roman"/>
          <w:sz w:val="24"/>
          <w:szCs w:val="24"/>
        </w:rPr>
        <w:t xml:space="preserve">nse of both habit and emotion. </w:t>
      </w:r>
      <w:r w:rsidR="00AC678B" w:rsidRPr="000E16C8">
        <w:rPr>
          <w:rFonts w:ascii="Times New Roman" w:hAnsi="Times New Roman" w:cs="Times New Roman"/>
          <w:sz w:val="24"/>
          <w:szCs w:val="24"/>
        </w:rPr>
        <w:t>While Cohen’s</w:t>
      </w:r>
      <w:r w:rsidR="003C7789" w:rsidRPr="000E16C8">
        <w:rPr>
          <w:rFonts w:ascii="Times New Roman" w:hAnsi="Times New Roman" w:cs="Times New Roman"/>
          <w:sz w:val="24"/>
          <w:szCs w:val="24"/>
        </w:rPr>
        <w:t xml:space="preserve"> position may </w:t>
      </w:r>
      <w:r w:rsidR="00290630" w:rsidRPr="000E16C8">
        <w:rPr>
          <w:rFonts w:ascii="Times New Roman" w:hAnsi="Times New Roman" w:cs="Times New Roman"/>
          <w:sz w:val="24"/>
          <w:szCs w:val="24"/>
        </w:rPr>
        <w:t>seem</w:t>
      </w:r>
      <w:r w:rsidR="003C7789" w:rsidRPr="000E16C8">
        <w:rPr>
          <w:rFonts w:ascii="Times New Roman" w:hAnsi="Times New Roman" w:cs="Times New Roman"/>
          <w:sz w:val="24"/>
          <w:szCs w:val="24"/>
        </w:rPr>
        <w:t xml:space="preserve"> </w:t>
      </w:r>
      <w:r w:rsidR="00406268" w:rsidRPr="000E16C8">
        <w:rPr>
          <w:rFonts w:ascii="Times New Roman" w:hAnsi="Times New Roman" w:cs="Times New Roman"/>
          <w:sz w:val="24"/>
          <w:szCs w:val="24"/>
        </w:rPr>
        <w:t>bizarre</w:t>
      </w:r>
      <w:r w:rsidR="003C7789" w:rsidRPr="000E16C8">
        <w:rPr>
          <w:rFonts w:ascii="Times New Roman" w:hAnsi="Times New Roman" w:cs="Times New Roman"/>
          <w:sz w:val="24"/>
          <w:szCs w:val="24"/>
        </w:rPr>
        <w:t xml:space="preserve">, </w:t>
      </w:r>
      <w:r w:rsidR="00406268" w:rsidRPr="000E16C8">
        <w:rPr>
          <w:rFonts w:ascii="Times New Roman" w:hAnsi="Times New Roman" w:cs="Times New Roman"/>
          <w:sz w:val="24"/>
          <w:szCs w:val="24"/>
        </w:rPr>
        <w:t xml:space="preserve">it </w:t>
      </w:r>
      <w:r w:rsidR="003C7789" w:rsidRPr="000E16C8">
        <w:rPr>
          <w:rFonts w:ascii="Times New Roman" w:hAnsi="Times New Roman" w:cs="Times New Roman"/>
          <w:sz w:val="24"/>
          <w:szCs w:val="24"/>
        </w:rPr>
        <w:t xml:space="preserve">alerts us to a richer worldview in which habits are as important to our behaviour as are cognitions and emotions.  </w:t>
      </w:r>
      <w:r w:rsidR="00951423" w:rsidRPr="000E16C8">
        <w:rPr>
          <w:rFonts w:ascii="Times New Roman" w:hAnsi="Times New Roman" w:cs="Times New Roman"/>
          <w:sz w:val="24"/>
          <w:szCs w:val="24"/>
        </w:rPr>
        <w:t xml:space="preserve">  </w:t>
      </w:r>
    </w:p>
    <w:p w14:paraId="07E64BA1" w14:textId="09BF0A7D" w:rsidR="00E9425D" w:rsidRPr="000E16C8" w:rsidRDefault="00E9425D" w:rsidP="00D37455">
      <w:pPr>
        <w:spacing w:before="120" w:after="120" w:line="480" w:lineRule="auto"/>
        <w:ind w:firstLine="720"/>
        <w:jc w:val="both"/>
        <w:rPr>
          <w:rFonts w:ascii="Times New Roman" w:hAnsi="Times New Roman" w:cs="Times New Roman"/>
          <w:sz w:val="24"/>
          <w:szCs w:val="24"/>
        </w:rPr>
      </w:pPr>
      <w:r w:rsidRPr="000E16C8">
        <w:rPr>
          <w:rFonts w:ascii="Times New Roman" w:hAnsi="Times New Roman" w:cs="Times New Roman"/>
          <w:sz w:val="24"/>
          <w:szCs w:val="24"/>
        </w:rPr>
        <w:t xml:space="preserve">Elsewhere, Simpson and Lorino (2016) articulate a pragmatist critique of routines </w:t>
      </w:r>
      <w:r w:rsidR="00AE7BA5" w:rsidRPr="000E16C8">
        <w:rPr>
          <w:rFonts w:ascii="Times New Roman" w:hAnsi="Times New Roman" w:cs="Times New Roman"/>
          <w:sz w:val="24"/>
          <w:szCs w:val="24"/>
        </w:rPr>
        <w:t xml:space="preserve">that </w:t>
      </w:r>
      <w:r w:rsidRPr="000E16C8">
        <w:rPr>
          <w:rFonts w:ascii="Times New Roman" w:hAnsi="Times New Roman" w:cs="Times New Roman"/>
          <w:sz w:val="24"/>
          <w:szCs w:val="24"/>
        </w:rPr>
        <w:t xml:space="preserve">is deeply informed by </w:t>
      </w:r>
      <w:r w:rsidR="00AE7BA5" w:rsidRPr="000E16C8">
        <w:rPr>
          <w:rFonts w:ascii="Times New Roman" w:hAnsi="Times New Roman" w:cs="Times New Roman"/>
          <w:sz w:val="24"/>
          <w:szCs w:val="24"/>
        </w:rPr>
        <w:t>the work of Charles Sanders Peirce, the founder of American pragmatism, in particular his</w:t>
      </w:r>
      <w:r w:rsidR="004B5E6B" w:rsidRPr="000E16C8">
        <w:rPr>
          <w:rFonts w:ascii="Times New Roman" w:hAnsi="Times New Roman" w:cs="Times New Roman"/>
          <w:sz w:val="24"/>
          <w:szCs w:val="24"/>
        </w:rPr>
        <w:t xml:space="preserve"> </w:t>
      </w:r>
      <w:r w:rsidR="00AE7BA5" w:rsidRPr="000E16C8">
        <w:rPr>
          <w:rFonts w:ascii="Times New Roman" w:hAnsi="Times New Roman" w:cs="Times New Roman"/>
          <w:sz w:val="24"/>
          <w:szCs w:val="24"/>
        </w:rPr>
        <w:t xml:space="preserve">interlinked </w:t>
      </w:r>
      <w:r w:rsidR="004B5E6B" w:rsidRPr="000E16C8">
        <w:rPr>
          <w:rFonts w:ascii="Times New Roman" w:hAnsi="Times New Roman" w:cs="Times New Roman"/>
          <w:sz w:val="24"/>
          <w:szCs w:val="24"/>
        </w:rPr>
        <w:t>notion of inquiry and abduction</w:t>
      </w:r>
      <w:r w:rsidRPr="000E16C8">
        <w:rPr>
          <w:rFonts w:ascii="Times New Roman" w:hAnsi="Times New Roman" w:cs="Times New Roman"/>
          <w:sz w:val="24"/>
          <w:szCs w:val="24"/>
        </w:rPr>
        <w:t>.</w:t>
      </w:r>
      <w:r w:rsidR="007F1513" w:rsidRPr="000E16C8">
        <w:rPr>
          <w:rFonts w:ascii="Times New Roman" w:hAnsi="Times New Roman" w:cs="Times New Roman"/>
          <w:sz w:val="24"/>
          <w:szCs w:val="24"/>
        </w:rPr>
        <w:t xml:space="preserve"> </w:t>
      </w:r>
      <w:r w:rsidR="00AE7BA5" w:rsidRPr="000E16C8">
        <w:rPr>
          <w:rFonts w:ascii="Times New Roman" w:hAnsi="Times New Roman" w:cs="Times New Roman"/>
          <w:sz w:val="24"/>
          <w:szCs w:val="24"/>
        </w:rPr>
        <w:t xml:space="preserve">Simpson and Lorino (2016) </w:t>
      </w:r>
      <w:r w:rsidR="007F1513" w:rsidRPr="000E16C8">
        <w:rPr>
          <w:rFonts w:ascii="Times New Roman" w:hAnsi="Times New Roman" w:cs="Times New Roman"/>
          <w:sz w:val="24"/>
          <w:szCs w:val="24"/>
        </w:rPr>
        <w:t>provide</w:t>
      </w:r>
      <w:r w:rsidRPr="000E16C8">
        <w:rPr>
          <w:rFonts w:ascii="Times New Roman" w:hAnsi="Times New Roman" w:cs="Times New Roman"/>
          <w:sz w:val="24"/>
          <w:szCs w:val="24"/>
        </w:rPr>
        <w:t xml:space="preserve"> an alternative theory of routines that addresses the limits of behaviourism (March and Simon, 19</w:t>
      </w:r>
      <w:r w:rsidR="0005519B">
        <w:rPr>
          <w:rFonts w:ascii="Times New Roman" w:hAnsi="Times New Roman" w:cs="Times New Roman"/>
          <w:sz w:val="24"/>
          <w:szCs w:val="24"/>
        </w:rPr>
        <w:t>58</w:t>
      </w:r>
      <w:r w:rsidRPr="000E16C8">
        <w:rPr>
          <w:rFonts w:ascii="Times New Roman" w:hAnsi="Times New Roman" w:cs="Times New Roman"/>
          <w:sz w:val="24"/>
          <w:szCs w:val="24"/>
        </w:rPr>
        <w:t xml:space="preserve">) and </w:t>
      </w:r>
      <w:r w:rsidR="004E2BE5" w:rsidRPr="000E16C8">
        <w:rPr>
          <w:rFonts w:ascii="Times New Roman" w:hAnsi="Times New Roman" w:cs="Times New Roman"/>
          <w:sz w:val="24"/>
          <w:szCs w:val="24"/>
        </w:rPr>
        <w:t>practice-based</w:t>
      </w:r>
      <w:r w:rsidRPr="000E16C8">
        <w:rPr>
          <w:rFonts w:ascii="Times New Roman" w:hAnsi="Times New Roman" w:cs="Times New Roman"/>
          <w:sz w:val="24"/>
          <w:szCs w:val="24"/>
        </w:rPr>
        <w:t xml:space="preserve"> approaches </w:t>
      </w:r>
      <w:r w:rsidR="009E200E" w:rsidRPr="000E16C8">
        <w:rPr>
          <w:rFonts w:ascii="Times New Roman" w:hAnsi="Times New Roman" w:cs="Times New Roman"/>
          <w:sz w:val="24"/>
          <w:szCs w:val="24"/>
        </w:rPr>
        <w:t xml:space="preserve">(Feldman and </w:t>
      </w:r>
      <w:r w:rsidR="009E200E" w:rsidRPr="000E16C8">
        <w:rPr>
          <w:rFonts w:ascii="Times New Roman" w:hAnsi="Times New Roman" w:cs="Times New Roman"/>
          <w:sz w:val="24"/>
          <w:szCs w:val="24"/>
        </w:rPr>
        <w:lastRenderedPageBreak/>
        <w:t>Pentland, 2003).</w:t>
      </w:r>
      <w:r w:rsidRPr="000E16C8">
        <w:rPr>
          <w:rFonts w:ascii="Times New Roman" w:hAnsi="Times New Roman" w:cs="Times New Roman"/>
          <w:sz w:val="24"/>
          <w:szCs w:val="24"/>
        </w:rPr>
        <w:t xml:space="preserve"> </w:t>
      </w:r>
      <w:r w:rsidR="007F1513" w:rsidRPr="000E16C8">
        <w:rPr>
          <w:rFonts w:ascii="Times New Roman" w:hAnsi="Times New Roman" w:cs="Times New Roman"/>
          <w:sz w:val="24"/>
          <w:szCs w:val="24"/>
        </w:rPr>
        <w:t xml:space="preserve">Simpson and Lorino (2016) argue that the ostentative (i.e., </w:t>
      </w:r>
      <w:r w:rsidR="0062109B" w:rsidRPr="000E16C8">
        <w:rPr>
          <w:rFonts w:ascii="Times New Roman" w:hAnsi="Times New Roman" w:cs="Times New Roman"/>
          <w:sz w:val="24"/>
          <w:szCs w:val="24"/>
        </w:rPr>
        <w:t>the abstract, generaliz</w:t>
      </w:r>
      <w:r w:rsidRPr="000E16C8">
        <w:rPr>
          <w:rFonts w:ascii="Times New Roman" w:hAnsi="Times New Roman" w:cs="Times New Roman"/>
          <w:sz w:val="24"/>
          <w:szCs w:val="24"/>
        </w:rPr>
        <w:t>ed idea of a routine</w:t>
      </w:r>
      <w:r w:rsidR="007F1513" w:rsidRPr="000E16C8">
        <w:rPr>
          <w:rFonts w:ascii="Times New Roman" w:hAnsi="Times New Roman" w:cs="Times New Roman"/>
          <w:sz w:val="24"/>
          <w:szCs w:val="24"/>
        </w:rPr>
        <w:t>) and performative (i.e.,</w:t>
      </w:r>
      <w:r w:rsidRPr="000E16C8">
        <w:rPr>
          <w:rFonts w:ascii="Times New Roman" w:hAnsi="Times New Roman" w:cs="Times New Roman"/>
          <w:sz w:val="24"/>
          <w:szCs w:val="24"/>
        </w:rPr>
        <w:t xml:space="preserve"> the routine in practice</w:t>
      </w:r>
      <w:r w:rsidR="007F1513" w:rsidRPr="000E16C8">
        <w:rPr>
          <w:rFonts w:ascii="Times New Roman" w:hAnsi="Times New Roman" w:cs="Times New Roman"/>
          <w:sz w:val="24"/>
          <w:szCs w:val="24"/>
        </w:rPr>
        <w:t xml:space="preserve">) views of routines, traditionally understood as </w:t>
      </w:r>
      <w:r w:rsidR="00285156" w:rsidRPr="000E16C8">
        <w:rPr>
          <w:rFonts w:ascii="Times New Roman" w:hAnsi="Times New Roman" w:cs="Times New Roman"/>
          <w:sz w:val="24"/>
          <w:szCs w:val="24"/>
        </w:rPr>
        <w:t>a dualism, can be reconceptualiz</w:t>
      </w:r>
      <w:r w:rsidR="007F1513" w:rsidRPr="000E16C8">
        <w:rPr>
          <w:rFonts w:ascii="Times New Roman" w:hAnsi="Times New Roman" w:cs="Times New Roman"/>
          <w:sz w:val="24"/>
          <w:szCs w:val="24"/>
        </w:rPr>
        <w:t xml:space="preserve">ed as a </w:t>
      </w:r>
      <w:r w:rsidRPr="000E16C8">
        <w:rPr>
          <w:rFonts w:ascii="Times New Roman" w:hAnsi="Times New Roman" w:cs="Times New Roman"/>
          <w:sz w:val="24"/>
          <w:szCs w:val="24"/>
        </w:rPr>
        <w:t>duali</w:t>
      </w:r>
      <w:r w:rsidR="007F1513" w:rsidRPr="000E16C8">
        <w:rPr>
          <w:rFonts w:ascii="Times New Roman" w:hAnsi="Times New Roman" w:cs="Times New Roman"/>
          <w:sz w:val="24"/>
          <w:szCs w:val="24"/>
        </w:rPr>
        <w:t>ty (i.e.,</w:t>
      </w:r>
      <w:r w:rsidRPr="000E16C8">
        <w:rPr>
          <w:rFonts w:ascii="Times New Roman" w:hAnsi="Times New Roman" w:cs="Times New Roman"/>
          <w:sz w:val="24"/>
          <w:szCs w:val="24"/>
        </w:rPr>
        <w:t xml:space="preserve"> as alternative ways of being and knowing which cannot be unified</w:t>
      </w:r>
      <w:r w:rsidR="009E200E" w:rsidRPr="000E16C8">
        <w:rPr>
          <w:rFonts w:ascii="Times New Roman" w:hAnsi="Times New Roman" w:cs="Times New Roman"/>
          <w:sz w:val="24"/>
          <w:szCs w:val="24"/>
        </w:rPr>
        <w:t xml:space="preserve">). </w:t>
      </w:r>
      <w:r w:rsidR="007F1513" w:rsidRPr="000E16C8">
        <w:rPr>
          <w:rFonts w:ascii="Times New Roman" w:hAnsi="Times New Roman" w:cs="Times New Roman"/>
          <w:sz w:val="24"/>
          <w:szCs w:val="24"/>
        </w:rPr>
        <w:t xml:space="preserve">Viewed in this way, the ostentative and performative aspects of routines can be </w:t>
      </w:r>
      <w:r w:rsidR="004B5E6B" w:rsidRPr="000E16C8">
        <w:rPr>
          <w:rFonts w:ascii="Times New Roman" w:hAnsi="Times New Roman" w:cs="Times New Roman"/>
          <w:sz w:val="24"/>
          <w:szCs w:val="24"/>
        </w:rPr>
        <w:t>used</w:t>
      </w:r>
      <w:r w:rsidR="007F1513" w:rsidRPr="000E16C8">
        <w:rPr>
          <w:rFonts w:ascii="Times New Roman" w:hAnsi="Times New Roman" w:cs="Times New Roman"/>
          <w:sz w:val="24"/>
          <w:szCs w:val="24"/>
        </w:rPr>
        <w:t xml:space="preserve"> together, allowing researchers to </w:t>
      </w:r>
      <w:r w:rsidR="004B5E6B" w:rsidRPr="000E16C8">
        <w:rPr>
          <w:rFonts w:ascii="Times New Roman" w:hAnsi="Times New Roman" w:cs="Times New Roman"/>
          <w:sz w:val="24"/>
          <w:szCs w:val="24"/>
        </w:rPr>
        <w:t>question</w:t>
      </w:r>
      <w:r w:rsidR="00285156" w:rsidRPr="000E16C8">
        <w:rPr>
          <w:rFonts w:ascii="Times New Roman" w:hAnsi="Times New Roman" w:cs="Times New Roman"/>
          <w:sz w:val="24"/>
          <w:szCs w:val="24"/>
        </w:rPr>
        <w:t xml:space="preserve"> human action in organiz</w:t>
      </w:r>
      <w:r w:rsidR="007F1513" w:rsidRPr="000E16C8">
        <w:rPr>
          <w:rFonts w:ascii="Times New Roman" w:hAnsi="Times New Roman" w:cs="Times New Roman"/>
          <w:sz w:val="24"/>
          <w:szCs w:val="24"/>
        </w:rPr>
        <w:t>ations from competing perspectives.</w:t>
      </w:r>
    </w:p>
    <w:p w14:paraId="5071E3B8" w14:textId="348171D5" w:rsidR="007F1513" w:rsidRPr="001B0A4B" w:rsidRDefault="004B5E6B" w:rsidP="00D37455">
      <w:pPr>
        <w:spacing w:before="120" w:after="120" w:line="480" w:lineRule="auto"/>
        <w:ind w:firstLine="720"/>
        <w:jc w:val="both"/>
        <w:rPr>
          <w:rFonts w:ascii="Times New Roman" w:hAnsi="Times New Roman" w:cs="Times New Roman"/>
          <w:sz w:val="24"/>
          <w:szCs w:val="24"/>
        </w:rPr>
      </w:pPr>
      <w:r w:rsidRPr="000E16C8">
        <w:rPr>
          <w:rFonts w:ascii="Times New Roman" w:hAnsi="Times New Roman" w:cs="Times New Roman"/>
          <w:sz w:val="24"/>
          <w:szCs w:val="24"/>
        </w:rPr>
        <w:t>D</w:t>
      </w:r>
      <w:r w:rsidR="007F1513" w:rsidRPr="000E16C8">
        <w:rPr>
          <w:rFonts w:ascii="Times New Roman" w:hAnsi="Times New Roman" w:cs="Times New Roman"/>
          <w:sz w:val="24"/>
          <w:szCs w:val="24"/>
        </w:rPr>
        <w:t xml:space="preserve">eveloping Dewey’s </w:t>
      </w:r>
      <w:r w:rsidR="00D03AC4" w:rsidRPr="000E16C8">
        <w:rPr>
          <w:rFonts w:ascii="Times New Roman" w:hAnsi="Times New Roman" w:cs="Times New Roman"/>
          <w:sz w:val="24"/>
          <w:szCs w:val="24"/>
        </w:rPr>
        <w:t>ideas on inquiry</w:t>
      </w:r>
      <w:r w:rsidR="009E200E" w:rsidRPr="000E16C8">
        <w:rPr>
          <w:rFonts w:ascii="Times New Roman" w:hAnsi="Times New Roman" w:cs="Times New Roman"/>
          <w:sz w:val="24"/>
          <w:szCs w:val="24"/>
        </w:rPr>
        <w:t xml:space="preserve">, </w:t>
      </w:r>
      <w:r w:rsidR="007F1513" w:rsidRPr="000E16C8">
        <w:rPr>
          <w:rFonts w:ascii="Times New Roman" w:hAnsi="Times New Roman" w:cs="Times New Roman"/>
          <w:sz w:val="24"/>
          <w:szCs w:val="24"/>
        </w:rPr>
        <w:t xml:space="preserve">Elkjaer </w:t>
      </w:r>
      <w:r w:rsidR="00A37DF0" w:rsidRPr="000E16C8">
        <w:rPr>
          <w:rFonts w:ascii="Times New Roman" w:hAnsi="Times New Roman" w:cs="Times New Roman"/>
          <w:sz w:val="24"/>
          <w:szCs w:val="24"/>
        </w:rPr>
        <w:t>(</w:t>
      </w:r>
      <w:r w:rsidR="00F67F4E">
        <w:rPr>
          <w:rFonts w:ascii="Times New Roman" w:hAnsi="Times New Roman" w:cs="Times New Roman"/>
          <w:sz w:val="24"/>
          <w:szCs w:val="24"/>
        </w:rPr>
        <w:t xml:space="preserve">2001; </w:t>
      </w:r>
      <w:r w:rsidR="00A37DF0" w:rsidRPr="000E16C8">
        <w:rPr>
          <w:rFonts w:ascii="Times New Roman" w:hAnsi="Times New Roman" w:cs="Times New Roman"/>
          <w:sz w:val="24"/>
          <w:szCs w:val="24"/>
        </w:rPr>
        <w:t>2004</w:t>
      </w:r>
      <w:r w:rsidR="00D03AC4" w:rsidRPr="000E16C8">
        <w:rPr>
          <w:rFonts w:ascii="Times New Roman" w:hAnsi="Times New Roman" w:cs="Times New Roman"/>
          <w:sz w:val="24"/>
          <w:szCs w:val="24"/>
        </w:rPr>
        <w:t>) contends that organizational</w:t>
      </w:r>
      <w:r w:rsidR="007F1513" w:rsidRPr="000E16C8">
        <w:rPr>
          <w:rFonts w:ascii="Times New Roman" w:hAnsi="Times New Roman" w:cs="Times New Roman"/>
          <w:sz w:val="24"/>
          <w:szCs w:val="24"/>
        </w:rPr>
        <w:t xml:space="preserve"> learning is experimental and played out as a ‘what if’ game which requires constant questioning. </w:t>
      </w:r>
      <w:r w:rsidR="00D03AC4" w:rsidRPr="000E16C8">
        <w:rPr>
          <w:rFonts w:ascii="Times New Roman" w:hAnsi="Times New Roman" w:cs="Times New Roman"/>
          <w:sz w:val="24"/>
          <w:szCs w:val="24"/>
        </w:rPr>
        <w:t>From this vantage point, q</w:t>
      </w:r>
      <w:r w:rsidR="007F1513" w:rsidRPr="000E16C8">
        <w:rPr>
          <w:rFonts w:ascii="Times New Roman" w:hAnsi="Times New Roman" w:cs="Times New Roman"/>
          <w:sz w:val="24"/>
          <w:szCs w:val="24"/>
        </w:rPr>
        <w:t>uestioning who we are and what are we</w:t>
      </w:r>
      <w:r w:rsidR="00285156" w:rsidRPr="000E16C8">
        <w:rPr>
          <w:rFonts w:ascii="Times New Roman" w:hAnsi="Times New Roman" w:cs="Times New Roman"/>
          <w:sz w:val="24"/>
          <w:szCs w:val="24"/>
        </w:rPr>
        <w:t xml:space="preserve"> doing in situations characteriz</w:t>
      </w:r>
      <w:r w:rsidR="007F1513" w:rsidRPr="000E16C8">
        <w:rPr>
          <w:rFonts w:ascii="Times New Roman" w:hAnsi="Times New Roman" w:cs="Times New Roman"/>
          <w:sz w:val="24"/>
          <w:szCs w:val="24"/>
        </w:rPr>
        <w:t>ed by indeterminacy is constitutive of learning. A p</w:t>
      </w:r>
      <w:r w:rsidR="00285156" w:rsidRPr="000E16C8">
        <w:rPr>
          <w:rFonts w:ascii="Times New Roman" w:hAnsi="Times New Roman" w:cs="Times New Roman"/>
          <w:sz w:val="24"/>
          <w:szCs w:val="24"/>
        </w:rPr>
        <w:t>ragmatist perspective on organiz</w:t>
      </w:r>
      <w:r w:rsidR="007F1513" w:rsidRPr="000E16C8">
        <w:rPr>
          <w:rFonts w:ascii="Times New Roman" w:hAnsi="Times New Roman" w:cs="Times New Roman"/>
          <w:sz w:val="24"/>
          <w:szCs w:val="24"/>
        </w:rPr>
        <w:t xml:space="preserve">ational learning </w:t>
      </w:r>
      <w:r w:rsidR="00A37DF0" w:rsidRPr="000E16C8">
        <w:rPr>
          <w:rFonts w:ascii="Times New Roman" w:hAnsi="Times New Roman" w:cs="Times New Roman"/>
          <w:sz w:val="24"/>
          <w:szCs w:val="24"/>
        </w:rPr>
        <w:t>espoused by Elkjaer (2004</w:t>
      </w:r>
      <w:r w:rsidR="00D03AC4" w:rsidRPr="000E16C8">
        <w:rPr>
          <w:rFonts w:ascii="Times New Roman" w:hAnsi="Times New Roman" w:cs="Times New Roman"/>
          <w:sz w:val="24"/>
          <w:szCs w:val="24"/>
        </w:rPr>
        <w:t xml:space="preserve">) </w:t>
      </w:r>
      <w:r w:rsidR="007F1513" w:rsidRPr="000E16C8">
        <w:rPr>
          <w:rFonts w:ascii="Times New Roman" w:hAnsi="Times New Roman" w:cs="Times New Roman"/>
          <w:sz w:val="24"/>
          <w:szCs w:val="24"/>
        </w:rPr>
        <w:t xml:space="preserve">does not see </w:t>
      </w:r>
      <w:r w:rsidR="00285156" w:rsidRPr="000E16C8">
        <w:rPr>
          <w:rFonts w:ascii="Times New Roman" w:hAnsi="Times New Roman" w:cs="Times New Roman"/>
          <w:sz w:val="24"/>
          <w:szCs w:val="24"/>
        </w:rPr>
        <w:t>organiz</w:t>
      </w:r>
      <w:r w:rsidR="00D03AC4" w:rsidRPr="000E16C8">
        <w:rPr>
          <w:rFonts w:ascii="Times New Roman" w:hAnsi="Times New Roman" w:cs="Times New Roman"/>
          <w:sz w:val="24"/>
          <w:szCs w:val="24"/>
        </w:rPr>
        <w:t>ational learning</w:t>
      </w:r>
      <w:r w:rsidR="007F1513" w:rsidRPr="000E16C8">
        <w:rPr>
          <w:rFonts w:ascii="Times New Roman" w:hAnsi="Times New Roman" w:cs="Times New Roman"/>
          <w:sz w:val="24"/>
          <w:szCs w:val="24"/>
        </w:rPr>
        <w:t xml:space="preserve"> as the sum of all individual learnin</w:t>
      </w:r>
      <w:r w:rsidR="00D03AC4" w:rsidRPr="000E16C8">
        <w:rPr>
          <w:rFonts w:ascii="Times New Roman" w:hAnsi="Times New Roman" w:cs="Times New Roman"/>
          <w:sz w:val="24"/>
          <w:szCs w:val="24"/>
        </w:rPr>
        <w:t xml:space="preserve">g. Instead, attention is trained to </w:t>
      </w:r>
      <w:r w:rsidR="00285156" w:rsidRPr="000E16C8">
        <w:rPr>
          <w:rFonts w:ascii="Times New Roman" w:hAnsi="Times New Roman" w:cs="Times New Roman"/>
          <w:sz w:val="24"/>
          <w:szCs w:val="24"/>
        </w:rPr>
        <w:t>organiz</w:t>
      </w:r>
      <w:r w:rsidR="007F1513" w:rsidRPr="000E16C8">
        <w:rPr>
          <w:rFonts w:ascii="Times New Roman" w:hAnsi="Times New Roman" w:cs="Times New Roman"/>
          <w:sz w:val="24"/>
          <w:szCs w:val="24"/>
        </w:rPr>
        <w:t>ing processes (order) and learning possibilities arising from tensions and conflict (disorder).</w:t>
      </w:r>
    </w:p>
    <w:p w14:paraId="091DEC9A" w14:textId="3F657A0C" w:rsidR="00D03AC4" w:rsidRPr="001B0A4B" w:rsidRDefault="00594D14" w:rsidP="00D37455">
      <w:pPr>
        <w:spacing w:before="120" w:after="120" w:line="480" w:lineRule="auto"/>
        <w:ind w:firstLine="720"/>
        <w:jc w:val="both"/>
        <w:rPr>
          <w:rFonts w:ascii="Times New Roman" w:hAnsi="Times New Roman" w:cs="Times New Roman"/>
          <w:sz w:val="24"/>
          <w:szCs w:val="24"/>
        </w:rPr>
      </w:pPr>
      <w:r w:rsidRPr="001B0A4B">
        <w:rPr>
          <w:rFonts w:ascii="Times New Roman" w:hAnsi="Times New Roman" w:cs="Times New Roman"/>
          <w:sz w:val="24"/>
          <w:szCs w:val="24"/>
        </w:rPr>
        <w:t>In</w:t>
      </w:r>
      <w:r w:rsidR="00260A23" w:rsidRPr="001B0A4B">
        <w:rPr>
          <w:rFonts w:ascii="Times New Roman" w:hAnsi="Times New Roman" w:cs="Times New Roman"/>
          <w:sz w:val="24"/>
          <w:szCs w:val="24"/>
        </w:rPr>
        <w:t xml:space="preserve"> Critical Management Studies (CMS)</w:t>
      </w:r>
      <w:r w:rsidRPr="001B0A4B">
        <w:rPr>
          <w:rFonts w:ascii="Times New Roman" w:hAnsi="Times New Roman" w:cs="Times New Roman"/>
          <w:sz w:val="24"/>
          <w:szCs w:val="24"/>
        </w:rPr>
        <w:t>,</w:t>
      </w:r>
      <w:r w:rsidR="00260A23" w:rsidRPr="001B0A4B">
        <w:rPr>
          <w:rFonts w:ascii="Times New Roman" w:hAnsi="Times New Roman" w:cs="Times New Roman"/>
          <w:sz w:val="24"/>
          <w:szCs w:val="24"/>
        </w:rPr>
        <w:t xml:space="preserve"> questioning represents one of the core </w:t>
      </w:r>
      <w:r w:rsidR="005607BC" w:rsidRPr="001B0A4B">
        <w:rPr>
          <w:rFonts w:ascii="Times New Roman" w:hAnsi="Times New Roman" w:cs="Times New Roman"/>
          <w:sz w:val="24"/>
          <w:szCs w:val="24"/>
        </w:rPr>
        <w:t xml:space="preserve">critical imagination </w:t>
      </w:r>
      <w:r w:rsidR="00260A23" w:rsidRPr="001B0A4B">
        <w:rPr>
          <w:rFonts w:ascii="Times New Roman" w:hAnsi="Times New Roman" w:cs="Times New Roman"/>
          <w:sz w:val="24"/>
          <w:szCs w:val="24"/>
        </w:rPr>
        <w:t xml:space="preserve">practices that </w:t>
      </w:r>
      <w:r w:rsidR="002122CA" w:rsidRPr="001B0A4B">
        <w:rPr>
          <w:rFonts w:ascii="Times New Roman" w:hAnsi="Times New Roman" w:cs="Times New Roman"/>
          <w:sz w:val="24"/>
          <w:szCs w:val="24"/>
        </w:rPr>
        <w:t>aim</w:t>
      </w:r>
      <w:r w:rsidR="00260A23" w:rsidRPr="001B0A4B">
        <w:rPr>
          <w:rFonts w:ascii="Times New Roman" w:hAnsi="Times New Roman" w:cs="Times New Roman"/>
          <w:sz w:val="24"/>
          <w:szCs w:val="24"/>
        </w:rPr>
        <w:t xml:space="preserve"> to develop radical alternatives while interrogating established theoretical traditions (Grey and Willmott, 2005). For example, Alvesson and Willmott (1992) discuss the idea of emancipation, of which a core feature is the practice of questioning. More than two decades later, Alvesson and Gabriel (2013) call for a move beyond formulaic resea</w:t>
      </w:r>
      <w:r w:rsidR="00A67F67" w:rsidRPr="001B0A4B">
        <w:rPr>
          <w:rFonts w:ascii="Times New Roman" w:hAnsi="Times New Roman" w:cs="Times New Roman"/>
          <w:sz w:val="24"/>
          <w:szCs w:val="24"/>
        </w:rPr>
        <w:t>rch by making questioning</w:t>
      </w:r>
      <w:r w:rsidR="00260A23" w:rsidRPr="001B0A4B">
        <w:rPr>
          <w:rFonts w:ascii="Times New Roman" w:hAnsi="Times New Roman" w:cs="Times New Roman"/>
          <w:sz w:val="24"/>
          <w:szCs w:val="24"/>
        </w:rPr>
        <w:t xml:space="preserve"> a practice central to their argument. </w:t>
      </w:r>
      <w:r w:rsidR="00260A23" w:rsidRPr="001B0A4B">
        <w:rPr>
          <w:rFonts w:ascii="Times New Roman" w:hAnsi="Times New Roman" w:cs="Times New Roman"/>
          <w:sz w:val="24"/>
          <w:szCs w:val="24"/>
        </w:rPr>
        <w:lastRenderedPageBreak/>
        <w:t xml:space="preserve">They argue that transgressions of formulaic argument, writing and thinking are not done in the name of mischievous dilettantism, but rather as exercises of legitimate critical questioning of boundaries and conventions. </w:t>
      </w:r>
    </w:p>
    <w:p w14:paraId="0B14808B" w14:textId="2466C830" w:rsidR="00260A23" w:rsidRPr="001B0A4B" w:rsidRDefault="00260A23" w:rsidP="00D37455">
      <w:pPr>
        <w:spacing w:before="120" w:after="120" w:line="480" w:lineRule="auto"/>
        <w:ind w:firstLine="720"/>
        <w:jc w:val="both"/>
        <w:rPr>
          <w:rFonts w:ascii="Times New Roman" w:hAnsi="Times New Roman" w:cs="Times New Roman"/>
          <w:sz w:val="24"/>
          <w:szCs w:val="24"/>
        </w:rPr>
      </w:pPr>
      <w:r w:rsidRPr="001B0A4B">
        <w:rPr>
          <w:rFonts w:ascii="Times New Roman" w:hAnsi="Times New Roman" w:cs="Times New Roman"/>
          <w:sz w:val="24"/>
          <w:szCs w:val="24"/>
        </w:rPr>
        <w:t>Questioning is also central in two core propositions of the CMS approach, namely de-naturalization and reflexivity (Fournier and Grey, 2000), the former questioni</w:t>
      </w:r>
      <w:r w:rsidR="00DF645E">
        <w:rPr>
          <w:rFonts w:ascii="Times New Roman" w:hAnsi="Times New Roman" w:cs="Times New Roman"/>
          <w:sz w:val="24"/>
          <w:szCs w:val="24"/>
        </w:rPr>
        <w:t>ng the neutral façade of organiz</w:t>
      </w:r>
      <w:r w:rsidRPr="001B0A4B">
        <w:rPr>
          <w:rFonts w:ascii="Times New Roman" w:hAnsi="Times New Roman" w:cs="Times New Roman"/>
          <w:sz w:val="24"/>
          <w:szCs w:val="24"/>
        </w:rPr>
        <w:t>ational life and the truthful</w:t>
      </w:r>
      <w:r w:rsidR="00285156">
        <w:rPr>
          <w:rFonts w:ascii="Times New Roman" w:hAnsi="Times New Roman" w:cs="Times New Roman"/>
          <w:sz w:val="24"/>
          <w:szCs w:val="24"/>
        </w:rPr>
        <w:t>ness of organiz</w:t>
      </w:r>
      <w:r w:rsidRPr="001B0A4B">
        <w:rPr>
          <w:rFonts w:ascii="Times New Roman" w:hAnsi="Times New Roman" w:cs="Times New Roman"/>
          <w:sz w:val="24"/>
          <w:szCs w:val="24"/>
        </w:rPr>
        <w:t xml:space="preserve">ational knowledge, the latter problematizing our methods and ways of engagement with research matters. Interrogating the political significance of CMS, the authors ask whether it is more desirable to ‘keep our critiques to ourselves and simply relish in the aesthetic pleasure that writing may provide us with…or should we champion the cause of the oppressed at the risk of further contributing to their domination by having our critique appropriated and translated into ‘performative knowledge’?  (2000, pp. 26-27). While accepting that such a tension cannot and will not be resolved satisfactorily for all CMS scholars, Fournier and Grey advocate re-imagining our relationship with practice, </w:t>
      </w:r>
      <w:r w:rsidR="007363CA" w:rsidRPr="001B0A4B">
        <w:rPr>
          <w:rFonts w:ascii="Times New Roman" w:hAnsi="Times New Roman" w:cs="Times New Roman"/>
          <w:sz w:val="24"/>
          <w:szCs w:val="24"/>
        </w:rPr>
        <w:t>and highlight the</w:t>
      </w:r>
      <w:r w:rsidRPr="001B0A4B">
        <w:rPr>
          <w:rFonts w:ascii="Times New Roman" w:hAnsi="Times New Roman" w:cs="Times New Roman"/>
          <w:sz w:val="24"/>
          <w:szCs w:val="24"/>
        </w:rPr>
        <w:t xml:space="preserve"> importance of experience in how we question, think, create and advance the </w:t>
      </w:r>
      <w:r w:rsidR="002F5BC2">
        <w:rPr>
          <w:rFonts w:ascii="Times New Roman" w:hAnsi="Times New Roman" w:cs="Times New Roman"/>
          <w:sz w:val="24"/>
          <w:szCs w:val="24"/>
        </w:rPr>
        <w:t>organization studies</w:t>
      </w:r>
      <w:r w:rsidR="002F5BC2" w:rsidRPr="001B0A4B">
        <w:rPr>
          <w:rFonts w:ascii="Times New Roman" w:hAnsi="Times New Roman" w:cs="Times New Roman"/>
          <w:sz w:val="24"/>
          <w:szCs w:val="24"/>
        </w:rPr>
        <w:t xml:space="preserve"> </w:t>
      </w:r>
      <w:r w:rsidRPr="001B0A4B">
        <w:rPr>
          <w:rFonts w:ascii="Times New Roman" w:hAnsi="Times New Roman" w:cs="Times New Roman"/>
          <w:sz w:val="24"/>
          <w:szCs w:val="24"/>
        </w:rPr>
        <w:t xml:space="preserve">field. </w:t>
      </w:r>
    </w:p>
    <w:p w14:paraId="08516437" w14:textId="0EEFDDC1" w:rsidR="00763148" w:rsidRPr="001B0A4B" w:rsidRDefault="00844E5E" w:rsidP="00D37455">
      <w:pPr>
        <w:spacing w:before="120" w:after="120" w:line="480" w:lineRule="auto"/>
        <w:ind w:firstLine="720"/>
        <w:jc w:val="both"/>
        <w:rPr>
          <w:rFonts w:ascii="Times New Roman" w:hAnsi="Times New Roman" w:cs="Times New Roman"/>
          <w:sz w:val="24"/>
          <w:szCs w:val="24"/>
        </w:rPr>
      </w:pPr>
      <w:r w:rsidRPr="001B0A4B">
        <w:rPr>
          <w:rFonts w:ascii="Times New Roman" w:hAnsi="Times New Roman" w:cs="Times New Roman"/>
          <w:sz w:val="24"/>
          <w:szCs w:val="24"/>
        </w:rPr>
        <w:t>Secondly, i</w:t>
      </w:r>
      <w:r w:rsidR="00D03AC4" w:rsidRPr="001B0A4B">
        <w:rPr>
          <w:rFonts w:ascii="Times New Roman" w:hAnsi="Times New Roman" w:cs="Times New Roman"/>
          <w:sz w:val="24"/>
          <w:szCs w:val="24"/>
        </w:rPr>
        <w:t>n</w:t>
      </w:r>
      <w:r w:rsidR="00635138" w:rsidRPr="001B0A4B">
        <w:rPr>
          <w:rFonts w:ascii="Times New Roman" w:hAnsi="Times New Roman" w:cs="Times New Roman"/>
          <w:sz w:val="24"/>
          <w:szCs w:val="24"/>
        </w:rPr>
        <w:t xml:space="preserve"> regard to the role of</w:t>
      </w:r>
      <w:r w:rsidR="004B376C">
        <w:rPr>
          <w:rFonts w:ascii="Times New Roman" w:hAnsi="Times New Roman" w:cs="Times New Roman"/>
          <w:sz w:val="24"/>
          <w:szCs w:val="24"/>
        </w:rPr>
        <w:t xml:space="preserve"> questioning in (re)conceptualiz</w:t>
      </w:r>
      <w:r w:rsidR="00635138" w:rsidRPr="001B0A4B">
        <w:rPr>
          <w:rFonts w:ascii="Times New Roman" w:hAnsi="Times New Roman" w:cs="Times New Roman"/>
          <w:sz w:val="24"/>
          <w:szCs w:val="24"/>
        </w:rPr>
        <w:t xml:space="preserve">ing the </w:t>
      </w:r>
      <w:r w:rsidR="002F5BC2">
        <w:rPr>
          <w:rFonts w:ascii="Times New Roman" w:hAnsi="Times New Roman" w:cs="Times New Roman"/>
          <w:sz w:val="24"/>
          <w:szCs w:val="24"/>
        </w:rPr>
        <w:t>organization studies</w:t>
      </w:r>
      <w:r w:rsidR="002F5BC2" w:rsidRPr="001B0A4B">
        <w:rPr>
          <w:rFonts w:ascii="Times New Roman" w:hAnsi="Times New Roman" w:cs="Times New Roman"/>
          <w:sz w:val="24"/>
          <w:szCs w:val="24"/>
        </w:rPr>
        <w:t xml:space="preserve"> </w:t>
      </w:r>
      <w:r w:rsidR="00635138" w:rsidRPr="001B0A4B">
        <w:rPr>
          <w:rFonts w:ascii="Times New Roman" w:hAnsi="Times New Roman" w:cs="Times New Roman"/>
          <w:sz w:val="24"/>
          <w:szCs w:val="24"/>
        </w:rPr>
        <w:t xml:space="preserve">field, </w:t>
      </w:r>
      <w:r w:rsidR="00D94CAC" w:rsidRPr="001B0A4B">
        <w:rPr>
          <w:rFonts w:ascii="Times New Roman" w:hAnsi="Times New Roman" w:cs="Times New Roman"/>
          <w:sz w:val="24"/>
          <w:szCs w:val="24"/>
        </w:rPr>
        <w:t>o</w:t>
      </w:r>
      <w:r w:rsidR="004B376C">
        <w:rPr>
          <w:rFonts w:ascii="Times New Roman" w:hAnsi="Times New Roman" w:cs="Times New Roman"/>
          <w:sz w:val="24"/>
          <w:szCs w:val="24"/>
        </w:rPr>
        <w:t>rganiz</w:t>
      </w:r>
      <w:r w:rsidR="00763148" w:rsidRPr="001B0A4B">
        <w:rPr>
          <w:rFonts w:ascii="Times New Roman" w:hAnsi="Times New Roman" w:cs="Times New Roman"/>
          <w:sz w:val="24"/>
          <w:szCs w:val="24"/>
        </w:rPr>
        <w:t>ations have</w:t>
      </w:r>
      <w:r w:rsidR="00F30D81" w:rsidRPr="001B0A4B">
        <w:rPr>
          <w:rFonts w:ascii="Times New Roman" w:hAnsi="Times New Roman" w:cs="Times New Roman"/>
          <w:sz w:val="24"/>
          <w:szCs w:val="24"/>
        </w:rPr>
        <w:t xml:space="preserve"> been </w:t>
      </w:r>
      <w:r w:rsidR="004B376C">
        <w:rPr>
          <w:rFonts w:ascii="Times New Roman" w:hAnsi="Times New Roman" w:cs="Times New Roman"/>
          <w:sz w:val="24"/>
          <w:szCs w:val="24"/>
        </w:rPr>
        <w:t>theoriz</w:t>
      </w:r>
      <w:r w:rsidR="00594D14" w:rsidRPr="001B0A4B">
        <w:rPr>
          <w:rFonts w:ascii="Times New Roman" w:hAnsi="Times New Roman" w:cs="Times New Roman"/>
          <w:sz w:val="24"/>
          <w:szCs w:val="24"/>
        </w:rPr>
        <w:t xml:space="preserve">ed </w:t>
      </w:r>
      <w:r w:rsidR="00763148" w:rsidRPr="001B0A4B">
        <w:rPr>
          <w:rFonts w:ascii="Times New Roman" w:hAnsi="Times New Roman" w:cs="Times New Roman"/>
          <w:sz w:val="24"/>
          <w:szCs w:val="24"/>
        </w:rPr>
        <w:t xml:space="preserve">by some authors </w:t>
      </w:r>
      <w:r w:rsidR="005F50D5" w:rsidRPr="001B0A4B">
        <w:rPr>
          <w:rFonts w:ascii="Times New Roman" w:hAnsi="Times New Roman" w:cs="Times New Roman"/>
          <w:sz w:val="24"/>
          <w:szCs w:val="24"/>
        </w:rPr>
        <w:t>as communities of diverse and at times divergent voices which construct multiple truths. Such voices enter a dialogic space</w:t>
      </w:r>
      <w:r w:rsidR="00763148" w:rsidRPr="001B0A4B">
        <w:rPr>
          <w:rFonts w:ascii="Times New Roman" w:hAnsi="Times New Roman" w:cs="Times New Roman"/>
          <w:sz w:val="24"/>
          <w:szCs w:val="24"/>
        </w:rPr>
        <w:t xml:space="preserve"> (Lorino </w:t>
      </w:r>
      <w:r w:rsidR="00625182" w:rsidRPr="001B0A4B">
        <w:rPr>
          <w:rFonts w:ascii="Times New Roman" w:hAnsi="Times New Roman" w:cs="Times New Roman"/>
          <w:sz w:val="24"/>
          <w:szCs w:val="24"/>
        </w:rPr>
        <w:t>et al</w:t>
      </w:r>
      <w:r w:rsidR="00635138" w:rsidRPr="001B0A4B">
        <w:rPr>
          <w:rFonts w:ascii="Times New Roman" w:hAnsi="Times New Roman" w:cs="Times New Roman"/>
          <w:sz w:val="24"/>
          <w:szCs w:val="24"/>
        </w:rPr>
        <w:t>.,</w:t>
      </w:r>
      <w:r w:rsidR="00625182" w:rsidRPr="001B0A4B">
        <w:rPr>
          <w:rFonts w:ascii="Times New Roman" w:hAnsi="Times New Roman" w:cs="Times New Roman"/>
          <w:sz w:val="24"/>
          <w:szCs w:val="24"/>
        </w:rPr>
        <w:t xml:space="preserve"> 2011</w:t>
      </w:r>
      <w:r w:rsidR="00763148" w:rsidRPr="001B0A4B">
        <w:rPr>
          <w:rFonts w:ascii="Times New Roman" w:hAnsi="Times New Roman" w:cs="Times New Roman"/>
          <w:sz w:val="24"/>
          <w:szCs w:val="24"/>
        </w:rPr>
        <w:t>)</w:t>
      </w:r>
      <w:r w:rsidR="005F50D5" w:rsidRPr="001B0A4B">
        <w:rPr>
          <w:rFonts w:ascii="Times New Roman" w:hAnsi="Times New Roman" w:cs="Times New Roman"/>
          <w:sz w:val="24"/>
          <w:szCs w:val="24"/>
        </w:rPr>
        <w:t xml:space="preserve"> to transform experience and </w:t>
      </w:r>
      <w:r w:rsidR="005F50D5" w:rsidRPr="001B0A4B">
        <w:rPr>
          <w:rFonts w:ascii="Times New Roman" w:hAnsi="Times New Roman" w:cs="Times New Roman"/>
          <w:sz w:val="24"/>
          <w:szCs w:val="24"/>
        </w:rPr>
        <w:lastRenderedPageBreak/>
        <w:t>ach</w:t>
      </w:r>
      <w:r w:rsidR="004B376C">
        <w:rPr>
          <w:rFonts w:ascii="Times New Roman" w:hAnsi="Times New Roman" w:cs="Times New Roman"/>
          <w:sz w:val="24"/>
          <w:szCs w:val="24"/>
        </w:rPr>
        <w:t>ieve both individual and organiz</w:t>
      </w:r>
      <w:r w:rsidR="0097608B">
        <w:rPr>
          <w:rFonts w:ascii="Times New Roman" w:hAnsi="Times New Roman" w:cs="Times New Roman"/>
          <w:sz w:val="24"/>
          <w:szCs w:val="24"/>
        </w:rPr>
        <w:t>ational goals.</w:t>
      </w:r>
      <w:r w:rsidR="005F50D5" w:rsidRPr="001B0A4B">
        <w:rPr>
          <w:rFonts w:ascii="Times New Roman" w:hAnsi="Times New Roman" w:cs="Times New Roman"/>
          <w:sz w:val="24"/>
          <w:szCs w:val="24"/>
        </w:rPr>
        <w:t xml:space="preserve"> In the pro</w:t>
      </w:r>
      <w:r w:rsidR="004B376C">
        <w:rPr>
          <w:rFonts w:ascii="Times New Roman" w:hAnsi="Times New Roman" w:cs="Times New Roman"/>
          <w:sz w:val="24"/>
          <w:szCs w:val="24"/>
        </w:rPr>
        <w:t>cess, some voices are marginaliz</w:t>
      </w:r>
      <w:r w:rsidR="005F50D5" w:rsidRPr="001B0A4B">
        <w:rPr>
          <w:rFonts w:ascii="Times New Roman" w:hAnsi="Times New Roman" w:cs="Times New Roman"/>
          <w:sz w:val="24"/>
          <w:szCs w:val="24"/>
        </w:rPr>
        <w:t xml:space="preserve">ed </w:t>
      </w:r>
      <w:r w:rsidR="00E9207B" w:rsidRPr="001B0A4B">
        <w:rPr>
          <w:rFonts w:ascii="Times New Roman" w:hAnsi="Times New Roman" w:cs="Times New Roman"/>
          <w:sz w:val="24"/>
          <w:szCs w:val="24"/>
        </w:rPr>
        <w:t xml:space="preserve">while </w:t>
      </w:r>
      <w:r w:rsidR="005F50D5" w:rsidRPr="001B0A4B">
        <w:rPr>
          <w:rFonts w:ascii="Times New Roman" w:hAnsi="Times New Roman" w:cs="Times New Roman"/>
          <w:sz w:val="24"/>
          <w:szCs w:val="24"/>
        </w:rPr>
        <w:t>others are elevated to a position of power and taken to be th</w:t>
      </w:r>
      <w:r w:rsidR="00A37DF0" w:rsidRPr="001B0A4B">
        <w:rPr>
          <w:rFonts w:ascii="Times New Roman" w:hAnsi="Times New Roman" w:cs="Times New Roman"/>
          <w:sz w:val="24"/>
          <w:szCs w:val="24"/>
        </w:rPr>
        <w:t xml:space="preserve">e truth. </w:t>
      </w:r>
      <w:r w:rsidR="00E9207B" w:rsidRPr="001B0A4B">
        <w:rPr>
          <w:rFonts w:ascii="Times New Roman" w:hAnsi="Times New Roman" w:cs="Times New Roman"/>
          <w:sz w:val="24"/>
          <w:szCs w:val="24"/>
        </w:rPr>
        <w:t>In t</w:t>
      </w:r>
      <w:r w:rsidR="005F50D5" w:rsidRPr="001B0A4B">
        <w:rPr>
          <w:rFonts w:ascii="Times New Roman" w:hAnsi="Times New Roman" w:cs="Times New Roman"/>
          <w:sz w:val="24"/>
          <w:szCs w:val="24"/>
        </w:rPr>
        <w:t xml:space="preserve">his form of dialogism, </w:t>
      </w:r>
      <w:r w:rsidR="00E9207B" w:rsidRPr="001B0A4B">
        <w:rPr>
          <w:rFonts w:ascii="Times New Roman" w:hAnsi="Times New Roman" w:cs="Times New Roman"/>
          <w:sz w:val="24"/>
          <w:szCs w:val="24"/>
        </w:rPr>
        <w:t>which Bakhtin (1981) refers to as ‘official monologism’</w:t>
      </w:r>
      <w:r w:rsidR="00635138" w:rsidRPr="001B0A4B">
        <w:rPr>
          <w:rFonts w:ascii="Times New Roman" w:hAnsi="Times New Roman" w:cs="Times New Roman"/>
          <w:sz w:val="24"/>
          <w:szCs w:val="24"/>
        </w:rPr>
        <w:t>,</w:t>
      </w:r>
      <w:r w:rsidR="00E9207B" w:rsidRPr="001B0A4B">
        <w:rPr>
          <w:rFonts w:ascii="Times New Roman" w:hAnsi="Times New Roman" w:cs="Times New Roman"/>
          <w:sz w:val="24"/>
          <w:szCs w:val="24"/>
        </w:rPr>
        <w:t xml:space="preserve"> there is asymmetry of power </w:t>
      </w:r>
      <w:r w:rsidR="00635138" w:rsidRPr="001B0A4B">
        <w:rPr>
          <w:rFonts w:ascii="Times New Roman" w:hAnsi="Times New Roman" w:cs="Times New Roman"/>
          <w:sz w:val="24"/>
          <w:szCs w:val="24"/>
        </w:rPr>
        <w:t>to the extent that</w:t>
      </w:r>
      <w:r w:rsidR="00E9207B" w:rsidRPr="001B0A4B">
        <w:rPr>
          <w:rFonts w:ascii="Times New Roman" w:hAnsi="Times New Roman" w:cs="Times New Roman"/>
          <w:sz w:val="24"/>
          <w:szCs w:val="24"/>
        </w:rPr>
        <w:t xml:space="preserve"> active </w:t>
      </w:r>
      <w:r w:rsidR="00333673" w:rsidRPr="001B0A4B">
        <w:rPr>
          <w:rFonts w:ascii="Times New Roman" w:hAnsi="Times New Roman" w:cs="Times New Roman"/>
          <w:sz w:val="24"/>
          <w:szCs w:val="24"/>
        </w:rPr>
        <w:t xml:space="preserve">participation and </w:t>
      </w:r>
      <w:r w:rsidR="00E9207B" w:rsidRPr="001B0A4B">
        <w:rPr>
          <w:rFonts w:ascii="Times New Roman" w:hAnsi="Times New Roman" w:cs="Times New Roman"/>
          <w:sz w:val="24"/>
          <w:szCs w:val="24"/>
        </w:rPr>
        <w:t xml:space="preserve">questioning is </w:t>
      </w:r>
      <w:r w:rsidR="000A1B69" w:rsidRPr="001B0A4B">
        <w:rPr>
          <w:rFonts w:ascii="Times New Roman" w:hAnsi="Times New Roman" w:cs="Times New Roman"/>
          <w:sz w:val="24"/>
          <w:szCs w:val="24"/>
        </w:rPr>
        <w:t xml:space="preserve">systematically </w:t>
      </w:r>
      <w:r w:rsidR="00E9207B" w:rsidRPr="001B0A4B">
        <w:rPr>
          <w:rFonts w:ascii="Times New Roman" w:hAnsi="Times New Roman" w:cs="Times New Roman"/>
          <w:sz w:val="24"/>
          <w:szCs w:val="24"/>
        </w:rPr>
        <w:t>suppressed or deferred to existing rules, recurre</w:t>
      </w:r>
      <w:r w:rsidR="00333673" w:rsidRPr="001B0A4B">
        <w:rPr>
          <w:rFonts w:ascii="Times New Roman" w:hAnsi="Times New Roman" w:cs="Times New Roman"/>
          <w:sz w:val="24"/>
          <w:szCs w:val="24"/>
        </w:rPr>
        <w:t>nt patte</w:t>
      </w:r>
      <w:r w:rsidR="009A6FD5" w:rsidRPr="001B0A4B">
        <w:rPr>
          <w:rFonts w:ascii="Times New Roman" w:hAnsi="Times New Roman" w:cs="Times New Roman"/>
          <w:sz w:val="24"/>
          <w:szCs w:val="24"/>
        </w:rPr>
        <w:t xml:space="preserve">rns and managerial procedures. </w:t>
      </w:r>
      <w:r w:rsidR="005607BC" w:rsidRPr="001B0A4B">
        <w:rPr>
          <w:rFonts w:ascii="Times New Roman" w:hAnsi="Times New Roman" w:cs="Times New Roman"/>
          <w:sz w:val="24"/>
          <w:szCs w:val="24"/>
        </w:rPr>
        <w:t>Yet, d</w:t>
      </w:r>
      <w:r w:rsidR="00333673" w:rsidRPr="001B0A4B">
        <w:rPr>
          <w:rFonts w:ascii="Times New Roman" w:hAnsi="Times New Roman" w:cs="Times New Roman"/>
          <w:sz w:val="24"/>
          <w:szCs w:val="24"/>
        </w:rPr>
        <w:t xml:space="preserve">espite attempts to render </w:t>
      </w:r>
      <w:r w:rsidR="00E9207B" w:rsidRPr="001B0A4B">
        <w:rPr>
          <w:rFonts w:ascii="Times New Roman" w:hAnsi="Times New Roman" w:cs="Times New Roman"/>
          <w:sz w:val="24"/>
          <w:szCs w:val="24"/>
        </w:rPr>
        <w:t xml:space="preserve">questioning </w:t>
      </w:r>
      <w:r w:rsidR="00B371BB" w:rsidRPr="001B0A4B">
        <w:rPr>
          <w:rFonts w:ascii="Times New Roman" w:hAnsi="Times New Roman" w:cs="Times New Roman"/>
          <w:sz w:val="24"/>
          <w:szCs w:val="24"/>
        </w:rPr>
        <w:t>futile</w:t>
      </w:r>
      <w:r w:rsidR="00D03AC4" w:rsidRPr="001B0A4B">
        <w:rPr>
          <w:rFonts w:ascii="Times New Roman" w:hAnsi="Times New Roman" w:cs="Times New Roman"/>
          <w:sz w:val="24"/>
          <w:szCs w:val="24"/>
        </w:rPr>
        <w:t>,</w:t>
      </w:r>
      <w:r w:rsidR="00333673" w:rsidRPr="001B0A4B">
        <w:rPr>
          <w:rFonts w:ascii="Times New Roman" w:hAnsi="Times New Roman" w:cs="Times New Roman"/>
          <w:sz w:val="24"/>
          <w:szCs w:val="24"/>
        </w:rPr>
        <w:t xml:space="preserve"> especially when practiced by actors who do not hold power, questioning </w:t>
      </w:r>
      <w:r w:rsidR="00E9207B" w:rsidRPr="001B0A4B">
        <w:rPr>
          <w:rFonts w:ascii="Times New Roman" w:hAnsi="Times New Roman" w:cs="Times New Roman"/>
          <w:sz w:val="24"/>
          <w:szCs w:val="24"/>
        </w:rPr>
        <w:t>c</w:t>
      </w:r>
      <w:r w:rsidR="00333673" w:rsidRPr="001B0A4B">
        <w:rPr>
          <w:rFonts w:ascii="Times New Roman" w:hAnsi="Times New Roman" w:cs="Times New Roman"/>
          <w:sz w:val="24"/>
          <w:szCs w:val="24"/>
        </w:rPr>
        <w:t>an</w:t>
      </w:r>
      <w:r w:rsidR="00E9207B" w:rsidRPr="001B0A4B">
        <w:rPr>
          <w:rFonts w:ascii="Times New Roman" w:hAnsi="Times New Roman" w:cs="Times New Roman"/>
          <w:sz w:val="24"/>
          <w:szCs w:val="24"/>
        </w:rPr>
        <w:t xml:space="preserve"> be used to construct </w:t>
      </w:r>
      <w:r w:rsidR="00333673" w:rsidRPr="001B0A4B">
        <w:rPr>
          <w:rFonts w:ascii="Times New Roman" w:hAnsi="Times New Roman" w:cs="Times New Roman"/>
          <w:sz w:val="24"/>
          <w:szCs w:val="24"/>
        </w:rPr>
        <w:t xml:space="preserve">alternative realities </w:t>
      </w:r>
      <w:r w:rsidR="00E9207B" w:rsidRPr="001B0A4B">
        <w:rPr>
          <w:rFonts w:ascii="Times New Roman" w:hAnsi="Times New Roman" w:cs="Times New Roman"/>
          <w:sz w:val="24"/>
          <w:szCs w:val="24"/>
        </w:rPr>
        <w:t>or challenge existing</w:t>
      </w:r>
      <w:r w:rsidR="00333673" w:rsidRPr="001B0A4B">
        <w:rPr>
          <w:rFonts w:ascii="Times New Roman" w:hAnsi="Times New Roman" w:cs="Times New Roman"/>
          <w:sz w:val="24"/>
          <w:szCs w:val="24"/>
        </w:rPr>
        <w:t xml:space="preserve"> ones, albeit temporarily.</w:t>
      </w:r>
    </w:p>
    <w:p w14:paraId="4D288820" w14:textId="5C507694" w:rsidR="00796C7D" w:rsidRPr="001B0A4B" w:rsidRDefault="00260A23" w:rsidP="00D37455">
      <w:pPr>
        <w:spacing w:before="120" w:after="120" w:line="480" w:lineRule="auto"/>
        <w:ind w:firstLine="720"/>
        <w:jc w:val="both"/>
        <w:rPr>
          <w:rFonts w:ascii="Times New Roman" w:hAnsi="Times New Roman" w:cs="Times New Roman"/>
          <w:sz w:val="24"/>
          <w:szCs w:val="24"/>
        </w:rPr>
      </w:pPr>
      <w:r w:rsidRPr="001B0A4B">
        <w:rPr>
          <w:rFonts w:ascii="Times New Roman" w:hAnsi="Times New Roman" w:cs="Times New Roman"/>
          <w:sz w:val="24"/>
          <w:szCs w:val="24"/>
        </w:rPr>
        <w:t>Castor (2009)</w:t>
      </w:r>
      <w:r w:rsidR="00406268" w:rsidRPr="001B0A4B">
        <w:rPr>
          <w:rFonts w:ascii="Times New Roman" w:hAnsi="Times New Roman" w:cs="Times New Roman"/>
          <w:sz w:val="24"/>
          <w:szCs w:val="24"/>
        </w:rPr>
        <w:t>, for example,</w:t>
      </w:r>
      <w:r w:rsidRPr="001B0A4B">
        <w:rPr>
          <w:rFonts w:ascii="Times New Roman" w:hAnsi="Times New Roman" w:cs="Times New Roman"/>
          <w:sz w:val="24"/>
          <w:szCs w:val="24"/>
        </w:rPr>
        <w:t xml:space="preserve"> explores how questioning was used in a university setting to both construct and challenge a crisis situation</w:t>
      </w:r>
      <w:r w:rsidR="00635138" w:rsidRPr="001B0A4B">
        <w:rPr>
          <w:rFonts w:ascii="Times New Roman" w:hAnsi="Times New Roman" w:cs="Times New Roman"/>
          <w:sz w:val="24"/>
          <w:szCs w:val="24"/>
        </w:rPr>
        <w:t>. L</w:t>
      </w:r>
      <w:r w:rsidRPr="001B0A4B">
        <w:rPr>
          <w:rFonts w:ascii="Times New Roman" w:hAnsi="Times New Roman" w:cs="Times New Roman"/>
          <w:sz w:val="24"/>
          <w:szCs w:val="24"/>
        </w:rPr>
        <w:t>eaders and administrators used questioning to frame eve</w:t>
      </w:r>
      <w:r w:rsidR="0062109B">
        <w:rPr>
          <w:rFonts w:ascii="Times New Roman" w:hAnsi="Times New Roman" w:cs="Times New Roman"/>
          <w:sz w:val="24"/>
          <w:szCs w:val="24"/>
        </w:rPr>
        <w:t>nts as problematic and legitimiz</w:t>
      </w:r>
      <w:r w:rsidRPr="001B0A4B">
        <w:rPr>
          <w:rFonts w:ascii="Times New Roman" w:hAnsi="Times New Roman" w:cs="Times New Roman"/>
          <w:sz w:val="24"/>
          <w:szCs w:val="24"/>
        </w:rPr>
        <w:t>e certain courses of actions, while some members of staff used questioning strategies to challenge their leaders’ argumentation. The US based university faced a budget crisis due to cuts from central government</w:t>
      </w:r>
      <w:r w:rsidR="00635138" w:rsidRPr="001B0A4B">
        <w:rPr>
          <w:rFonts w:ascii="Times New Roman" w:hAnsi="Times New Roman" w:cs="Times New Roman"/>
          <w:sz w:val="24"/>
          <w:szCs w:val="24"/>
        </w:rPr>
        <w:t>;</w:t>
      </w:r>
      <w:r w:rsidRPr="001B0A4B">
        <w:rPr>
          <w:rFonts w:ascii="Times New Roman" w:hAnsi="Times New Roman" w:cs="Times New Roman"/>
          <w:sz w:val="24"/>
          <w:szCs w:val="24"/>
        </w:rPr>
        <w:t xml:space="preserve"> the leaders of the university decided to cut down six departments and with the savings made create a reserve fund to pre-empt future problems. Members of staff challenged this course of action during debates in the senate by employing three questioning strategies: the first strategy was to appeal to another organizational entity to add weight to the question being posed; the second saw information being requested by asking either/or questions; while the last invoked comments on and evaluations of prior communications that supported a preferred point of view (a so-called meta-</w:t>
      </w:r>
      <w:r w:rsidRPr="001B0A4B">
        <w:rPr>
          <w:rFonts w:ascii="Times New Roman" w:hAnsi="Times New Roman" w:cs="Times New Roman"/>
          <w:sz w:val="24"/>
          <w:szCs w:val="24"/>
        </w:rPr>
        <w:lastRenderedPageBreak/>
        <w:t>communicat</w:t>
      </w:r>
      <w:r w:rsidR="00A37DF0" w:rsidRPr="001B0A4B">
        <w:rPr>
          <w:rFonts w:ascii="Times New Roman" w:hAnsi="Times New Roman" w:cs="Times New Roman"/>
          <w:sz w:val="24"/>
          <w:szCs w:val="24"/>
        </w:rPr>
        <w:t>i</w:t>
      </w:r>
      <w:r w:rsidR="009E200E">
        <w:rPr>
          <w:rFonts w:ascii="Times New Roman" w:hAnsi="Times New Roman" w:cs="Times New Roman"/>
          <w:sz w:val="24"/>
          <w:szCs w:val="24"/>
        </w:rPr>
        <w:t xml:space="preserve">ve commentary strategy). </w:t>
      </w:r>
      <w:r w:rsidRPr="001B0A4B">
        <w:rPr>
          <w:rFonts w:ascii="Times New Roman" w:hAnsi="Times New Roman" w:cs="Times New Roman"/>
          <w:sz w:val="24"/>
          <w:szCs w:val="24"/>
        </w:rPr>
        <w:t>Castor (2009) argues that not only do questioning strategies co</w:t>
      </w:r>
      <w:r w:rsidR="0062109B">
        <w:rPr>
          <w:rFonts w:ascii="Times New Roman" w:hAnsi="Times New Roman" w:cs="Times New Roman"/>
          <w:sz w:val="24"/>
          <w:szCs w:val="24"/>
        </w:rPr>
        <w:t>nstruct and attempt to legitimiz</w:t>
      </w:r>
      <w:r w:rsidRPr="001B0A4B">
        <w:rPr>
          <w:rFonts w:ascii="Times New Roman" w:hAnsi="Times New Roman" w:cs="Times New Roman"/>
          <w:sz w:val="24"/>
          <w:szCs w:val="24"/>
        </w:rPr>
        <w:t>e a particular version of reality but they contain a clear moral message about what is ‘right’ and ‘wrong’.</w:t>
      </w:r>
    </w:p>
    <w:p w14:paraId="61A28743" w14:textId="58F69640" w:rsidR="00FC47E9" w:rsidRPr="001B0A4B" w:rsidRDefault="00F30D81" w:rsidP="00860E5F">
      <w:pPr>
        <w:spacing w:before="120" w:after="120" w:line="480" w:lineRule="auto"/>
        <w:ind w:firstLine="720"/>
        <w:jc w:val="both"/>
        <w:rPr>
          <w:rFonts w:ascii="Times New Roman" w:hAnsi="Times New Roman" w:cs="Times New Roman"/>
          <w:sz w:val="24"/>
          <w:szCs w:val="24"/>
        </w:rPr>
      </w:pPr>
      <w:r w:rsidRPr="001B0A4B">
        <w:rPr>
          <w:rFonts w:ascii="Times New Roman" w:hAnsi="Times New Roman" w:cs="Times New Roman"/>
          <w:sz w:val="24"/>
          <w:szCs w:val="24"/>
        </w:rPr>
        <w:t>Finally,</w:t>
      </w:r>
      <w:r w:rsidRPr="001B0A4B">
        <w:rPr>
          <w:rFonts w:ascii="Times New Roman" w:hAnsi="Times New Roman" w:cs="Times New Roman"/>
          <w:i/>
          <w:sz w:val="24"/>
          <w:szCs w:val="24"/>
        </w:rPr>
        <w:t xml:space="preserve"> </w:t>
      </w:r>
      <w:r w:rsidRPr="001B0A4B">
        <w:rPr>
          <w:rFonts w:ascii="Times New Roman" w:hAnsi="Times New Roman" w:cs="Times New Roman"/>
          <w:sz w:val="24"/>
          <w:szCs w:val="24"/>
        </w:rPr>
        <w:t>m</w:t>
      </w:r>
      <w:r w:rsidR="007363CA" w:rsidRPr="001B0A4B">
        <w:rPr>
          <w:rFonts w:ascii="Times New Roman" w:hAnsi="Times New Roman" w:cs="Times New Roman"/>
          <w:sz w:val="24"/>
          <w:szCs w:val="24"/>
        </w:rPr>
        <w:t>ethodological questioning is perhaps the most widespread practice</w:t>
      </w:r>
      <w:r w:rsidR="00B371BB" w:rsidRPr="001B0A4B">
        <w:rPr>
          <w:rFonts w:ascii="Times New Roman" w:hAnsi="Times New Roman" w:cs="Times New Roman"/>
          <w:sz w:val="24"/>
          <w:szCs w:val="24"/>
        </w:rPr>
        <w:t xml:space="preserve"> in our field</w:t>
      </w:r>
      <w:r w:rsidR="00A37DF0" w:rsidRPr="001B0A4B">
        <w:rPr>
          <w:rFonts w:ascii="Times New Roman" w:hAnsi="Times New Roman" w:cs="Times New Roman"/>
          <w:sz w:val="24"/>
          <w:szCs w:val="24"/>
        </w:rPr>
        <w:t xml:space="preserve">. </w:t>
      </w:r>
      <w:r w:rsidR="00A956E8" w:rsidRPr="001B0A4B">
        <w:rPr>
          <w:rFonts w:ascii="Times New Roman" w:hAnsi="Times New Roman" w:cs="Times New Roman"/>
          <w:sz w:val="24"/>
          <w:szCs w:val="24"/>
        </w:rPr>
        <w:t xml:space="preserve">A recent </w:t>
      </w:r>
      <w:r w:rsidR="002F5BC2">
        <w:rPr>
          <w:rFonts w:ascii="Times New Roman" w:hAnsi="Times New Roman" w:cs="Times New Roman"/>
          <w:sz w:val="24"/>
          <w:szCs w:val="24"/>
        </w:rPr>
        <w:t>organization studies</w:t>
      </w:r>
      <w:r w:rsidR="002F5BC2" w:rsidRPr="001B0A4B">
        <w:rPr>
          <w:rFonts w:ascii="Times New Roman" w:hAnsi="Times New Roman" w:cs="Times New Roman"/>
          <w:sz w:val="24"/>
          <w:szCs w:val="24"/>
        </w:rPr>
        <w:t xml:space="preserve"> </w:t>
      </w:r>
      <w:r w:rsidR="00A956E8" w:rsidRPr="001B0A4B">
        <w:rPr>
          <w:rFonts w:ascii="Times New Roman" w:hAnsi="Times New Roman" w:cs="Times New Roman"/>
          <w:sz w:val="24"/>
          <w:szCs w:val="24"/>
        </w:rPr>
        <w:t>article by Sheep et al</w:t>
      </w:r>
      <w:r w:rsidR="002B5D92" w:rsidRPr="001B0A4B">
        <w:rPr>
          <w:rFonts w:ascii="Times New Roman" w:hAnsi="Times New Roman" w:cs="Times New Roman"/>
          <w:sz w:val="24"/>
          <w:szCs w:val="24"/>
        </w:rPr>
        <w:t>.</w:t>
      </w:r>
      <w:r w:rsidR="004B376C">
        <w:rPr>
          <w:rFonts w:ascii="Times New Roman" w:hAnsi="Times New Roman" w:cs="Times New Roman"/>
          <w:sz w:val="24"/>
          <w:szCs w:val="24"/>
        </w:rPr>
        <w:t xml:space="preserve"> (2016) employs organiz</w:t>
      </w:r>
      <w:r w:rsidR="00A956E8" w:rsidRPr="001B0A4B">
        <w:rPr>
          <w:rFonts w:ascii="Times New Roman" w:hAnsi="Times New Roman" w:cs="Times New Roman"/>
          <w:sz w:val="24"/>
          <w:szCs w:val="24"/>
        </w:rPr>
        <w:t xml:space="preserve">ational discourse analysis </w:t>
      </w:r>
      <w:r w:rsidR="00B726CB" w:rsidRPr="001B0A4B">
        <w:rPr>
          <w:rFonts w:ascii="Times New Roman" w:hAnsi="Times New Roman" w:cs="Times New Roman"/>
          <w:sz w:val="24"/>
          <w:szCs w:val="24"/>
        </w:rPr>
        <w:t>to ask</w:t>
      </w:r>
      <w:r w:rsidR="00A956E8" w:rsidRPr="001B0A4B">
        <w:rPr>
          <w:rFonts w:ascii="Times New Roman" w:hAnsi="Times New Roman" w:cs="Times New Roman"/>
          <w:sz w:val="24"/>
          <w:szCs w:val="24"/>
        </w:rPr>
        <w:t xml:space="preserve"> a number of ‘</w:t>
      </w:r>
      <w:r w:rsidR="003E4172" w:rsidRPr="001B0A4B">
        <w:rPr>
          <w:rFonts w:ascii="Times New Roman" w:hAnsi="Times New Roman" w:cs="Times New Roman"/>
          <w:sz w:val="24"/>
          <w:szCs w:val="24"/>
        </w:rPr>
        <w:t>how’ research</w:t>
      </w:r>
      <w:r w:rsidR="00A956E8" w:rsidRPr="001B0A4B">
        <w:rPr>
          <w:rFonts w:ascii="Times New Roman" w:hAnsi="Times New Roman" w:cs="Times New Roman"/>
          <w:sz w:val="24"/>
          <w:szCs w:val="24"/>
        </w:rPr>
        <w:t xml:space="preserve"> questions</w:t>
      </w:r>
      <w:r w:rsidR="004622E7">
        <w:rPr>
          <w:rFonts w:ascii="Times New Roman" w:hAnsi="Times New Roman" w:cs="Times New Roman"/>
          <w:sz w:val="24"/>
          <w:szCs w:val="24"/>
        </w:rPr>
        <w:t>,</w:t>
      </w:r>
      <w:r w:rsidR="00A956E8" w:rsidRPr="001B0A4B">
        <w:rPr>
          <w:rFonts w:ascii="Times New Roman" w:hAnsi="Times New Roman" w:cs="Times New Roman"/>
          <w:sz w:val="24"/>
          <w:szCs w:val="24"/>
        </w:rPr>
        <w:t xml:space="preserve"> to gain a deeper understanding of </w:t>
      </w:r>
      <w:r w:rsidR="003E4172" w:rsidRPr="001B0A4B">
        <w:rPr>
          <w:rFonts w:ascii="Times New Roman" w:hAnsi="Times New Roman" w:cs="Times New Roman"/>
          <w:sz w:val="24"/>
          <w:szCs w:val="24"/>
        </w:rPr>
        <w:t>perceived tensions and paradoxes within the context of a corporate spin off. Through methodological</w:t>
      </w:r>
      <w:r w:rsidR="00B726CB" w:rsidRPr="001B0A4B">
        <w:rPr>
          <w:rFonts w:ascii="Times New Roman" w:hAnsi="Times New Roman" w:cs="Times New Roman"/>
          <w:sz w:val="24"/>
          <w:szCs w:val="24"/>
        </w:rPr>
        <w:t xml:space="preserve"> questioning the authors</w:t>
      </w:r>
      <w:r w:rsidR="003E4172" w:rsidRPr="001B0A4B">
        <w:rPr>
          <w:rFonts w:ascii="Times New Roman" w:hAnsi="Times New Roman" w:cs="Times New Roman"/>
          <w:sz w:val="24"/>
          <w:szCs w:val="24"/>
        </w:rPr>
        <w:t xml:space="preserve"> </w:t>
      </w:r>
      <w:r w:rsidR="00D94CAC" w:rsidRPr="001B0A4B">
        <w:rPr>
          <w:rFonts w:ascii="Times New Roman" w:hAnsi="Times New Roman" w:cs="Times New Roman"/>
          <w:sz w:val="24"/>
          <w:szCs w:val="24"/>
        </w:rPr>
        <w:t>explore</w:t>
      </w:r>
      <w:r w:rsidR="003E4172" w:rsidRPr="001B0A4B">
        <w:rPr>
          <w:rFonts w:ascii="Times New Roman" w:hAnsi="Times New Roman" w:cs="Times New Roman"/>
          <w:sz w:val="24"/>
          <w:szCs w:val="24"/>
        </w:rPr>
        <w:t xml:space="preserve"> how employees name and experience tensions, how they problematize such tensions and deal with their consequences in practice.</w:t>
      </w:r>
      <w:r w:rsidR="00260A23" w:rsidRPr="001B0A4B">
        <w:rPr>
          <w:rFonts w:ascii="Times New Roman" w:hAnsi="Times New Roman" w:cs="Times New Roman"/>
          <w:sz w:val="24"/>
          <w:szCs w:val="24"/>
        </w:rPr>
        <w:t xml:space="preserve"> </w:t>
      </w:r>
      <w:r w:rsidR="00590341" w:rsidRPr="001B0A4B">
        <w:rPr>
          <w:rFonts w:ascii="Times New Roman" w:hAnsi="Times New Roman" w:cs="Times New Roman"/>
          <w:sz w:val="24"/>
          <w:szCs w:val="24"/>
        </w:rPr>
        <w:t xml:space="preserve">Researchers often explain the reasoning behind </w:t>
      </w:r>
      <w:r w:rsidR="00D94CAC" w:rsidRPr="001B0A4B">
        <w:rPr>
          <w:rFonts w:ascii="Times New Roman" w:hAnsi="Times New Roman" w:cs="Times New Roman"/>
          <w:sz w:val="24"/>
          <w:szCs w:val="24"/>
        </w:rPr>
        <w:t>choosing certain</w:t>
      </w:r>
      <w:r w:rsidR="00590341" w:rsidRPr="001B0A4B">
        <w:rPr>
          <w:rFonts w:ascii="Times New Roman" w:hAnsi="Times New Roman" w:cs="Times New Roman"/>
          <w:sz w:val="24"/>
          <w:szCs w:val="24"/>
        </w:rPr>
        <w:t xml:space="preserve"> research questions (e.g. Heinze et al., 2016; Moore, 2012; Malsch et al., 2012), the influence of the research context on the choice of questions (e.g. Luyckx and Janssens, 2016) or the questioning process </w:t>
      </w:r>
      <w:r w:rsidR="00C65C86" w:rsidRPr="001B0A4B">
        <w:rPr>
          <w:rFonts w:ascii="Times New Roman" w:hAnsi="Times New Roman" w:cs="Times New Roman"/>
          <w:sz w:val="24"/>
          <w:szCs w:val="24"/>
        </w:rPr>
        <w:t xml:space="preserve">itself </w:t>
      </w:r>
      <w:r w:rsidR="00590341" w:rsidRPr="001B0A4B">
        <w:rPr>
          <w:rFonts w:ascii="Times New Roman" w:hAnsi="Times New Roman" w:cs="Times New Roman"/>
          <w:sz w:val="24"/>
          <w:szCs w:val="24"/>
        </w:rPr>
        <w:t>(e.g. Riach et al., 2014; Drori and Honig, 2013; Bendl et al., 2014).</w:t>
      </w:r>
      <w:r w:rsidR="007B7C40" w:rsidRPr="001B0A4B">
        <w:rPr>
          <w:rFonts w:ascii="Times New Roman" w:hAnsi="Times New Roman" w:cs="Times New Roman"/>
          <w:sz w:val="24"/>
          <w:szCs w:val="24"/>
        </w:rPr>
        <w:t xml:space="preserve"> </w:t>
      </w:r>
      <w:r w:rsidR="00FB6E75">
        <w:rPr>
          <w:rFonts w:ascii="Times New Roman" w:hAnsi="Times New Roman" w:cs="Times New Roman"/>
          <w:sz w:val="24"/>
          <w:szCs w:val="24"/>
        </w:rPr>
        <w:t>Taking the above into account, where does this lead us in terms of knowledge?</w:t>
      </w:r>
    </w:p>
    <w:p w14:paraId="332C04E9" w14:textId="19D53A52" w:rsidR="00FC47E9" w:rsidRPr="00FC3A03" w:rsidRDefault="004B6BAB" w:rsidP="00FC47E9">
      <w:pPr>
        <w:spacing w:line="480" w:lineRule="auto"/>
        <w:jc w:val="both"/>
        <w:rPr>
          <w:rFonts w:ascii="Times New Roman" w:hAnsi="Times New Roman" w:cs="Times New Roman"/>
          <w:b/>
          <w:color w:val="FF0000"/>
          <w:sz w:val="24"/>
          <w:szCs w:val="24"/>
        </w:rPr>
      </w:pPr>
      <w:r w:rsidRPr="00FC3A03">
        <w:rPr>
          <w:rFonts w:ascii="Times New Roman" w:hAnsi="Times New Roman" w:cs="Times New Roman"/>
          <w:b/>
          <w:color w:val="FF0000"/>
          <w:sz w:val="24"/>
          <w:szCs w:val="24"/>
        </w:rPr>
        <w:t>Questioning</w:t>
      </w:r>
      <w:r w:rsidR="00FB6E75" w:rsidRPr="00FC3A03">
        <w:rPr>
          <w:rFonts w:ascii="Times New Roman" w:hAnsi="Times New Roman" w:cs="Times New Roman"/>
          <w:b/>
          <w:color w:val="FF0000"/>
          <w:sz w:val="24"/>
          <w:szCs w:val="24"/>
        </w:rPr>
        <w:t>,</w:t>
      </w:r>
      <w:r w:rsidRPr="00FC3A03">
        <w:rPr>
          <w:rFonts w:ascii="Times New Roman" w:hAnsi="Times New Roman" w:cs="Times New Roman"/>
          <w:b/>
          <w:color w:val="FF0000"/>
          <w:sz w:val="24"/>
          <w:szCs w:val="24"/>
        </w:rPr>
        <w:t xml:space="preserve"> knowledge</w:t>
      </w:r>
      <w:r w:rsidR="00FB6E75" w:rsidRPr="00FC3A03">
        <w:rPr>
          <w:rFonts w:ascii="Times New Roman" w:hAnsi="Times New Roman" w:cs="Times New Roman"/>
          <w:b/>
          <w:color w:val="FF0000"/>
          <w:sz w:val="24"/>
          <w:szCs w:val="24"/>
        </w:rPr>
        <w:t xml:space="preserve"> and knowing</w:t>
      </w:r>
    </w:p>
    <w:p w14:paraId="5A44A5E2" w14:textId="555C5039" w:rsidR="00143C57" w:rsidRPr="00FC3A03" w:rsidRDefault="00112068" w:rsidP="00FC47E9">
      <w:pPr>
        <w:spacing w:line="480" w:lineRule="auto"/>
        <w:jc w:val="both"/>
        <w:rPr>
          <w:rFonts w:ascii="Times New Roman" w:hAnsi="Times New Roman" w:cs="Times New Roman"/>
          <w:color w:val="FF0000"/>
          <w:sz w:val="24"/>
          <w:szCs w:val="24"/>
        </w:rPr>
      </w:pPr>
      <w:r w:rsidRPr="00FC3A03">
        <w:rPr>
          <w:rFonts w:ascii="Times New Roman" w:hAnsi="Times New Roman" w:cs="Times New Roman"/>
          <w:color w:val="FF0000"/>
          <w:sz w:val="24"/>
          <w:szCs w:val="24"/>
        </w:rPr>
        <w:t>At risk of stating the obvious, q</w:t>
      </w:r>
      <w:r w:rsidR="00FB6E75" w:rsidRPr="00FC3A03">
        <w:rPr>
          <w:rFonts w:ascii="Times New Roman" w:hAnsi="Times New Roman" w:cs="Times New Roman"/>
          <w:color w:val="FF0000"/>
          <w:sz w:val="24"/>
          <w:szCs w:val="24"/>
        </w:rPr>
        <w:t>uestioning has a fundamental role to play in generating knowledge</w:t>
      </w:r>
      <w:r w:rsidR="00132875" w:rsidRPr="00FC3A03">
        <w:rPr>
          <w:rFonts w:ascii="Times New Roman" w:hAnsi="Times New Roman" w:cs="Times New Roman"/>
          <w:color w:val="FF0000"/>
          <w:sz w:val="24"/>
          <w:szCs w:val="24"/>
        </w:rPr>
        <w:t xml:space="preserve"> but whether questioning is assigned a generative role in producing knowledge is open to debate, at least in pragmatist circles (Turnbull, 2008).</w:t>
      </w:r>
      <w:r w:rsidR="00FB6E75" w:rsidRPr="00FC3A03">
        <w:rPr>
          <w:rFonts w:ascii="Times New Roman" w:hAnsi="Times New Roman" w:cs="Times New Roman"/>
          <w:color w:val="FF0000"/>
          <w:sz w:val="24"/>
          <w:szCs w:val="24"/>
        </w:rPr>
        <w:t xml:space="preserve"> </w:t>
      </w:r>
      <w:r w:rsidR="00437B22" w:rsidRPr="00FC3A03">
        <w:rPr>
          <w:rFonts w:ascii="Times New Roman" w:hAnsi="Times New Roman" w:cs="Times New Roman"/>
          <w:color w:val="FF0000"/>
          <w:sz w:val="24"/>
          <w:szCs w:val="24"/>
        </w:rPr>
        <w:t xml:space="preserve">For now, </w:t>
      </w:r>
      <w:r w:rsidRPr="00FC3A03">
        <w:rPr>
          <w:rFonts w:ascii="Times New Roman" w:hAnsi="Times New Roman" w:cs="Times New Roman"/>
          <w:color w:val="FF0000"/>
          <w:sz w:val="24"/>
          <w:szCs w:val="24"/>
        </w:rPr>
        <w:t>we enter a well-</w:t>
      </w:r>
      <w:r w:rsidRPr="00FC3A03">
        <w:rPr>
          <w:rFonts w:ascii="Times New Roman" w:hAnsi="Times New Roman" w:cs="Times New Roman"/>
          <w:color w:val="FF0000"/>
          <w:sz w:val="24"/>
          <w:szCs w:val="24"/>
        </w:rPr>
        <w:lastRenderedPageBreak/>
        <w:t>trodden site of debate concerning the cont</w:t>
      </w:r>
      <w:r w:rsidR="00A06B8E" w:rsidRPr="00FC3A03">
        <w:rPr>
          <w:rFonts w:ascii="Times New Roman" w:hAnsi="Times New Roman" w:cs="Times New Roman"/>
          <w:color w:val="FF0000"/>
          <w:sz w:val="24"/>
          <w:szCs w:val="24"/>
        </w:rPr>
        <w:t>extual contingency of knowledge, the provisional nature of knowledge claims and the influence of questioning in shaping the various modalities and trajectories of organisational knowledge (Barley et al., 2018; Brown and Duguid, 2001;</w:t>
      </w:r>
      <w:r w:rsidR="00A06B8E" w:rsidRPr="00FC3A03">
        <w:rPr>
          <w:color w:val="FF0000"/>
        </w:rPr>
        <w:t xml:space="preserve"> </w:t>
      </w:r>
      <w:r w:rsidR="00A06B8E" w:rsidRPr="00FC3A03">
        <w:rPr>
          <w:rFonts w:ascii="Times New Roman" w:hAnsi="Times New Roman" w:cs="Times New Roman"/>
          <w:color w:val="FF0000"/>
          <w:sz w:val="24"/>
          <w:szCs w:val="24"/>
        </w:rPr>
        <w:t xml:space="preserve">Tsoukas, 2002). </w:t>
      </w:r>
      <w:r w:rsidR="005462BD" w:rsidRPr="00FC3A03">
        <w:rPr>
          <w:rFonts w:ascii="Times New Roman" w:hAnsi="Times New Roman" w:cs="Times New Roman"/>
          <w:color w:val="FF0000"/>
          <w:sz w:val="24"/>
          <w:szCs w:val="24"/>
        </w:rPr>
        <w:t xml:space="preserve">One aspect of these debates concerns the influence of knowledge in sculpting the contours of the organisation studies field. For </w:t>
      </w:r>
      <w:r w:rsidR="00FC47E9" w:rsidRPr="00FC3A03">
        <w:rPr>
          <w:rFonts w:ascii="Times New Roman" w:hAnsi="Times New Roman" w:cs="Times New Roman"/>
          <w:color w:val="FF0000"/>
          <w:sz w:val="24"/>
          <w:szCs w:val="24"/>
        </w:rPr>
        <w:t xml:space="preserve">instance, </w:t>
      </w:r>
      <w:r w:rsidR="005462BD" w:rsidRPr="00FC3A03">
        <w:rPr>
          <w:rFonts w:ascii="Times New Roman" w:hAnsi="Times New Roman" w:cs="Times New Roman"/>
          <w:color w:val="FF0000"/>
          <w:sz w:val="24"/>
          <w:szCs w:val="24"/>
        </w:rPr>
        <w:t xml:space="preserve">Chia and Holt (2008) critique </w:t>
      </w:r>
      <w:r w:rsidR="006C052A" w:rsidRPr="00FC3A03">
        <w:rPr>
          <w:rFonts w:ascii="Times New Roman" w:hAnsi="Times New Roman" w:cs="Times New Roman"/>
          <w:color w:val="FF0000"/>
          <w:sz w:val="24"/>
          <w:szCs w:val="24"/>
        </w:rPr>
        <w:t xml:space="preserve">how business schools </w:t>
      </w:r>
      <w:r w:rsidR="00FC47E9" w:rsidRPr="00FC3A03">
        <w:rPr>
          <w:rFonts w:ascii="Times New Roman" w:hAnsi="Times New Roman" w:cs="Times New Roman"/>
          <w:color w:val="FF0000"/>
          <w:sz w:val="24"/>
          <w:szCs w:val="24"/>
        </w:rPr>
        <w:t>set</w:t>
      </w:r>
      <w:r w:rsidR="006C052A" w:rsidRPr="00FC3A03">
        <w:rPr>
          <w:rFonts w:ascii="Times New Roman" w:hAnsi="Times New Roman" w:cs="Times New Roman"/>
          <w:color w:val="FF0000"/>
          <w:sz w:val="24"/>
          <w:szCs w:val="24"/>
        </w:rPr>
        <w:t xml:space="preserve"> </w:t>
      </w:r>
      <w:r w:rsidR="005462BD" w:rsidRPr="00FC3A03">
        <w:rPr>
          <w:rFonts w:ascii="Times New Roman" w:hAnsi="Times New Roman" w:cs="Times New Roman"/>
          <w:color w:val="FF0000"/>
          <w:sz w:val="24"/>
          <w:szCs w:val="24"/>
        </w:rPr>
        <w:t xml:space="preserve">epistemological </w:t>
      </w:r>
      <w:r w:rsidR="006C052A" w:rsidRPr="00FC3A03">
        <w:rPr>
          <w:rFonts w:ascii="Times New Roman" w:hAnsi="Times New Roman" w:cs="Times New Roman"/>
          <w:color w:val="FF0000"/>
          <w:sz w:val="24"/>
          <w:szCs w:val="24"/>
        </w:rPr>
        <w:t>parameters within which exploratory conversation</w:t>
      </w:r>
      <w:r w:rsidR="005462BD" w:rsidRPr="00FC3A03">
        <w:rPr>
          <w:rFonts w:ascii="Times New Roman" w:hAnsi="Times New Roman" w:cs="Times New Roman"/>
          <w:color w:val="FF0000"/>
          <w:sz w:val="24"/>
          <w:szCs w:val="24"/>
        </w:rPr>
        <w:t xml:space="preserve">, different conceptions of knowledge </w:t>
      </w:r>
      <w:r w:rsidR="006C052A" w:rsidRPr="00FC3A03">
        <w:rPr>
          <w:rFonts w:ascii="Times New Roman" w:hAnsi="Times New Roman" w:cs="Times New Roman"/>
          <w:color w:val="FF0000"/>
          <w:sz w:val="24"/>
          <w:szCs w:val="24"/>
        </w:rPr>
        <w:t>and questioning out of curiosity can be severely circumscribed</w:t>
      </w:r>
      <w:r w:rsidR="005462BD" w:rsidRPr="00FC3A03">
        <w:rPr>
          <w:rFonts w:ascii="Times New Roman" w:hAnsi="Times New Roman" w:cs="Times New Roman"/>
          <w:color w:val="FF0000"/>
          <w:sz w:val="24"/>
          <w:szCs w:val="24"/>
        </w:rPr>
        <w:t>. They</w:t>
      </w:r>
      <w:r w:rsidRPr="00FC3A03">
        <w:rPr>
          <w:rFonts w:ascii="Times New Roman" w:hAnsi="Times New Roman" w:cs="Times New Roman"/>
          <w:color w:val="FF0000"/>
          <w:sz w:val="24"/>
          <w:szCs w:val="24"/>
        </w:rPr>
        <w:t xml:space="preserve"> contend that business students </w:t>
      </w:r>
      <w:r w:rsidR="005462BD" w:rsidRPr="00FC3A03">
        <w:rPr>
          <w:rFonts w:ascii="Times New Roman" w:hAnsi="Times New Roman" w:cs="Times New Roman"/>
          <w:color w:val="FF0000"/>
          <w:sz w:val="24"/>
          <w:szCs w:val="24"/>
        </w:rPr>
        <w:t xml:space="preserve">can </w:t>
      </w:r>
      <w:r w:rsidRPr="00FC3A03">
        <w:rPr>
          <w:rFonts w:ascii="Times New Roman" w:hAnsi="Times New Roman" w:cs="Times New Roman"/>
          <w:color w:val="FF0000"/>
          <w:sz w:val="24"/>
          <w:szCs w:val="24"/>
        </w:rPr>
        <w:t>simply ape what is required of them</w:t>
      </w:r>
      <w:r w:rsidR="005462BD" w:rsidRPr="00FC3A03">
        <w:rPr>
          <w:rFonts w:ascii="Times New Roman" w:hAnsi="Times New Roman" w:cs="Times New Roman"/>
          <w:color w:val="FF0000"/>
          <w:sz w:val="24"/>
          <w:szCs w:val="24"/>
        </w:rPr>
        <w:t xml:space="preserve"> as ‘professionals’,</w:t>
      </w:r>
      <w:r w:rsidRPr="00FC3A03">
        <w:rPr>
          <w:rFonts w:ascii="Times New Roman" w:hAnsi="Times New Roman" w:cs="Times New Roman"/>
          <w:color w:val="FF0000"/>
          <w:sz w:val="24"/>
          <w:szCs w:val="24"/>
        </w:rPr>
        <w:t xml:space="preserve"> </w:t>
      </w:r>
      <w:r w:rsidR="005462BD" w:rsidRPr="00FC3A03">
        <w:rPr>
          <w:rFonts w:ascii="Times New Roman" w:hAnsi="Times New Roman" w:cs="Times New Roman"/>
          <w:color w:val="FF0000"/>
          <w:sz w:val="24"/>
          <w:szCs w:val="24"/>
        </w:rPr>
        <w:t>‘</w:t>
      </w:r>
      <w:r w:rsidRPr="00FC3A03">
        <w:rPr>
          <w:rFonts w:ascii="Times New Roman" w:hAnsi="Times New Roman" w:cs="Times New Roman"/>
          <w:color w:val="FF0000"/>
          <w:sz w:val="24"/>
          <w:szCs w:val="24"/>
        </w:rPr>
        <w:t>rather than creatively engage with the problems of practice</w:t>
      </w:r>
      <w:r w:rsidR="005462BD" w:rsidRPr="00FC3A03">
        <w:rPr>
          <w:rFonts w:ascii="Times New Roman" w:hAnsi="Times New Roman" w:cs="Times New Roman"/>
          <w:color w:val="FF0000"/>
          <w:sz w:val="24"/>
          <w:szCs w:val="24"/>
        </w:rPr>
        <w:t xml:space="preserve">’ p. 472). </w:t>
      </w:r>
      <w:r w:rsidR="00277C4F" w:rsidRPr="00FC3A03">
        <w:rPr>
          <w:rFonts w:ascii="Times New Roman" w:hAnsi="Times New Roman" w:cs="Times New Roman"/>
          <w:color w:val="FF0000"/>
          <w:sz w:val="24"/>
          <w:szCs w:val="24"/>
        </w:rPr>
        <w:t xml:space="preserve">They advocate a more away from knowledge-by-representation (where management theories and concepts are understood to represent accurately managerial realities) to a form of knowledge that is grounded in the experience and practice of the demands of business life (p. 483-484). </w:t>
      </w:r>
      <w:r w:rsidR="00FC47E9" w:rsidRPr="00FC3A03">
        <w:rPr>
          <w:rFonts w:ascii="Times New Roman" w:hAnsi="Times New Roman" w:cs="Times New Roman"/>
          <w:color w:val="FF0000"/>
          <w:sz w:val="24"/>
          <w:szCs w:val="24"/>
        </w:rPr>
        <w:t xml:space="preserve">In so doing, </w:t>
      </w:r>
      <w:r w:rsidR="00143C57" w:rsidRPr="00FC3A03">
        <w:rPr>
          <w:rFonts w:ascii="Times New Roman" w:hAnsi="Times New Roman" w:cs="Times New Roman"/>
          <w:color w:val="FF0000"/>
          <w:sz w:val="24"/>
          <w:szCs w:val="24"/>
        </w:rPr>
        <w:t>we suggest they</w:t>
      </w:r>
      <w:r w:rsidR="00FC47E9" w:rsidRPr="00FC3A03">
        <w:rPr>
          <w:rFonts w:ascii="Times New Roman" w:hAnsi="Times New Roman" w:cs="Times New Roman"/>
          <w:color w:val="FF0000"/>
          <w:sz w:val="24"/>
          <w:szCs w:val="24"/>
        </w:rPr>
        <w:t xml:space="preserve"> converse with a pragmatist perspective that focuses less on abstraction and theory, and more on the importance of concrete action and how this can help to solve real life problems. </w:t>
      </w:r>
      <w:r w:rsidR="00143C57" w:rsidRPr="00FC3A03">
        <w:rPr>
          <w:rFonts w:ascii="Times New Roman" w:hAnsi="Times New Roman" w:cs="Times New Roman"/>
          <w:color w:val="FF0000"/>
          <w:sz w:val="24"/>
          <w:szCs w:val="24"/>
        </w:rPr>
        <w:t xml:space="preserve">Indeed, within the epistemological restrictions Chia and Holt (2008) identify in business schools, the role of questioning is less likely to be creative and curious about the real demands of organisational life. </w:t>
      </w:r>
    </w:p>
    <w:p w14:paraId="5D896532" w14:textId="60955F9B" w:rsidR="008500BA" w:rsidRPr="00FC3A03" w:rsidRDefault="00277C4F" w:rsidP="00FC47E9">
      <w:pPr>
        <w:spacing w:line="480" w:lineRule="auto"/>
        <w:jc w:val="both"/>
        <w:rPr>
          <w:rFonts w:ascii="Times New Roman" w:hAnsi="Times New Roman" w:cs="Times New Roman"/>
          <w:color w:val="FF0000"/>
          <w:sz w:val="24"/>
          <w:szCs w:val="24"/>
        </w:rPr>
      </w:pPr>
      <w:r w:rsidRPr="00FC3A03">
        <w:rPr>
          <w:rFonts w:ascii="Times New Roman" w:hAnsi="Times New Roman" w:cs="Times New Roman"/>
          <w:color w:val="FF0000"/>
          <w:sz w:val="24"/>
          <w:szCs w:val="24"/>
        </w:rPr>
        <w:tab/>
        <w:t xml:space="preserve">Similarly, </w:t>
      </w:r>
      <w:r w:rsidR="006C052A" w:rsidRPr="00FC3A03">
        <w:rPr>
          <w:rFonts w:ascii="Times New Roman" w:hAnsi="Times New Roman" w:cs="Times New Roman"/>
          <w:color w:val="FF0000"/>
          <w:sz w:val="24"/>
          <w:szCs w:val="24"/>
        </w:rPr>
        <w:t xml:space="preserve">Cook </w:t>
      </w:r>
      <w:r w:rsidRPr="00FC3A03">
        <w:rPr>
          <w:rFonts w:ascii="Times New Roman" w:hAnsi="Times New Roman" w:cs="Times New Roman"/>
          <w:color w:val="FF0000"/>
          <w:sz w:val="24"/>
          <w:szCs w:val="24"/>
        </w:rPr>
        <w:t>and Brown</w:t>
      </w:r>
      <w:r w:rsidR="006C052A" w:rsidRPr="00FC3A03">
        <w:rPr>
          <w:rFonts w:ascii="Times New Roman" w:hAnsi="Times New Roman" w:cs="Times New Roman"/>
          <w:color w:val="FF0000"/>
          <w:sz w:val="24"/>
          <w:szCs w:val="24"/>
        </w:rPr>
        <w:t xml:space="preserve"> (1999) </w:t>
      </w:r>
      <w:r w:rsidRPr="00FC3A03">
        <w:rPr>
          <w:rFonts w:ascii="Times New Roman" w:hAnsi="Times New Roman" w:cs="Times New Roman"/>
          <w:color w:val="FF0000"/>
          <w:sz w:val="24"/>
          <w:szCs w:val="24"/>
        </w:rPr>
        <w:t>observe</w:t>
      </w:r>
      <w:r w:rsidR="006C052A" w:rsidRPr="00FC3A03">
        <w:rPr>
          <w:rFonts w:ascii="Times New Roman" w:hAnsi="Times New Roman" w:cs="Times New Roman"/>
          <w:color w:val="FF0000"/>
          <w:sz w:val="24"/>
          <w:szCs w:val="24"/>
        </w:rPr>
        <w:t xml:space="preserve"> how organizational knowledge </w:t>
      </w:r>
      <w:r w:rsidR="00FC47E9" w:rsidRPr="00FC3A03">
        <w:rPr>
          <w:rFonts w:ascii="Times New Roman" w:hAnsi="Times New Roman" w:cs="Times New Roman"/>
          <w:color w:val="FF0000"/>
          <w:sz w:val="24"/>
          <w:szCs w:val="24"/>
        </w:rPr>
        <w:t xml:space="preserve">frequently </w:t>
      </w:r>
      <w:r w:rsidR="006C052A" w:rsidRPr="00FC3A03">
        <w:rPr>
          <w:rFonts w:ascii="Times New Roman" w:hAnsi="Times New Roman" w:cs="Times New Roman"/>
          <w:color w:val="FF0000"/>
          <w:sz w:val="24"/>
          <w:szCs w:val="24"/>
        </w:rPr>
        <w:t xml:space="preserve">relies on a single definition of </w:t>
      </w:r>
      <w:r w:rsidR="00112068" w:rsidRPr="00FC3A03">
        <w:rPr>
          <w:rFonts w:ascii="Times New Roman" w:hAnsi="Times New Roman" w:cs="Times New Roman"/>
          <w:color w:val="FF0000"/>
          <w:sz w:val="24"/>
          <w:szCs w:val="24"/>
        </w:rPr>
        <w:t xml:space="preserve">the nature of </w:t>
      </w:r>
      <w:r w:rsidR="006C052A" w:rsidRPr="00FC3A03">
        <w:rPr>
          <w:rFonts w:ascii="Times New Roman" w:hAnsi="Times New Roman" w:cs="Times New Roman"/>
          <w:color w:val="FF0000"/>
          <w:sz w:val="24"/>
          <w:szCs w:val="24"/>
        </w:rPr>
        <w:t xml:space="preserve">knowledge as something that is </w:t>
      </w:r>
      <w:r w:rsidR="006C052A" w:rsidRPr="00FC3A03">
        <w:rPr>
          <w:rFonts w:ascii="Times New Roman" w:hAnsi="Times New Roman" w:cs="Times New Roman"/>
          <w:color w:val="FF0000"/>
          <w:sz w:val="24"/>
          <w:szCs w:val="24"/>
        </w:rPr>
        <w:lastRenderedPageBreak/>
        <w:t>possessed</w:t>
      </w:r>
      <w:r w:rsidR="00112068" w:rsidRPr="00FC3A03">
        <w:rPr>
          <w:rFonts w:ascii="Times New Roman" w:hAnsi="Times New Roman" w:cs="Times New Roman"/>
          <w:color w:val="FF0000"/>
          <w:sz w:val="24"/>
          <w:szCs w:val="24"/>
        </w:rPr>
        <w:t>. They refer to this as the ‘</w:t>
      </w:r>
      <w:r w:rsidR="006C052A" w:rsidRPr="00FC3A03">
        <w:rPr>
          <w:rFonts w:ascii="Times New Roman" w:hAnsi="Times New Roman" w:cs="Times New Roman"/>
          <w:color w:val="FF0000"/>
          <w:sz w:val="24"/>
          <w:szCs w:val="24"/>
        </w:rPr>
        <w:t>epistemology of possession</w:t>
      </w:r>
      <w:r w:rsidR="00112068" w:rsidRPr="00FC3A03">
        <w:rPr>
          <w:rFonts w:ascii="Times New Roman" w:hAnsi="Times New Roman" w:cs="Times New Roman"/>
          <w:color w:val="FF0000"/>
          <w:sz w:val="24"/>
          <w:szCs w:val="24"/>
        </w:rPr>
        <w:t xml:space="preserve">’ (1999, p. 381), held, modelled and analysed in the </w:t>
      </w:r>
      <w:r w:rsidRPr="00FC3A03">
        <w:rPr>
          <w:rFonts w:ascii="Times New Roman" w:hAnsi="Times New Roman" w:cs="Times New Roman"/>
          <w:color w:val="FF0000"/>
          <w:sz w:val="24"/>
          <w:szCs w:val="24"/>
        </w:rPr>
        <w:t>heads</w:t>
      </w:r>
      <w:r w:rsidR="00112068" w:rsidRPr="00FC3A03">
        <w:rPr>
          <w:rFonts w:ascii="Times New Roman" w:hAnsi="Times New Roman" w:cs="Times New Roman"/>
          <w:color w:val="FF0000"/>
          <w:sz w:val="24"/>
          <w:szCs w:val="24"/>
        </w:rPr>
        <w:t xml:space="preserve"> of individuals, which fails to account for ‘</w:t>
      </w:r>
      <w:r w:rsidR="006C052A" w:rsidRPr="00FC3A03">
        <w:rPr>
          <w:rFonts w:ascii="Times New Roman" w:hAnsi="Times New Roman" w:cs="Times New Roman"/>
          <w:color w:val="FF0000"/>
          <w:sz w:val="24"/>
          <w:szCs w:val="24"/>
        </w:rPr>
        <w:t>the knowing found in individual and group practice</w:t>
      </w:r>
      <w:r w:rsidR="00112068" w:rsidRPr="00FC3A03">
        <w:rPr>
          <w:rFonts w:ascii="Times New Roman" w:hAnsi="Times New Roman" w:cs="Times New Roman"/>
          <w:color w:val="FF0000"/>
          <w:sz w:val="24"/>
          <w:szCs w:val="24"/>
        </w:rPr>
        <w:t>’</w:t>
      </w:r>
      <w:r w:rsidR="006C052A" w:rsidRPr="00FC3A03">
        <w:rPr>
          <w:rFonts w:ascii="Times New Roman" w:hAnsi="Times New Roman" w:cs="Times New Roman"/>
          <w:color w:val="FF0000"/>
          <w:sz w:val="24"/>
          <w:szCs w:val="24"/>
        </w:rPr>
        <w:t>.</w:t>
      </w:r>
      <w:r w:rsidR="00112068" w:rsidRPr="00FC3A03">
        <w:rPr>
          <w:rFonts w:ascii="Times New Roman" w:hAnsi="Times New Roman" w:cs="Times New Roman"/>
          <w:color w:val="FF0000"/>
          <w:sz w:val="24"/>
          <w:szCs w:val="24"/>
        </w:rPr>
        <w:t xml:space="preserve"> (p. 381). The</w:t>
      </w:r>
      <w:r w:rsidRPr="00FC3A03">
        <w:rPr>
          <w:rFonts w:ascii="Times New Roman" w:hAnsi="Times New Roman" w:cs="Times New Roman"/>
          <w:color w:val="FF0000"/>
          <w:sz w:val="24"/>
          <w:szCs w:val="24"/>
        </w:rPr>
        <w:t>y distinguish knowledge from knowing in how the latter is an ‘epistemology of practice’</w:t>
      </w:r>
      <w:r w:rsidR="00454AF1" w:rsidRPr="00FC3A03">
        <w:rPr>
          <w:rFonts w:ascii="Times New Roman" w:hAnsi="Times New Roman" w:cs="Times New Roman"/>
          <w:color w:val="FF0000"/>
          <w:sz w:val="24"/>
          <w:szCs w:val="24"/>
        </w:rPr>
        <w:t xml:space="preserve"> (p. 381); specifically, how knowing is the ‘epistemic work that is done as part of action or practice’ (p. 387). In this frame, </w:t>
      </w:r>
      <w:r w:rsidR="00FB6E75" w:rsidRPr="00FC3A03">
        <w:rPr>
          <w:rFonts w:ascii="Times New Roman" w:hAnsi="Times New Roman" w:cs="Times New Roman"/>
          <w:color w:val="FF0000"/>
          <w:sz w:val="24"/>
          <w:szCs w:val="24"/>
        </w:rPr>
        <w:t xml:space="preserve">not all of what we know </w:t>
      </w:r>
      <w:r w:rsidRPr="00FC3A03">
        <w:rPr>
          <w:rFonts w:ascii="Times New Roman" w:hAnsi="Times New Roman" w:cs="Times New Roman"/>
          <w:color w:val="FF0000"/>
          <w:sz w:val="24"/>
          <w:szCs w:val="24"/>
        </w:rPr>
        <w:t xml:space="preserve">about the world can </w:t>
      </w:r>
      <w:r w:rsidR="00454AF1" w:rsidRPr="00FC3A03">
        <w:rPr>
          <w:rFonts w:ascii="Times New Roman" w:hAnsi="Times New Roman" w:cs="Times New Roman"/>
          <w:color w:val="FF0000"/>
          <w:sz w:val="24"/>
          <w:szCs w:val="24"/>
        </w:rPr>
        <w:t>reside</w:t>
      </w:r>
      <w:r w:rsidR="00FB6E75" w:rsidRPr="00FC3A03">
        <w:rPr>
          <w:rFonts w:ascii="Times New Roman" w:hAnsi="Times New Roman" w:cs="Times New Roman"/>
          <w:color w:val="FF0000"/>
          <w:sz w:val="24"/>
          <w:szCs w:val="24"/>
        </w:rPr>
        <w:t xml:space="preserve"> in knowledge</w:t>
      </w:r>
      <w:r w:rsidR="00454AF1" w:rsidRPr="00FC3A03">
        <w:rPr>
          <w:rFonts w:ascii="Times New Roman" w:hAnsi="Times New Roman" w:cs="Times New Roman"/>
          <w:color w:val="FF0000"/>
          <w:sz w:val="24"/>
          <w:szCs w:val="24"/>
        </w:rPr>
        <w:t>,</w:t>
      </w:r>
      <w:r w:rsidR="00FB6E75" w:rsidRPr="00FC3A03">
        <w:rPr>
          <w:rFonts w:ascii="Times New Roman" w:hAnsi="Times New Roman" w:cs="Times New Roman"/>
          <w:color w:val="FF0000"/>
          <w:sz w:val="24"/>
          <w:szCs w:val="24"/>
        </w:rPr>
        <w:t xml:space="preserve"> </w:t>
      </w:r>
      <w:r w:rsidR="00454AF1" w:rsidRPr="00FC3A03">
        <w:rPr>
          <w:rFonts w:ascii="Times New Roman" w:hAnsi="Times New Roman" w:cs="Times New Roman"/>
          <w:color w:val="FF0000"/>
          <w:sz w:val="24"/>
          <w:szCs w:val="24"/>
        </w:rPr>
        <w:t>‘</w:t>
      </w:r>
      <w:r w:rsidR="00FB6E75" w:rsidRPr="00FC3A03">
        <w:rPr>
          <w:rFonts w:ascii="Times New Roman" w:hAnsi="Times New Roman" w:cs="Times New Roman"/>
          <w:color w:val="FF0000"/>
          <w:sz w:val="24"/>
          <w:szCs w:val="24"/>
        </w:rPr>
        <w:t>some also lies in our actions themselves</w:t>
      </w:r>
      <w:r w:rsidR="00454AF1" w:rsidRPr="00FC3A03">
        <w:rPr>
          <w:rFonts w:ascii="Times New Roman" w:hAnsi="Times New Roman" w:cs="Times New Roman"/>
          <w:color w:val="FF0000"/>
          <w:sz w:val="24"/>
          <w:szCs w:val="24"/>
        </w:rPr>
        <w:t>’ (p. 392)</w:t>
      </w:r>
      <w:r w:rsidR="00FB6E75" w:rsidRPr="00FC3A03">
        <w:rPr>
          <w:rFonts w:ascii="Times New Roman" w:hAnsi="Times New Roman" w:cs="Times New Roman"/>
          <w:color w:val="FF0000"/>
          <w:sz w:val="24"/>
          <w:szCs w:val="24"/>
        </w:rPr>
        <w:t>.</w:t>
      </w:r>
      <w:r w:rsidR="00454AF1" w:rsidRPr="00FC3A03">
        <w:rPr>
          <w:rFonts w:ascii="Times New Roman" w:hAnsi="Times New Roman" w:cs="Times New Roman"/>
          <w:color w:val="FF0000"/>
          <w:sz w:val="24"/>
          <w:szCs w:val="24"/>
        </w:rPr>
        <w:t xml:space="preserve"> It is no coincidence that Cook and Brown (1999) draw inspiration from pragmatist philosophy, especially the writing of John Dewey. As they rightly submit, when it comes to addressing questions of what we know and how we know, Dewey places more emphasis on knowing </w:t>
      </w:r>
      <w:r w:rsidR="008500BA" w:rsidRPr="00FC3A03">
        <w:rPr>
          <w:rFonts w:ascii="Times New Roman" w:hAnsi="Times New Roman" w:cs="Times New Roman"/>
          <w:color w:val="FF0000"/>
          <w:sz w:val="24"/>
          <w:szCs w:val="24"/>
        </w:rPr>
        <w:t xml:space="preserve">as a </w:t>
      </w:r>
      <w:r w:rsidR="008500BA" w:rsidRPr="00FC3A03">
        <w:rPr>
          <w:rFonts w:ascii="Times New Roman" w:hAnsi="Times New Roman" w:cs="Times New Roman"/>
          <w:i/>
          <w:color w:val="FF0000"/>
          <w:sz w:val="24"/>
          <w:szCs w:val="24"/>
        </w:rPr>
        <w:t>part of</w:t>
      </w:r>
      <w:r w:rsidR="008500BA" w:rsidRPr="00FC3A03">
        <w:rPr>
          <w:rFonts w:ascii="Times New Roman" w:hAnsi="Times New Roman" w:cs="Times New Roman"/>
          <w:color w:val="FF0000"/>
          <w:sz w:val="24"/>
          <w:szCs w:val="24"/>
        </w:rPr>
        <w:t xml:space="preserve"> concrete action</w:t>
      </w:r>
      <w:r w:rsidR="00454AF1" w:rsidRPr="00FC3A03">
        <w:rPr>
          <w:rFonts w:ascii="Times New Roman" w:hAnsi="Times New Roman" w:cs="Times New Roman"/>
          <w:color w:val="FF0000"/>
          <w:sz w:val="24"/>
          <w:szCs w:val="24"/>
        </w:rPr>
        <w:t xml:space="preserve">. Knowing is not to be confused with tacit knowledge from this pragmatist </w:t>
      </w:r>
      <w:r w:rsidR="008500BA" w:rsidRPr="00FC3A03">
        <w:rPr>
          <w:rFonts w:ascii="Times New Roman" w:hAnsi="Times New Roman" w:cs="Times New Roman"/>
          <w:color w:val="FF0000"/>
          <w:sz w:val="24"/>
          <w:szCs w:val="24"/>
        </w:rPr>
        <w:t>perspective, since knowing is something we do not possess.</w:t>
      </w:r>
      <w:r w:rsidR="001F319B" w:rsidRPr="00FC3A03">
        <w:rPr>
          <w:rFonts w:ascii="Times New Roman" w:hAnsi="Times New Roman" w:cs="Times New Roman"/>
          <w:color w:val="FF0000"/>
          <w:sz w:val="24"/>
          <w:szCs w:val="24"/>
        </w:rPr>
        <w:t xml:space="preserve"> </w:t>
      </w:r>
      <w:r w:rsidR="00143C57" w:rsidRPr="00FC3A03">
        <w:rPr>
          <w:rFonts w:ascii="Times New Roman" w:hAnsi="Times New Roman" w:cs="Times New Roman"/>
          <w:color w:val="FF0000"/>
          <w:sz w:val="24"/>
          <w:szCs w:val="24"/>
        </w:rPr>
        <w:t>In Cook and Brown (1999) the promise of a pragmatist perspective for treating knowing as an active process based in practice is outlined, and one in which questioning has an important role to play.</w:t>
      </w:r>
    </w:p>
    <w:p w14:paraId="0BCE3780" w14:textId="56F36A7F" w:rsidR="004B6BAB" w:rsidRPr="00FC3A03" w:rsidRDefault="008500BA" w:rsidP="00FC47E9">
      <w:pPr>
        <w:spacing w:line="480" w:lineRule="auto"/>
        <w:jc w:val="both"/>
        <w:rPr>
          <w:rFonts w:ascii="Times New Roman" w:hAnsi="Times New Roman" w:cs="Times New Roman"/>
          <w:color w:val="FF0000"/>
          <w:sz w:val="24"/>
          <w:szCs w:val="24"/>
        </w:rPr>
      </w:pPr>
      <w:r w:rsidRPr="00FC3A03">
        <w:rPr>
          <w:rFonts w:ascii="Times New Roman" w:hAnsi="Times New Roman" w:cs="Times New Roman"/>
          <w:color w:val="FF0000"/>
          <w:sz w:val="24"/>
          <w:szCs w:val="24"/>
        </w:rPr>
        <w:tab/>
        <w:t xml:space="preserve">The work of Chia and Holt (2008) and Cook and Brown (1999) provide a bridge between questioning, organisational forms of knowledge and a pragmatist perspective on knowing that is rooted in practice. </w:t>
      </w:r>
      <w:r w:rsidR="004B6BAB" w:rsidRPr="00FC3A03">
        <w:rPr>
          <w:rFonts w:ascii="Times New Roman" w:hAnsi="Times New Roman" w:cs="Times New Roman"/>
          <w:color w:val="FF0000"/>
          <w:sz w:val="24"/>
          <w:szCs w:val="24"/>
        </w:rPr>
        <w:t xml:space="preserve">There are many pragmatist </w:t>
      </w:r>
      <w:r w:rsidRPr="00FC3A03">
        <w:rPr>
          <w:rFonts w:ascii="Times New Roman" w:hAnsi="Times New Roman" w:cs="Times New Roman"/>
          <w:color w:val="FF0000"/>
          <w:sz w:val="24"/>
          <w:szCs w:val="24"/>
        </w:rPr>
        <w:t>perspectives</w:t>
      </w:r>
      <w:r w:rsidR="004B6BAB" w:rsidRPr="00FC3A03">
        <w:rPr>
          <w:rFonts w:ascii="Times New Roman" w:hAnsi="Times New Roman" w:cs="Times New Roman"/>
          <w:color w:val="FF0000"/>
          <w:sz w:val="24"/>
          <w:szCs w:val="24"/>
        </w:rPr>
        <w:t xml:space="preserve"> we might </w:t>
      </w:r>
      <w:r w:rsidRPr="00FC3A03">
        <w:rPr>
          <w:rFonts w:ascii="Times New Roman" w:hAnsi="Times New Roman" w:cs="Times New Roman"/>
          <w:color w:val="FF0000"/>
          <w:sz w:val="24"/>
          <w:szCs w:val="24"/>
        </w:rPr>
        <w:t>adopt</w:t>
      </w:r>
      <w:r w:rsidR="004B6BAB" w:rsidRPr="00FC3A03">
        <w:rPr>
          <w:rFonts w:ascii="Times New Roman" w:hAnsi="Times New Roman" w:cs="Times New Roman"/>
          <w:color w:val="FF0000"/>
          <w:sz w:val="24"/>
          <w:szCs w:val="24"/>
        </w:rPr>
        <w:t xml:space="preserve"> to illustrate this</w:t>
      </w:r>
      <w:r w:rsidRPr="00FC3A03">
        <w:rPr>
          <w:rFonts w:ascii="Times New Roman" w:hAnsi="Times New Roman" w:cs="Times New Roman"/>
          <w:color w:val="FF0000"/>
          <w:sz w:val="24"/>
          <w:szCs w:val="24"/>
        </w:rPr>
        <w:t xml:space="preserve"> (e.g. those derived from the writing of William James, Charles Sanders Peirce, George Herbert Mead, W. V. Quine, Hilary Putnam, Richard Rorty)</w:t>
      </w:r>
      <w:r w:rsidR="004B6BAB" w:rsidRPr="00FC3A03">
        <w:rPr>
          <w:rFonts w:ascii="Times New Roman" w:hAnsi="Times New Roman" w:cs="Times New Roman"/>
          <w:color w:val="FF0000"/>
          <w:sz w:val="24"/>
          <w:szCs w:val="24"/>
        </w:rPr>
        <w:t xml:space="preserve">, but one we elect to explore in this essay is drawn from the work of John Dewey who </w:t>
      </w:r>
      <w:r w:rsidR="004B6BAB" w:rsidRPr="00FC3A03">
        <w:rPr>
          <w:rFonts w:ascii="Times New Roman" w:hAnsi="Times New Roman" w:cs="Times New Roman"/>
          <w:color w:val="FF0000"/>
          <w:sz w:val="24"/>
          <w:szCs w:val="24"/>
        </w:rPr>
        <w:lastRenderedPageBreak/>
        <w:t xml:space="preserve">conceptualizes questioning as a driver of the process of inquiry. </w:t>
      </w:r>
      <w:r w:rsidRPr="00FC3A03">
        <w:rPr>
          <w:rFonts w:ascii="Times New Roman" w:hAnsi="Times New Roman" w:cs="Times New Roman"/>
          <w:color w:val="FF0000"/>
          <w:sz w:val="24"/>
          <w:szCs w:val="24"/>
        </w:rPr>
        <w:t xml:space="preserve">To begin, </w:t>
      </w:r>
      <w:r w:rsidR="004B6BAB" w:rsidRPr="00FC3A03">
        <w:rPr>
          <w:rFonts w:ascii="Times New Roman" w:hAnsi="Times New Roman" w:cs="Times New Roman"/>
          <w:color w:val="FF0000"/>
          <w:sz w:val="24"/>
          <w:szCs w:val="24"/>
        </w:rPr>
        <w:t xml:space="preserve">we situate Dewey within a wider tradition of pragmatist thinking, in particular the work of Charles Peirce.  </w:t>
      </w:r>
    </w:p>
    <w:p w14:paraId="5658753F" w14:textId="411BD576" w:rsidR="00ED17A9" w:rsidRPr="001B0A4B" w:rsidRDefault="00F8049E" w:rsidP="00FC47E9">
      <w:pPr>
        <w:spacing w:line="480" w:lineRule="auto"/>
        <w:jc w:val="both"/>
        <w:rPr>
          <w:rFonts w:ascii="Times New Roman" w:hAnsi="Times New Roman" w:cs="Times New Roman"/>
          <w:b/>
          <w:sz w:val="24"/>
          <w:szCs w:val="24"/>
        </w:rPr>
      </w:pPr>
      <w:r>
        <w:rPr>
          <w:rFonts w:ascii="Times New Roman" w:hAnsi="Times New Roman" w:cs="Times New Roman"/>
          <w:b/>
          <w:sz w:val="24"/>
          <w:szCs w:val="24"/>
        </w:rPr>
        <w:t>Questioning and i</w:t>
      </w:r>
      <w:r w:rsidR="00ED17A9" w:rsidRPr="001B0A4B">
        <w:rPr>
          <w:rFonts w:ascii="Times New Roman" w:hAnsi="Times New Roman" w:cs="Times New Roman"/>
          <w:b/>
          <w:sz w:val="24"/>
          <w:szCs w:val="24"/>
        </w:rPr>
        <w:t>nquiry</w:t>
      </w:r>
      <w:r w:rsidR="006057D3" w:rsidRPr="001B0A4B">
        <w:rPr>
          <w:rFonts w:ascii="Times New Roman" w:hAnsi="Times New Roman" w:cs="Times New Roman"/>
          <w:b/>
          <w:sz w:val="24"/>
          <w:szCs w:val="24"/>
        </w:rPr>
        <w:t>: a Deweyan approach</w:t>
      </w:r>
    </w:p>
    <w:p w14:paraId="0AEF481C" w14:textId="74994935" w:rsidR="00772A84" w:rsidRPr="001B0A4B" w:rsidRDefault="009B1BC8" w:rsidP="00FC47E9">
      <w:pPr>
        <w:spacing w:line="480" w:lineRule="auto"/>
        <w:jc w:val="both"/>
        <w:rPr>
          <w:rFonts w:ascii="Times New Roman" w:hAnsi="Times New Roman" w:cs="Times New Roman"/>
          <w:sz w:val="24"/>
          <w:szCs w:val="24"/>
          <w:highlight w:val="yellow"/>
        </w:rPr>
      </w:pPr>
      <w:r w:rsidRPr="001B0A4B">
        <w:rPr>
          <w:rFonts w:ascii="Times New Roman" w:hAnsi="Times New Roman" w:cs="Times New Roman"/>
          <w:sz w:val="24"/>
          <w:szCs w:val="24"/>
        </w:rPr>
        <w:t xml:space="preserve">Our point of entry into American pragmatism is </w:t>
      </w:r>
      <w:r w:rsidR="00C314F7" w:rsidRPr="001B0A4B">
        <w:rPr>
          <w:rFonts w:ascii="Times New Roman" w:hAnsi="Times New Roman" w:cs="Times New Roman"/>
          <w:sz w:val="24"/>
          <w:szCs w:val="24"/>
        </w:rPr>
        <w:t>via</w:t>
      </w:r>
      <w:r w:rsidRPr="001B0A4B">
        <w:rPr>
          <w:rFonts w:ascii="Times New Roman" w:hAnsi="Times New Roman" w:cs="Times New Roman"/>
          <w:sz w:val="24"/>
          <w:szCs w:val="24"/>
        </w:rPr>
        <w:t xml:space="preserve"> </w:t>
      </w:r>
      <w:r w:rsidR="00C314F7" w:rsidRPr="001B0A4B">
        <w:rPr>
          <w:rFonts w:ascii="Times New Roman" w:hAnsi="Times New Roman" w:cs="Times New Roman"/>
          <w:sz w:val="24"/>
          <w:szCs w:val="24"/>
        </w:rPr>
        <w:t>the</w:t>
      </w:r>
      <w:r w:rsidRPr="001B0A4B">
        <w:rPr>
          <w:rFonts w:ascii="Times New Roman" w:hAnsi="Times New Roman" w:cs="Times New Roman"/>
          <w:sz w:val="24"/>
          <w:szCs w:val="24"/>
        </w:rPr>
        <w:t xml:space="preserve"> classical tradition as exemplified in the work of Charles Sanders Peirce (1839-1914), William James (1842-1910) and John Dewey (1859-1952). This is not to say that the American pragmatist movement is defined only by the writings of these commentators. Other figures associated with early American pragmatism include George Herbert Mead and Josiah Royce. </w:t>
      </w:r>
      <w:r w:rsidR="005B1E83" w:rsidRPr="001B0A4B">
        <w:rPr>
          <w:rFonts w:ascii="Times New Roman" w:hAnsi="Times New Roman" w:cs="Times New Roman"/>
          <w:sz w:val="24"/>
          <w:szCs w:val="24"/>
        </w:rPr>
        <w:t>Furthermore, a</w:t>
      </w:r>
      <w:r w:rsidRPr="001B0A4B">
        <w:rPr>
          <w:rFonts w:ascii="Times New Roman" w:hAnsi="Times New Roman" w:cs="Times New Roman"/>
          <w:sz w:val="24"/>
          <w:szCs w:val="24"/>
        </w:rPr>
        <w:t xml:space="preserve"> number of neo-pragmatists have also had a hand in its development; notable among them is Richard Rorty. As such, American pragmatism is understood here as a complex and assorted collection of competing id</w:t>
      </w:r>
      <w:r w:rsidR="00A37DF0" w:rsidRPr="001B0A4B">
        <w:rPr>
          <w:rFonts w:ascii="Times New Roman" w:hAnsi="Times New Roman" w:cs="Times New Roman"/>
          <w:sz w:val="24"/>
          <w:szCs w:val="24"/>
        </w:rPr>
        <w:t xml:space="preserve">eas, theories and perspectives. </w:t>
      </w:r>
      <w:r w:rsidRPr="000E16C8">
        <w:rPr>
          <w:rFonts w:ascii="Times New Roman" w:hAnsi="Times New Roman" w:cs="Times New Roman"/>
          <w:sz w:val="24"/>
          <w:szCs w:val="24"/>
        </w:rPr>
        <w:t xml:space="preserve">The plurality of American pragmatism </w:t>
      </w:r>
      <w:r w:rsidR="005F1AEE" w:rsidRPr="000E16C8">
        <w:rPr>
          <w:rFonts w:ascii="Times New Roman" w:hAnsi="Times New Roman" w:cs="Times New Roman"/>
          <w:sz w:val="24"/>
          <w:szCs w:val="24"/>
        </w:rPr>
        <w:t>a</w:t>
      </w:r>
      <w:r w:rsidRPr="000E16C8">
        <w:rPr>
          <w:rFonts w:ascii="Times New Roman" w:hAnsi="Times New Roman" w:cs="Times New Roman"/>
          <w:sz w:val="24"/>
          <w:szCs w:val="24"/>
        </w:rPr>
        <w:t xml:space="preserve">nd its potential relevance for </w:t>
      </w:r>
      <w:r w:rsidR="006057D3" w:rsidRPr="000E16C8">
        <w:rPr>
          <w:rFonts w:ascii="Times New Roman" w:hAnsi="Times New Roman" w:cs="Times New Roman"/>
          <w:sz w:val="24"/>
          <w:szCs w:val="24"/>
        </w:rPr>
        <w:t xml:space="preserve">the </w:t>
      </w:r>
      <w:r w:rsidR="002F5BC2">
        <w:rPr>
          <w:rFonts w:ascii="Times New Roman" w:hAnsi="Times New Roman" w:cs="Times New Roman"/>
          <w:sz w:val="24"/>
          <w:szCs w:val="24"/>
        </w:rPr>
        <w:t>organization studies</w:t>
      </w:r>
      <w:r w:rsidR="002F5BC2" w:rsidRPr="000E16C8">
        <w:rPr>
          <w:rFonts w:ascii="Times New Roman" w:hAnsi="Times New Roman" w:cs="Times New Roman"/>
          <w:sz w:val="24"/>
          <w:szCs w:val="24"/>
        </w:rPr>
        <w:t xml:space="preserve"> </w:t>
      </w:r>
      <w:r w:rsidR="006057D3" w:rsidRPr="000E16C8">
        <w:rPr>
          <w:rFonts w:ascii="Times New Roman" w:hAnsi="Times New Roman" w:cs="Times New Roman"/>
          <w:sz w:val="24"/>
          <w:szCs w:val="24"/>
        </w:rPr>
        <w:t>field</w:t>
      </w:r>
      <w:r w:rsidRPr="000E16C8">
        <w:rPr>
          <w:rFonts w:ascii="Times New Roman" w:hAnsi="Times New Roman" w:cs="Times New Roman"/>
          <w:sz w:val="24"/>
          <w:szCs w:val="24"/>
        </w:rPr>
        <w:t xml:space="preserve"> has been discussed </w:t>
      </w:r>
      <w:r w:rsidRPr="0097608B">
        <w:rPr>
          <w:rFonts w:ascii="Times New Roman" w:hAnsi="Times New Roman" w:cs="Times New Roman"/>
          <w:color w:val="000000" w:themeColor="text1"/>
          <w:sz w:val="24"/>
          <w:szCs w:val="24"/>
        </w:rPr>
        <w:t>(</w:t>
      </w:r>
      <w:r w:rsidR="00A57D0E" w:rsidRPr="0097608B">
        <w:rPr>
          <w:rFonts w:ascii="Times New Roman" w:hAnsi="Times New Roman" w:cs="Times New Roman"/>
          <w:color w:val="000000" w:themeColor="text1"/>
          <w:sz w:val="24"/>
          <w:szCs w:val="24"/>
        </w:rPr>
        <w:t xml:space="preserve">Cook and Brown, 1999; </w:t>
      </w:r>
      <w:r w:rsidR="005F1AEE" w:rsidRPr="0097608B">
        <w:rPr>
          <w:rFonts w:ascii="Times New Roman" w:hAnsi="Times New Roman" w:cs="Times New Roman"/>
          <w:color w:val="000000" w:themeColor="text1"/>
          <w:sz w:val="24"/>
          <w:szCs w:val="24"/>
        </w:rPr>
        <w:t xml:space="preserve">Elkjaer </w:t>
      </w:r>
      <w:r w:rsidR="005F1AEE" w:rsidRPr="000E16C8">
        <w:rPr>
          <w:rFonts w:ascii="Times New Roman" w:hAnsi="Times New Roman" w:cs="Times New Roman"/>
          <w:sz w:val="24"/>
          <w:szCs w:val="24"/>
        </w:rPr>
        <w:t xml:space="preserve">and Simpson, 2011; Kelemen and Rumens, 2013; </w:t>
      </w:r>
      <w:r w:rsidR="006057D3" w:rsidRPr="000E16C8">
        <w:rPr>
          <w:rFonts w:ascii="Times New Roman" w:hAnsi="Times New Roman" w:cs="Times New Roman"/>
          <w:sz w:val="24"/>
          <w:szCs w:val="24"/>
        </w:rPr>
        <w:t xml:space="preserve">Lorino, 2018; </w:t>
      </w:r>
      <w:r w:rsidRPr="000E16C8">
        <w:rPr>
          <w:rFonts w:ascii="Times New Roman" w:hAnsi="Times New Roman" w:cs="Times New Roman"/>
          <w:sz w:val="24"/>
          <w:szCs w:val="24"/>
        </w:rPr>
        <w:t>Simpson, 2009</w:t>
      </w:r>
      <w:r w:rsidR="006057D3" w:rsidRPr="000E16C8">
        <w:rPr>
          <w:rFonts w:ascii="Times New Roman" w:hAnsi="Times New Roman" w:cs="Times New Roman"/>
          <w:sz w:val="24"/>
          <w:szCs w:val="24"/>
        </w:rPr>
        <w:t>)</w:t>
      </w:r>
      <w:r w:rsidR="005F1AEE" w:rsidRPr="000E16C8">
        <w:rPr>
          <w:rFonts w:ascii="Times New Roman" w:hAnsi="Times New Roman" w:cs="Times New Roman"/>
          <w:sz w:val="24"/>
          <w:szCs w:val="24"/>
        </w:rPr>
        <w:t>. As such, one</w:t>
      </w:r>
      <w:r w:rsidR="004A5840" w:rsidRPr="000E16C8">
        <w:rPr>
          <w:rFonts w:ascii="Times New Roman" w:hAnsi="Times New Roman" w:cs="Times New Roman"/>
          <w:sz w:val="24"/>
          <w:szCs w:val="24"/>
        </w:rPr>
        <w:t xml:space="preserve"> of our principal reasons for turning to American pragmatism and</w:t>
      </w:r>
      <w:r w:rsidRPr="000E16C8">
        <w:rPr>
          <w:rFonts w:ascii="Times New Roman" w:hAnsi="Times New Roman" w:cs="Times New Roman"/>
          <w:sz w:val="24"/>
          <w:szCs w:val="24"/>
        </w:rPr>
        <w:t xml:space="preserve">, </w:t>
      </w:r>
      <w:r w:rsidR="005F1AEE" w:rsidRPr="000E16C8">
        <w:rPr>
          <w:rFonts w:ascii="Times New Roman" w:hAnsi="Times New Roman" w:cs="Times New Roman"/>
          <w:sz w:val="24"/>
          <w:szCs w:val="24"/>
        </w:rPr>
        <w:t>expressly</w:t>
      </w:r>
      <w:r w:rsidRPr="000E16C8">
        <w:rPr>
          <w:rFonts w:ascii="Times New Roman" w:hAnsi="Times New Roman" w:cs="Times New Roman"/>
          <w:sz w:val="24"/>
          <w:szCs w:val="24"/>
        </w:rPr>
        <w:t>,</w:t>
      </w:r>
      <w:r w:rsidR="004A5840" w:rsidRPr="000E16C8">
        <w:rPr>
          <w:rFonts w:ascii="Times New Roman" w:hAnsi="Times New Roman" w:cs="Times New Roman"/>
          <w:sz w:val="24"/>
          <w:szCs w:val="24"/>
        </w:rPr>
        <w:t xml:space="preserve"> the work of John Dewey is that </w:t>
      </w:r>
      <w:r w:rsidR="006057D3" w:rsidRPr="000E16C8">
        <w:rPr>
          <w:rFonts w:ascii="Times New Roman" w:hAnsi="Times New Roman" w:cs="Times New Roman"/>
          <w:sz w:val="24"/>
          <w:szCs w:val="24"/>
        </w:rPr>
        <w:t xml:space="preserve">scholars </w:t>
      </w:r>
      <w:r w:rsidR="005F1AEE" w:rsidRPr="000E16C8">
        <w:rPr>
          <w:rFonts w:ascii="Times New Roman" w:hAnsi="Times New Roman" w:cs="Times New Roman"/>
          <w:sz w:val="24"/>
          <w:szCs w:val="24"/>
        </w:rPr>
        <w:t>have</w:t>
      </w:r>
      <w:r w:rsidRPr="000E16C8">
        <w:rPr>
          <w:rFonts w:ascii="Times New Roman" w:hAnsi="Times New Roman" w:cs="Times New Roman"/>
          <w:sz w:val="24"/>
          <w:szCs w:val="24"/>
        </w:rPr>
        <w:t xml:space="preserve"> credited </w:t>
      </w:r>
      <w:r w:rsidR="005F1AEE" w:rsidRPr="000E16C8">
        <w:rPr>
          <w:rFonts w:ascii="Times New Roman" w:hAnsi="Times New Roman" w:cs="Times New Roman"/>
          <w:sz w:val="24"/>
          <w:szCs w:val="24"/>
        </w:rPr>
        <w:t xml:space="preserve">Dewey </w:t>
      </w:r>
      <w:r w:rsidRPr="000E16C8">
        <w:rPr>
          <w:rFonts w:ascii="Times New Roman" w:hAnsi="Times New Roman" w:cs="Times New Roman"/>
          <w:sz w:val="24"/>
          <w:szCs w:val="24"/>
        </w:rPr>
        <w:t xml:space="preserve">for giving </w:t>
      </w:r>
      <w:r w:rsidR="00590341" w:rsidRPr="000E16C8">
        <w:rPr>
          <w:rFonts w:ascii="Times New Roman" w:hAnsi="Times New Roman" w:cs="Times New Roman"/>
          <w:sz w:val="24"/>
          <w:szCs w:val="24"/>
        </w:rPr>
        <w:t xml:space="preserve">an enhanced status </w:t>
      </w:r>
      <w:r w:rsidRPr="000E16C8">
        <w:rPr>
          <w:rFonts w:ascii="Times New Roman" w:hAnsi="Times New Roman" w:cs="Times New Roman"/>
          <w:sz w:val="24"/>
          <w:szCs w:val="24"/>
        </w:rPr>
        <w:t>to</w:t>
      </w:r>
      <w:r w:rsidR="00590341" w:rsidRPr="000E16C8">
        <w:rPr>
          <w:rFonts w:ascii="Times New Roman" w:hAnsi="Times New Roman" w:cs="Times New Roman"/>
          <w:sz w:val="24"/>
          <w:szCs w:val="24"/>
        </w:rPr>
        <w:t xml:space="preserve"> questioning (</w:t>
      </w:r>
      <w:r w:rsidR="006057D3" w:rsidRPr="000E16C8">
        <w:rPr>
          <w:rFonts w:ascii="Times New Roman" w:hAnsi="Times New Roman" w:cs="Times New Roman"/>
          <w:sz w:val="24"/>
          <w:szCs w:val="24"/>
        </w:rPr>
        <w:t xml:space="preserve">Lorino, 2018; </w:t>
      </w:r>
      <w:r w:rsidR="00E41300" w:rsidRPr="000E16C8">
        <w:rPr>
          <w:rFonts w:ascii="Times New Roman" w:hAnsi="Times New Roman" w:cs="Times New Roman"/>
          <w:sz w:val="24"/>
          <w:szCs w:val="24"/>
        </w:rPr>
        <w:t xml:space="preserve">Meyer, 1988; </w:t>
      </w:r>
      <w:r w:rsidR="00590341" w:rsidRPr="000E16C8">
        <w:rPr>
          <w:rFonts w:ascii="Times New Roman" w:hAnsi="Times New Roman" w:cs="Times New Roman"/>
          <w:sz w:val="24"/>
          <w:szCs w:val="24"/>
        </w:rPr>
        <w:t>Turnbull, 2008</w:t>
      </w:r>
      <w:r w:rsidR="00E41300" w:rsidRPr="000E16C8">
        <w:rPr>
          <w:rFonts w:ascii="Times New Roman" w:hAnsi="Times New Roman" w:cs="Times New Roman"/>
          <w:sz w:val="24"/>
          <w:szCs w:val="24"/>
        </w:rPr>
        <w:t>, 2014</w:t>
      </w:r>
      <w:r w:rsidR="00590341" w:rsidRPr="000E16C8">
        <w:rPr>
          <w:rFonts w:ascii="Times New Roman" w:hAnsi="Times New Roman" w:cs="Times New Roman"/>
          <w:sz w:val="24"/>
          <w:szCs w:val="24"/>
        </w:rPr>
        <w:t xml:space="preserve">). </w:t>
      </w:r>
    </w:p>
    <w:p w14:paraId="5B819782" w14:textId="4B2CA397" w:rsidR="000E16C8" w:rsidRPr="00FC3A03" w:rsidRDefault="005F1AEE" w:rsidP="00D37455">
      <w:pPr>
        <w:spacing w:before="120" w:after="120" w:line="480" w:lineRule="auto"/>
        <w:jc w:val="both"/>
        <w:rPr>
          <w:rFonts w:ascii="Times New Roman" w:hAnsi="Times New Roman" w:cs="Times New Roman"/>
          <w:color w:val="FF0000"/>
          <w:sz w:val="24"/>
          <w:szCs w:val="24"/>
        </w:rPr>
      </w:pPr>
      <w:r w:rsidRPr="000E16C8">
        <w:rPr>
          <w:rFonts w:ascii="Times New Roman" w:hAnsi="Times New Roman" w:cs="Times New Roman"/>
          <w:sz w:val="24"/>
          <w:szCs w:val="24"/>
        </w:rPr>
        <w:lastRenderedPageBreak/>
        <w:tab/>
      </w:r>
      <w:r w:rsidR="006057D3" w:rsidRPr="000E16C8">
        <w:rPr>
          <w:rFonts w:ascii="Times New Roman" w:hAnsi="Times New Roman" w:cs="Times New Roman"/>
          <w:sz w:val="24"/>
          <w:szCs w:val="24"/>
        </w:rPr>
        <w:t xml:space="preserve">Before elaborating Dewey’s contribution to questioning, it is important to start with Peirce’s early description of inquiry, which was subsequently elaborated by Dewey. For Peirce, inquiry is triggered by doubt or uncertainty about the current situation, and it is resolved through an abductive process. </w:t>
      </w:r>
      <w:r w:rsidR="00333FD0" w:rsidRPr="000E16C8">
        <w:rPr>
          <w:rFonts w:ascii="Times New Roman" w:hAnsi="Times New Roman" w:cs="Times New Roman"/>
          <w:sz w:val="24"/>
          <w:szCs w:val="24"/>
        </w:rPr>
        <w:t>This argument is set in motion in the essay ‘The Fixation of Belief’ in which Peirce writes ‘The irritation of doubt causes a struggle to attain a state of belief. I shall term this struggle inquiry’ (</w:t>
      </w:r>
      <w:r w:rsidR="00082B19" w:rsidRPr="000E16C8">
        <w:rPr>
          <w:rFonts w:ascii="Times New Roman" w:hAnsi="Times New Roman" w:cs="Times New Roman"/>
          <w:sz w:val="24"/>
          <w:szCs w:val="24"/>
        </w:rPr>
        <w:t>1877[1982]</w:t>
      </w:r>
      <w:r w:rsidR="00333FD0" w:rsidRPr="000E16C8">
        <w:rPr>
          <w:rFonts w:ascii="Times New Roman" w:hAnsi="Times New Roman" w:cs="Times New Roman"/>
          <w:sz w:val="24"/>
          <w:szCs w:val="24"/>
        </w:rPr>
        <w:t>, p. 67</w:t>
      </w:r>
      <w:r w:rsidR="00EC6F61" w:rsidRPr="000E16C8">
        <w:rPr>
          <w:rFonts w:ascii="Times New Roman" w:hAnsi="Times New Roman" w:cs="Times New Roman"/>
          <w:sz w:val="24"/>
          <w:szCs w:val="24"/>
        </w:rPr>
        <w:t>, emphasis in original</w:t>
      </w:r>
      <w:r w:rsidR="009E200E" w:rsidRPr="000E16C8">
        <w:rPr>
          <w:rFonts w:ascii="Times New Roman" w:hAnsi="Times New Roman" w:cs="Times New Roman"/>
          <w:sz w:val="24"/>
          <w:szCs w:val="24"/>
        </w:rPr>
        <w:t>).</w:t>
      </w:r>
      <w:r w:rsidR="00C42ACB" w:rsidRPr="000E16C8">
        <w:rPr>
          <w:rFonts w:ascii="Times New Roman" w:hAnsi="Times New Roman" w:cs="Times New Roman"/>
          <w:sz w:val="24"/>
          <w:szCs w:val="24"/>
        </w:rPr>
        <w:t xml:space="preserve"> </w:t>
      </w:r>
      <w:r w:rsidR="004B6BAB">
        <w:rPr>
          <w:rFonts w:ascii="Times New Roman" w:hAnsi="Times New Roman" w:cs="Times New Roman"/>
          <w:sz w:val="24"/>
          <w:szCs w:val="24"/>
        </w:rPr>
        <w:t>In</w:t>
      </w:r>
      <w:r w:rsidR="004B6BAB" w:rsidRPr="000E16C8">
        <w:rPr>
          <w:rFonts w:ascii="Times New Roman" w:hAnsi="Times New Roman" w:cs="Times New Roman"/>
          <w:sz w:val="24"/>
          <w:szCs w:val="24"/>
        </w:rPr>
        <w:t xml:space="preserve"> </w:t>
      </w:r>
      <w:r w:rsidR="00EC6F61" w:rsidRPr="000E16C8">
        <w:rPr>
          <w:rFonts w:ascii="Times New Roman" w:hAnsi="Times New Roman" w:cs="Times New Roman"/>
          <w:sz w:val="24"/>
          <w:szCs w:val="24"/>
        </w:rPr>
        <w:t xml:space="preserve">Peirce’s theory of </w:t>
      </w:r>
      <w:r w:rsidR="0097608B" w:rsidRPr="000E16C8">
        <w:rPr>
          <w:rFonts w:ascii="Times New Roman" w:hAnsi="Times New Roman" w:cs="Times New Roman"/>
          <w:sz w:val="24"/>
          <w:szCs w:val="24"/>
        </w:rPr>
        <w:t>inquiry,</w:t>
      </w:r>
      <w:r w:rsidR="00EC6F61" w:rsidRPr="000E16C8">
        <w:rPr>
          <w:rFonts w:ascii="Times New Roman" w:hAnsi="Times New Roman" w:cs="Times New Roman"/>
          <w:sz w:val="24"/>
          <w:szCs w:val="24"/>
        </w:rPr>
        <w:t xml:space="preserve"> the ‘sole object of inquiry is the settlement of opinion’ (p. 67). Understood in this way, inquiry can sweep away ‘various vague and erroneous </w:t>
      </w:r>
      <w:r w:rsidR="00C42ACB" w:rsidRPr="000E16C8">
        <w:rPr>
          <w:rFonts w:ascii="Times New Roman" w:hAnsi="Times New Roman" w:cs="Times New Roman"/>
          <w:sz w:val="24"/>
          <w:szCs w:val="24"/>
        </w:rPr>
        <w:t>conceptions</w:t>
      </w:r>
      <w:r w:rsidR="00EC6F61" w:rsidRPr="000E16C8">
        <w:rPr>
          <w:rFonts w:ascii="Times New Roman" w:hAnsi="Times New Roman" w:cs="Times New Roman"/>
          <w:sz w:val="24"/>
          <w:szCs w:val="24"/>
        </w:rPr>
        <w:t xml:space="preserve"> of proof’ (p. 67). Taking a swipe at those philosophers who insist we start an inquiry by ‘questioning everything’ (p. 68), Peirce points out that there ‘must be a real and living doubt’ (p. 68). </w:t>
      </w:r>
      <w:r w:rsidR="00906D4A" w:rsidRPr="000E16C8">
        <w:rPr>
          <w:rFonts w:ascii="Times New Roman" w:hAnsi="Times New Roman" w:cs="Times New Roman"/>
          <w:sz w:val="24"/>
          <w:szCs w:val="24"/>
        </w:rPr>
        <w:t>Crucially</w:t>
      </w:r>
      <w:r w:rsidR="00EC6F61" w:rsidRPr="000E16C8">
        <w:rPr>
          <w:rFonts w:ascii="Times New Roman" w:hAnsi="Times New Roman" w:cs="Times New Roman"/>
          <w:sz w:val="24"/>
          <w:szCs w:val="24"/>
        </w:rPr>
        <w:t xml:space="preserve">, abduction is the first stage of inquiry and underwrites </w:t>
      </w:r>
      <w:r w:rsidR="00594D14" w:rsidRPr="000E16C8">
        <w:rPr>
          <w:rFonts w:ascii="Times New Roman" w:hAnsi="Times New Roman" w:cs="Times New Roman"/>
          <w:sz w:val="24"/>
          <w:szCs w:val="24"/>
        </w:rPr>
        <w:t xml:space="preserve">the </w:t>
      </w:r>
      <w:r w:rsidR="00EC6F61" w:rsidRPr="000E16C8">
        <w:rPr>
          <w:rFonts w:ascii="Times New Roman" w:hAnsi="Times New Roman" w:cs="Times New Roman"/>
          <w:sz w:val="24"/>
          <w:szCs w:val="24"/>
        </w:rPr>
        <w:t xml:space="preserve">logic of discovery insomuch as it is </w:t>
      </w:r>
      <w:r w:rsidR="00EC6F61" w:rsidRPr="000E16C8">
        <w:rPr>
          <w:rFonts w:ascii="Times New Roman" w:hAnsi="Times New Roman" w:cs="Times New Roman"/>
          <w:i/>
          <w:sz w:val="24"/>
          <w:szCs w:val="24"/>
        </w:rPr>
        <w:t>innovative</w:t>
      </w:r>
      <w:r w:rsidR="00EC6F61" w:rsidRPr="000E16C8">
        <w:rPr>
          <w:rFonts w:ascii="Times New Roman" w:hAnsi="Times New Roman" w:cs="Times New Roman"/>
          <w:sz w:val="24"/>
          <w:szCs w:val="24"/>
        </w:rPr>
        <w:t xml:space="preserve"> in how it creates new ideas, relationships and possibilities for the future (Lorino, 2018).</w:t>
      </w:r>
      <w:r w:rsidR="009C4FD4" w:rsidRPr="002122CA">
        <w:rPr>
          <w:rFonts w:ascii="Times New Roman" w:hAnsi="Times New Roman" w:cs="Times New Roman"/>
          <w:color w:val="1F497D" w:themeColor="text2"/>
          <w:sz w:val="24"/>
          <w:szCs w:val="24"/>
        </w:rPr>
        <w:t xml:space="preserve"> </w:t>
      </w:r>
      <w:r w:rsidR="009C4FD4" w:rsidRPr="00FC3A03">
        <w:rPr>
          <w:rFonts w:ascii="Times New Roman" w:hAnsi="Times New Roman" w:cs="Times New Roman"/>
          <w:color w:val="FF0000"/>
          <w:sz w:val="24"/>
          <w:szCs w:val="24"/>
        </w:rPr>
        <w:t xml:space="preserve">Indeed, </w:t>
      </w:r>
      <w:r w:rsidR="004622E7" w:rsidRPr="00FC3A03">
        <w:rPr>
          <w:rFonts w:ascii="Times New Roman" w:hAnsi="Times New Roman" w:cs="Times New Roman"/>
          <w:color w:val="FF0000"/>
          <w:sz w:val="24"/>
          <w:szCs w:val="24"/>
        </w:rPr>
        <w:t xml:space="preserve">Alvesson and </w:t>
      </w:r>
      <w:r w:rsidR="00FC3A03" w:rsidRPr="00FC3A03">
        <w:rPr>
          <w:rStyle w:val="Emphasis"/>
          <w:rFonts w:ascii="Times New Roman" w:hAnsi="Times New Roman" w:cs="Times New Roman"/>
          <w:bCs/>
          <w:i w:val="0"/>
          <w:iCs w:val="0"/>
          <w:color w:val="FF0000"/>
          <w:sz w:val="24"/>
          <w:szCs w:val="24"/>
          <w:shd w:val="clear" w:color="auto" w:fill="FFFFFF"/>
        </w:rPr>
        <w:t>Kärreman</w:t>
      </w:r>
      <w:r w:rsidR="00FC3A03" w:rsidRPr="00FC3A03">
        <w:rPr>
          <w:rFonts w:ascii="Times New Roman" w:hAnsi="Times New Roman" w:cs="Times New Roman"/>
          <w:color w:val="FF0000"/>
          <w:sz w:val="24"/>
          <w:szCs w:val="24"/>
        </w:rPr>
        <w:t xml:space="preserve"> </w:t>
      </w:r>
      <w:r w:rsidR="004622E7" w:rsidRPr="00FC3A03">
        <w:rPr>
          <w:rFonts w:ascii="Times New Roman" w:hAnsi="Times New Roman" w:cs="Times New Roman"/>
          <w:color w:val="FF0000"/>
          <w:sz w:val="24"/>
          <w:szCs w:val="24"/>
        </w:rPr>
        <w:t>(2007) aver that the r</w:t>
      </w:r>
      <w:r w:rsidR="002122CA" w:rsidRPr="00FC3A03">
        <w:rPr>
          <w:rFonts w:ascii="Times New Roman" w:hAnsi="Times New Roman" w:cs="Times New Roman"/>
          <w:color w:val="FF0000"/>
          <w:sz w:val="24"/>
          <w:szCs w:val="24"/>
        </w:rPr>
        <w:t>esearcher should remain open to</w:t>
      </w:r>
      <w:r w:rsidR="009C4FD4" w:rsidRPr="00FC3A03">
        <w:rPr>
          <w:rFonts w:ascii="Times New Roman" w:hAnsi="Times New Roman" w:cs="Times New Roman"/>
          <w:color w:val="FF0000"/>
          <w:sz w:val="24"/>
          <w:szCs w:val="24"/>
        </w:rPr>
        <w:t xml:space="preserve"> being</w:t>
      </w:r>
      <w:r w:rsidR="00532BD7" w:rsidRPr="00FC3A03">
        <w:rPr>
          <w:rFonts w:ascii="Times New Roman" w:hAnsi="Times New Roman" w:cs="Times New Roman"/>
          <w:color w:val="FF0000"/>
          <w:sz w:val="24"/>
          <w:szCs w:val="24"/>
        </w:rPr>
        <w:t xml:space="preserve"> surprised by </w:t>
      </w:r>
      <w:r w:rsidR="00F67F4E" w:rsidRPr="00FC3A03">
        <w:rPr>
          <w:rFonts w:ascii="Times New Roman" w:hAnsi="Times New Roman" w:cs="Times New Roman"/>
          <w:color w:val="FF0000"/>
          <w:sz w:val="24"/>
          <w:szCs w:val="24"/>
        </w:rPr>
        <w:t xml:space="preserve">new ideas and </w:t>
      </w:r>
      <w:r w:rsidR="00532BD7" w:rsidRPr="00FC3A03">
        <w:rPr>
          <w:rFonts w:ascii="Times New Roman" w:hAnsi="Times New Roman" w:cs="Times New Roman"/>
          <w:color w:val="FF0000"/>
          <w:sz w:val="24"/>
          <w:szCs w:val="24"/>
        </w:rPr>
        <w:t>experiences</w:t>
      </w:r>
      <w:r w:rsidR="009C4FD4" w:rsidRPr="00FC3A03">
        <w:rPr>
          <w:rFonts w:ascii="Times New Roman" w:hAnsi="Times New Roman" w:cs="Times New Roman"/>
          <w:color w:val="FF0000"/>
          <w:sz w:val="24"/>
          <w:szCs w:val="24"/>
        </w:rPr>
        <w:t xml:space="preserve">, </w:t>
      </w:r>
      <w:r w:rsidR="004622E7" w:rsidRPr="00FC3A03">
        <w:rPr>
          <w:rFonts w:ascii="Times New Roman" w:hAnsi="Times New Roman" w:cs="Times New Roman"/>
          <w:color w:val="FF0000"/>
          <w:sz w:val="24"/>
          <w:szCs w:val="24"/>
        </w:rPr>
        <w:t xml:space="preserve">otherwise </w:t>
      </w:r>
      <w:r w:rsidR="009C4FD4" w:rsidRPr="00FC3A03">
        <w:rPr>
          <w:rFonts w:ascii="Times New Roman" w:hAnsi="Times New Roman" w:cs="Times New Roman"/>
          <w:color w:val="FF0000"/>
          <w:sz w:val="24"/>
          <w:szCs w:val="24"/>
        </w:rPr>
        <w:t xml:space="preserve">reasoning </w:t>
      </w:r>
      <w:r w:rsidR="004622E7" w:rsidRPr="00FC3A03">
        <w:rPr>
          <w:rFonts w:ascii="Times New Roman" w:hAnsi="Times New Roman" w:cs="Times New Roman"/>
          <w:color w:val="FF0000"/>
          <w:sz w:val="24"/>
          <w:szCs w:val="24"/>
        </w:rPr>
        <w:t xml:space="preserve">degenerates </w:t>
      </w:r>
      <w:r w:rsidR="009C4FD4" w:rsidRPr="00FC3A03">
        <w:rPr>
          <w:rFonts w:ascii="Times New Roman" w:hAnsi="Times New Roman" w:cs="Times New Roman"/>
          <w:color w:val="FF0000"/>
          <w:sz w:val="24"/>
          <w:szCs w:val="24"/>
        </w:rPr>
        <w:t xml:space="preserve">from </w:t>
      </w:r>
      <w:r w:rsidR="004622E7" w:rsidRPr="00FC3A03">
        <w:rPr>
          <w:rFonts w:ascii="Times New Roman" w:hAnsi="Times New Roman" w:cs="Times New Roman"/>
          <w:color w:val="FF0000"/>
          <w:sz w:val="24"/>
          <w:szCs w:val="24"/>
        </w:rPr>
        <w:t>‘</w:t>
      </w:r>
      <w:r w:rsidR="009C4FD4" w:rsidRPr="00FC3A03">
        <w:rPr>
          <w:rFonts w:ascii="Times New Roman" w:hAnsi="Times New Roman" w:cs="Times New Roman"/>
          <w:color w:val="FF0000"/>
          <w:sz w:val="24"/>
          <w:szCs w:val="24"/>
        </w:rPr>
        <w:t>disciplined abduction</w:t>
      </w:r>
      <w:r w:rsidR="004622E7" w:rsidRPr="00FC3A03">
        <w:rPr>
          <w:rFonts w:ascii="Times New Roman" w:hAnsi="Times New Roman" w:cs="Times New Roman"/>
          <w:color w:val="FF0000"/>
          <w:sz w:val="24"/>
          <w:szCs w:val="24"/>
        </w:rPr>
        <w:t>’</w:t>
      </w:r>
      <w:r w:rsidR="009C4FD4" w:rsidRPr="00FC3A03">
        <w:rPr>
          <w:rFonts w:ascii="Times New Roman" w:hAnsi="Times New Roman" w:cs="Times New Roman"/>
          <w:color w:val="FF0000"/>
          <w:sz w:val="24"/>
          <w:szCs w:val="24"/>
        </w:rPr>
        <w:t xml:space="preserve"> to </w:t>
      </w:r>
      <w:r w:rsidR="004622E7" w:rsidRPr="00FC3A03">
        <w:rPr>
          <w:rFonts w:ascii="Times New Roman" w:hAnsi="Times New Roman" w:cs="Times New Roman"/>
          <w:color w:val="FF0000"/>
          <w:sz w:val="24"/>
          <w:szCs w:val="24"/>
        </w:rPr>
        <w:t>‘</w:t>
      </w:r>
      <w:r w:rsidR="00F67F4E" w:rsidRPr="00FC3A03">
        <w:rPr>
          <w:rFonts w:ascii="Times New Roman" w:hAnsi="Times New Roman" w:cs="Times New Roman"/>
          <w:color w:val="FF0000"/>
          <w:sz w:val="24"/>
          <w:szCs w:val="24"/>
        </w:rPr>
        <w:t xml:space="preserve">predetermined </w:t>
      </w:r>
      <w:r w:rsidR="00A57D0E" w:rsidRPr="00FC3A03">
        <w:rPr>
          <w:rFonts w:ascii="Times New Roman" w:hAnsi="Times New Roman" w:cs="Times New Roman"/>
          <w:color w:val="FF0000"/>
          <w:sz w:val="24"/>
          <w:szCs w:val="24"/>
        </w:rPr>
        <w:t xml:space="preserve">scientific </w:t>
      </w:r>
      <w:r w:rsidR="00F67F4E" w:rsidRPr="00FC3A03">
        <w:rPr>
          <w:rFonts w:ascii="Times New Roman" w:hAnsi="Times New Roman" w:cs="Times New Roman"/>
          <w:color w:val="FF0000"/>
          <w:sz w:val="24"/>
          <w:szCs w:val="24"/>
        </w:rPr>
        <w:t>methodological rhetoric</w:t>
      </w:r>
      <w:r w:rsidR="004622E7" w:rsidRPr="00FC3A03">
        <w:rPr>
          <w:rFonts w:ascii="Times New Roman" w:hAnsi="Times New Roman" w:cs="Times New Roman"/>
          <w:color w:val="FF0000"/>
          <w:sz w:val="24"/>
          <w:szCs w:val="24"/>
        </w:rPr>
        <w:t>’</w:t>
      </w:r>
      <w:r w:rsidR="009C4FD4" w:rsidRPr="00FC3A03">
        <w:rPr>
          <w:rFonts w:ascii="Times New Roman" w:hAnsi="Times New Roman" w:cs="Times New Roman"/>
          <w:color w:val="FF0000"/>
          <w:sz w:val="24"/>
          <w:szCs w:val="24"/>
        </w:rPr>
        <w:t xml:space="preserve">. </w:t>
      </w:r>
    </w:p>
    <w:p w14:paraId="4BF0119F" w14:textId="0982B4AE" w:rsidR="00DC1721" w:rsidRPr="00FC3A03" w:rsidRDefault="00906D4A" w:rsidP="00194134">
      <w:pPr>
        <w:spacing w:before="120" w:after="120" w:line="480" w:lineRule="auto"/>
        <w:ind w:firstLine="720"/>
        <w:jc w:val="both"/>
        <w:rPr>
          <w:rFonts w:ascii="Times New Roman" w:hAnsi="Times New Roman" w:cs="Times New Roman"/>
          <w:color w:val="FF0000"/>
          <w:sz w:val="24"/>
          <w:szCs w:val="24"/>
        </w:rPr>
      </w:pPr>
      <w:r w:rsidRPr="000E16C8">
        <w:rPr>
          <w:rFonts w:ascii="Times New Roman" w:hAnsi="Times New Roman" w:cs="Times New Roman"/>
          <w:sz w:val="24"/>
          <w:szCs w:val="24"/>
        </w:rPr>
        <w:t xml:space="preserve">The point then is that abduction nurtures and </w:t>
      </w:r>
      <w:r w:rsidR="00C42ACB" w:rsidRPr="000E16C8">
        <w:rPr>
          <w:rFonts w:ascii="Times New Roman" w:hAnsi="Times New Roman" w:cs="Times New Roman"/>
          <w:sz w:val="24"/>
          <w:szCs w:val="24"/>
        </w:rPr>
        <w:t>cradles</w:t>
      </w:r>
      <w:r w:rsidRPr="000E16C8">
        <w:rPr>
          <w:rFonts w:ascii="Times New Roman" w:hAnsi="Times New Roman" w:cs="Times New Roman"/>
          <w:sz w:val="24"/>
          <w:szCs w:val="24"/>
        </w:rPr>
        <w:t xml:space="preserve"> curiosity, allowing us to ask questions out of curiosity, even if these questions appear thoughtless and irreverent. In abduction, questioning is motored by a desire to imagine the future differently</w:t>
      </w:r>
      <w:r w:rsidR="00AF566B" w:rsidRPr="000E16C8">
        <w:rPr>
          <w:rFonts w:ascii="Times New Roman" w:hAnsi="Times New Roman" w:cs="Times New Roman"/>
          <w:sz w:val="24"/>
          <w:szCs w:val="24"/>
        </w:rPr>
        <w:t>,</w:t>
      </w:r>
      <w:r w:rsidRPr="000E16C8">
        <w:rPr>
          <w:rFonts w:ascii="Times New Roman" w:hAnsi="Times New Roman" w:cs="Times New Roman"/>
          <w:sz w:val="24"/>
          <w:szCs w:val="24"/>
        </w:rPr>
        <w:t xml:space="preserve"> and is thus oriented </w:t>
      </w:r>
      <w:r w:rsidR="00AF566B" w:rsidRPr="000E16C8">
        <w:rPr>
          <w:rFonts w:ascii="Times New Roman" w:hAnsi="Times New Roman" w:cs="Times New Roman"/>
          <w:sz w:val="24"/>
          <w:szCs w:val="24"/>
        </w:rPr>
        <w:t>by</w:t>
      </w:r>
      <w:r w:rsidR="009E621A" w:rsidRPr="000E16C8">
        <w:rPr>
          <w:rFonts w:ascii="Times New Roman" w:hAnsi="Times New Roman" w:cs="Times New Roman"/>
          <w:sz w:val="24"/>
          <w:szCs w:val="24"/>
        </w:rPr>
        <w:t xml:space="preserve"> a forward-looking perspective. </w:t>
      </w:r>
      <w:r w:rsidRPr="000E16C8">
        <w:rPr>
          <w:rFonts w:ascii="Times New Roman" w:hAnsi="Times New Roman" w:cs="Times New Roman"/>
          <w:sz w:val="24"/>
          <w:szCs w:val="24"/>
        </w:rPr>
        <w:t xml:space="preserve">Furthermore, </w:t>
      </w:r>
      <w:r w:rsidR="00594D14" w:rsidRPr="000E16C8">
        <w:rPr>
          <w:rFonts w:ascii="Times New Roman" w:hAnsi="Times New Roman" w:cs="Times New Roman"/>
          <w:sz w:val="24"/>
          <w:szCs w:val="24"/>
        </w:rPr>
        <w:t>questioning through abduction</w:t>
      </w:r>
      <w:r w:rsidRPr="000E16C8">
        <w:rPr>
          <w:rFonts w:ascii="Times New Roman" w:hAnsi="Times New Roman" w:cs="Times New Roman"/>
          <w:sz w:val="24"/>
          <w:szCs w:val="24"/>
        </w:rPr>
        <w:t xml:space="preserve"> </w:t>
      </w:r>
      <w:r w:rsidRPr="000E16C8">
        <w:rPr>
          <w:rFonts w:ascii="Times New Roman" w:hAnsi="Times New Roman" w:cs="Times New Roman"/>
          <w:sz w:val="24"/>
          <w:szCs w:val="24"/>
        </w:rPr>
        <w:lastRenderedPageBreak/>
        <w:t>is an embodied experience because questions can be structured by emotions such as fear, and questioning can connect us with others. People’s feelings and sensations are central to the process of questioning and its resolution.</w:t>
      </w:r>
      <w:r w:rsidR="00DC1721" w:rsidRPr="000E16C8">
        <w:rPr>
          <w:rFonts w:ascii="Times New Roman" w:hAnsi="Times New Roman" w:cs="Times New Roman"/>
          <w:sz w:val="24"/>
          <w:szCs w:val="24"/>
        </w:rPr>
        <w:t xml:space="preserve"> Inspired by this, </w:t>
      </w:r>
      <w:r w:rsidR="00082B19" w:rsidRPr="000E16C8">
        <w:rPr>
          <w:rFonts w:ascii="Times New Roman" w:hAnsi="Times New Roman" w:cs="Times New Roman"/>
          <w:sz w:val="24"/>
          <w:szCs w:val="24"/>
        </w:rPr>
        <w:t xml:space="preserve">Locke, Golden-Biddle and </w:t>
      </w:r>
      <w:r w:rsidR="00DC1721" w:rsidRPr="000E16C8">
        <w:rPr>
          <w:rFonts w:ascii="Times New Roman" w:hAnsi="Times New Roman" w:cs="Times New Roman"/>
          <w:sz w:val="24"/>
          <w:szCs w:val="24"/>
        </w:rPr>
        <w:t xml:space="preserve">Feldman (2008) seek to broaden the meaning of methodology in </w:t>
      </w:r>
      <w:r w:rsidR="002F5BC2">
        <w:rPr>
          <w:rFonts w:ascii="Times New Roman" w:hAnsi="Times New Roman" w:cs="Times New Roman"/>
          <w:sz w:val="24"/>
          <w:szCs w:val="24"/>
        </w:rPr>
        <w:t>organization studies</w:t>
      </w:r>
      <w:r w:rsidR="002F5BC2" w:rsidRPr="000E16C8">
        <w:rPr>
          <w:rFonts w:ascii="Times New Roman" w:hAnsi="Times New Roman" w:cs="Times New Roman"/>
          <w:sz w:val="24"/>
          <w:szCs w:val="24"/>
        </w:rPr>
        <w:t xml:space="preserve"> </w:t>
      </w:r>
      <w:r w:rsidR="00DC1721" w:rsidRPr="000E16C8">
        <w:rPr>
          <w:rFonts w:ascii="Times New Roman" w:hAnsi="Times New Roman" w:cs="Times New Roman"/>
          <w:sz w:val="24"/>
          <w:szCs w:val="24"/>
        </w:rPr>
        <w:t xml:space="preserve">by incorporating abduction so as to foster a process of discovery. </w:t>
      </w:r>
      <w:r w:rsidR="004B5E6B" w:rsidRPr="000E16C8">
        <w:rPr>
          <w:rFonts w:ascii="Times New Roman" w:hAnsi="Times New Roman" w:cs="Times New Roman"/>
          <w:sz w:val="24"/>
          <w:szCs w:val="24"/>
        </w:rPr>
        <w:t xml:space="preserve">The authors highlight the role of surprise and anomalies in provoking </w:t>
      </w:r>
      <w:r w:rsidR="002F5BC2">
        <w:rPr>
          <w:rFonts w:ascii="Times New Roman" w:hAnsi="Times New Roman" w:cs="Times New Roman"/>
          <w:sz w:val="24"/>
          <w:szCs w:val="24"/>
        </w:rPr>
        <w:t>organization studies</w:t>
      </w:r>
      <w:r w:rsidR="002F5BC2" w:rsidRPr="000E16C8">
        <w:rPr>
          <w:rFonts w:ascii="Times New Roman" w:hAnsi="Times New Roman" w:cs="Times New Roman"/>
          <w:sz w:val="24"/>
          <w:szCs w:val="24"/>
        </w:rPr>
        <w:t xml:space="preserve"> </w:t>
      </w:r>
      <w:r w:rsidR="004B5E6B" w:rsidRPr="000E16C8">
        <w:rPr>
          <w:rFonts w:ascii="Times New Roman" w:hAnsi="Times New Roman" w:cs="Times New Roman"/>
          <w:sz w:val="24"/>
          <w:szCs w:val="24"/>
        </w:rPr>
        <w:t xml:space="preserve">scholars to ask new questions, </w:t>
      </w:r>
      <w:r w:rsidR="00DB0589" w:rsidRPr="000E16C8">
        <w:rPr>
          <w:rFonts w:ascii="Times New Roman" w:hAnsi="Times New Roman" w:cs="Times New Roman"/>
          <w:sz w:val="24"/>
          <w:szCs w:val="24"/>
        </w:rPr>
        <w:t>cultivate</w:t>
      </w:r>
      <w:r w:rsidR="004B5E6B" w:rsidRPr="000E16C8">
        <w:rPr>
          <w:rFonts w:ascii="Times New Roman" w:hAnsi="Times New Roman" w:cs="Times New Roman"/>
          <w:sz w:val="24"/>
          <w:szCs w:val="24"/>
        </w:rPr>
        <w:t xml:space="preserve"> new ideas and ways of understanding the world</w:t>
      </w:r>
      <w:r w:rsidR="004E2BE5">
        <w:rPr>
          <w:rFonts w:ascii="Times New Roman" w:hAnsi="Times New Roman" w:cs="Times New Roman"/>
          <w:color w:val="FF0000"/>
          <w:sz w:val="24"/>
          <w:szCs w:val="24"/>
        </w:rPr>
        <w:t>.</w:t>
      </w:r>
      <w:r w:rsidR="000E16C8" w:rsidRPr="00FC3A03">
        <w:rPr>
          <w:rFonts w:ascii="Times New Roman" w:hAnsi="Times New Roman" w:cs="Times New Roman"/>
          <w:color w:val="FF0000"/>
          <w:sz w:val="24"/>
          <w:szCs w:val="24"/>
        </w:rPr>
        <w:t xml:space="preserve"> </w:t>
      </w:r>
      <w:r w:rsidR="00C8064A" w:rsidRPr="00FC3A03">
        <w:rPr>
          <w:rFonts w:ascii="Times New Roman" w:hAnsi="Times New Roman" w:cs="Times New Roman"/>
          <w:color w:val="FF0000"/>
          <w:sz w:val="24"/>
          <w:szCs w:val="24"/>
        </w:rPr>
        <w:t xml:space="preserve">In a similar vein, Shepherd and Sutcliffe (2011) highlight </w:t>
      </w:r>
      <w:r w:rsidR="007F4D84" w:rsidRPr="00FC3A03">
        <w:rPr>
          <w:rFonts w:ascii="Times New Roman" w:hAnsi="Times New Roman" w:cs="Times New Roman"/>
          <w:color w:val="FF0000"/>
          <w:sz w:val="24"/>
          <w:szCs w:val="24"/>
        </w:rPr>
        <w:t>the</w:t>
      </w:r>
      <w:r w:rsidR="00C8064A" w:rsidRPr="00FC3A03">
        <w:rPr>
          <w:rFonts w:ascii="Times New Roman" w:hAnsi="Times New Roman" w:cs="Times New Roman"/>
          <w:color w:val="FF0000"/>
          <w:sz w:val="24"/>
          <w:szCs w:val="24"/>
        </w:rPr>
        <w:t xml:space="preserve"> role of abduction in inductive top down theorising</w:t>
      </w:r>
      <w:r w:rsidR="004622E7" w:rsidRPr="00FC3A03">
        <w:rPr>
          <w:rFonts w:ascii="Times New Roman" w:hAnsi="Times New Roman" w:cs="Times New Roman"/>
          <w:color w:val="FF0000"/>
          <w:sz w:val="24"/>
          <w:szCs w:val="24"/>
        </w:rPr>
        <w:t xml:space="preserve"> by arguing that </w:t>
      </w:r>
      <w:r w:rsidR="00143C57" w:rsidRPr="00FC3A03">
        <w:rPr>
          <w:rFonts w:ascii="Times New Roman" w:hAnsi="Times New Roman" w:cs="Times New Roman"/>
          <w:color w:val="FF0000"/>
          <w:sz w:val="24"/>
          <w:szCs w:val="24"/>
        </w:rPr>
        <w:t>an initial</w:t>
      </w:r>
      <w:r w:rsidR="00194134" w:rsidRPr="00FC3A03">
        <w:rPr>
          <w:rFonts w:ascii="Times New Roman" w:hAnsi="Times New Roman" w:cs="Times New Roman"/>
          <w:color w:val="FF0000"/>
          <w:sz w:val="24"/>
          <w:szCs w:val="24"/>
        </w:rPr>
        <w:t xml:space="preserve"> guess (hypothesis) is refined to enhance its potential contribution</w:t>
      </w:r>
      <w:r w:rsidR="0097608B">
        <w:rPr>
          <w:rFonts w:ascii="Times New Roman" w:hAnsi="Times New Roman" w:cs="Times New Roman"/>
          <w:color w:val="FF0000"/>
          <w:sz w:val="24"/>
          <w:szCs w:val="24"/>
        </w:rPr>
        <w:t xml:space="preserve">. </w:t>
      </w:r>
      <w:r w:rsidR="004622E7" w:rsidRPr="00FC3A03">
        <w:rPr>
          <w:rFonts w:ascii="Times New Roman" w:hAnsi="Times New Roman" w:cs="Times New Roman"/>
          <w:color w:val="FF0000"/>
          <w:sz w:val="24"/>
          <w:szCs w:val="24"/>
        </w:rPr>
        <w:t>Furthermore, the</w:t>
      </w:r>
      <w:r w:rsidR="00194134" w:rsidRPr="00FC3A03">
        <w:rPr>
          <w:rFonts w:ascii="Times New Roman" w:hAnsi="Times New Roman" w:cs="Times New Roman"/>
          <w:color w:val="FF0000"/>
          <w:sz w:val="24"/>
          <w:szCs w:val="24"/>
        </w:rPr>
        <w:t xml:space="preserve"> constant comparison of sensory and conceptual representations </w:t>
      </w:r>
      <w:r w:rsidR="004622E7" w:rsidRPr="00FC3A03">
        <w:rPr>
          <w:rFonts w:ascii="Times New Roman" w:hAnsi="Times New Roman" w:cs="Times New Roman"/>
          <w:color w:val="FF0000"/>
          <w:sz w:val="24"/>
          <w:szCs w:val="24"/>
        </w:rPr>
        <w:t>is said to facilitate the</w:t>
      </w:r>
      <w:r w:rsidR="00194134" w:rsidRPr="00FC3A03">
        <w:rPr>
          <w:rFonts w:ascii="Times New Roman" w:hAnsi="Times New Roman" w:cs="Times New Roman"/>
          <w:color w:val="FF0000"/>
          <w:sz w:val="24"/>
          <w:szCs w:val="24"/>
        </w:rPr>
        <w:t xml:space="preserve"> abductive process.</w:t>
      </w:r>
      <w:r w:rsidR="00C8064A" w:rsidRPr="00FC3A03">
        <w:rPr>
          <w:rFonts w:ascii="Times New Roman" w:hAnsi="Times New Roman" w:cs="Times New Roman"/>
          <w:color w:val="FF0000"/>
          <w:sz w:val="24"/>
          <w:szCs w:val="24"/>
        </w:rPr>
        <w:t xml:space="preserve">  </w:t>
      </w:r>
    </w:p>
    <w:p w14:paraId="704D8B73" w14:textId="6900F14B" w:rsidR="00554F02" w:rsidRPr="00125AB1" w:rsidRDefault="00DC1721" w:rsidP="00D37455">
      <w:pPr>
        <w:spacing w:before="120" w:after="120" w:line="480" w:lineRule="auto"/>
        <w:jc w:val="both"/>
        <w:rPr>
          <w:rFonts w:ascii="Times New Roman" w:hAnsi="Times New Roman" w:cs="Times New Roman"/>
          <w:sz w:val="24"/>
          <w:szCs w:val="24"/>
        </w:rPr>
      </w:pPr>
      <w:r w:rsidRPr="00125AB1">
        <w:rPr>
          <w:rFonts w:ascii="Times New Roman" w:hAnsi="Times New Roman" w:cs="Times New Roman"/>
          <w:sz w:val="24"/>
          <w:szCs w:val="24"/>
        </w:rPr>
        <w:tab/>
        <w:t>D</w:t>
      </w:r>
      <w:r w:rsidR="00333FD0" w:rsidRPr="00125AB1">
        <w:rPr>
          <w:rFonts w:ascii="Times New Roman" w:hAnsi="Times New Roman" w:cs="Times New Roman"/>
          <w:sz w:val="24"/>
          <w:szCs w:val="24"/>
        </w:rPr>
        <w:t>ewey</w:t>
      </w:r>
      <w:r w:rsidRPr="00125AB1">
        <w:rPr>
          <w:rFonts w:ascii="Times New Roman" w:hAnsi="Times New Roman" w:cs="Times New Roman"/>
          <w:sz w:val="24"/>
          <w:szCs w:val="24"/>
        </w:rPr>
        <w:t xml:space="preserve">’s writing on questioning and inquiry is indebted to Peirce’s initial thoughts on </w:t>
      </w:r>
      <w:r w:rsidR="00194134" w:rsidRPr="00125AB1">
        <w:rPr>
          <w:rFonts w:ascii="Times New Roman" w:hAnsi="Times New Roman" w:cs="Times New Roman"/>
          <w:sz w:val="24"/>
          <w:szCs w:val="24"/>
        </w:rPr>
        <w:t>abduction</w:t>
      </w:r>
      <w:r w:rsidRPr="00125AB1">
        <w:rPr>
          <w:rFonts w:ascii="Times New Roman" w:hAnsi="Times New Roman" w:cs="Times New Roman"/>
          <w:sz w:val="24"/>
          <w:szCs w:val="24"/>
        </w:rPr>
        <w:t xml:space="preserve">. For Dewey, </w:t>
      </w:r>
      <w:r w:rsidR="00333FD0" w:rsidRPr="00125AB1">
        <w:rPr>
          <w:rFonts w:ascii="Times New Roman" w:hAnsi="Times New Roman" w:cs="Times New Roman"/>
          <w:sz w:val="24"/>
          <w:szCs w:val="24"/>
        </w:rPr>
        <w:t>inquiry is directed towards specific ends</w:t>
      </w:r>
      <w:r w:rsidR="004B5E6B" w:rsidRPr="00125AB1">
        <w:rPr>
          <w:rFonts w:ascii="Times New Roman" w:hAnsi="Times New Roman" w:cs="Times New Roman"/>
          <w:sz w:val="24"/>
          <w:szCs w:val="24"/>
        </w:rPr>
        <w:t>, it is a pro</w:t>
      </w:r>
      <w:r w:rsidR="004B376C" w:rsidRPr="00125AB1">
        <w:rPr>
          <w:rFonts w:ascii="Times New Roman" w:hAnsi="Times New Roman" w:cs="Times New Roman"/>
          <w:sz w:val="24"/>
          <w:szCs w:val="24"/>
        </w:rPr>
        <w:t>cess in which habits are mobiliz</w:t>
      </w:r>
      <w:r w:rsidR="004B5E6B" w:rsidRPr="00125AB1">
        <w:rPr>
          <w:rFonts w:ascii="Times New Roman" w:hAnsi="Times New Roman" w:cs="Times New Roman"/>
          <w:sz w:val="24"/>
          <w:szCs w:val="24"/>
        </w:rPr>
        <w:t>ed and continually adapted to</w:t>
      </w:r>
      <w:r w:rsidR="0012431A" w:rsidRPr="00125AB1">
        <w:rPr>
          <w:rFonts w:ascii="Times New Roman" w:hAnsi="Times New Roman" w:cs="Times New Roman"/>
          <w:sz w:val="24"/>
          <w:szCs w:val="24"/>
        </w:rPr>
        <w:t xml:space="preserve"> emerging situations</w:t>
      </w:r>
      <w:r w:rsidR="00333FD0" w:rsidRPr="00125AB1">
        <w:rPr>
          <w:rFonts w:ascii="Times New Roman" w:hAnsi="Times New Roman" w:cs="Times New Roman"/>
          <w:sz w:val="24"/>
          <w:szCs w:val="24"/>
        </w:rPr>
        <w:t>. In that sense, there is a subtle difference between questioning and inquiry. The former</w:t>
      </w:r>
      <w:r w:rsidR="002A05EA">
        <w:rPr>
          <w:rFonts w:ascii="Times New Roman" w:hAnsi="Times New Roman" w:cs="Times New Roman"/>
          <w:sz w:val="24"/>
          <w:szCs w:val="24"/>
        </w:rPr>
        <w:t>, considered a tool,</w:t>
      </w:r>
      <w:r w:rsidR="00333FD0" w:rsidRPr="00125AB1">
        <w:rPr>
          <w:rFonts w:ascii="Times New Roman" w:hAnsi="Times New Roman" w:cs="Times New Roman"/>
          <w:sz w:val="24"/>
          <w:szCs w:val="24"/>
        </w:rPr>
        <w:t xml:space="preserve"> underwrites the latter, which is in Dewey’s oeuvre, an important process by which actual outcomes are achieved. </w:t>
      </w:r>
      <w:r w:rsidR="00B14BC0" w:rsidRPr="00125AB1">
        <w:rPr>
          <w:rFonts w:ascii="Times New Roman" w:hAnsi="Times New Roman" w:cs="Times New Roman"/>
          <w:sz w:val="24"/>
          <w:szCs w:val="24"/>
        </w:rPr>
        <w:t xml:space="preserve">Inquiry is also a continuous and self-correcting set of activities. </w:t>
      </w:r>
      <w:r w:rsidR="00ED27A0" w:rsidRPr="00125AB1">
        <w:rPr>
          <w:rFonts w:ascii="Times New Roman" w:hAnsi="Times New Roman" w:cs="Times New Roman"/>
          <w:sz w:val="24"/>
          <w:szCs w:val="24"/>
        </w:rPr>
        <w:t>Dewey elaborates t</w:t>
      </w:r>
      <w:r w:rsidR="00572C5A" w:rsidRPr="00125AB1">
        <w:rPr>
          <w:rFonts w:ascii="Times New Roman" w:hAnsi="Times New Roman" w:cs="Times New Roman"/>
          <w:sz w:val="24"/>
          <w:szCs w:val="24"/>
        </w:rPr>
        <w:t>he ability of individuals to question through experience</w:t>
      </w:r>
      <w:r w:rsidR="005F1AEE" w:rsidRPr="00125AB1">
        <w:rPr>
          <w:rFonts w:ascii="Times New Roman" w:hAnsi="Times New Roman" w:cs="Times New Roman"/>
          <w:sz w:val="24"/>
          <w:szCs w:val="24"/>
        </w:rPr>
        <w:t>, consider</w:t>
      </w:r>
      <w:r w:rsidR="00F36FD7" w:rsidRPr="00125AB1">
        <w:rPr>
          <w:rFonts w:ascii="Times New Roman" w:hAnsi="Times New Roman" w:cs="Times New Roman"/>
          <w:sz w:val="24"/>
          <w:szCs w:val="24"/>
        </w:rPr>
        <w:t>ed</w:t>
      </w:r>
      <w:r w:rsidR="005F1AEE" w:rsidRPr="00125AB1">
        <w:rPr>
          <w:rFonts w:ascii="Times New Roman" w:hAnsi="Times New Roman" w:cs="Times New Roman"/>
          <w:sz w:val="24"/>
          <w:szCs w:val="24"/>
        </w:rPr>
        <w:t xml:space="preserve"> to be</w:t>
      </w:r>
      <w:r w:rsidR="00572C5A" w:rsidRPr="00125AB1">
        <w:rPr>
          <w:rFonts w:ascii="Times New Roman" w:hAnsi="Times New Roman" w:cs="Times New Roman"/>
          <w:sz w:val="24"/>
          <w:szCs w:val="24"/>
        </w:rPr>
        <w:t xml:space="preserve"> the most important factor for achieving scientific progress and ultimately </w:t>
      </w:r>
      <w:r w:rsidR="00590341" w:rsidRPr="00125AB1">
        <w:rPr>
          <w:rFonts w:ascii="Times New Roman" w:hAnsi="Times New Roman" w:cs="Times New Roman"/>
          <w:sz w:val="24"/>
          <w:szCs w:val="24"/>
        </w:rPr>
        <w:t xml:space="preserve">improving </w:t>
      </w:r>
      <w:r w:rsidR="00572C5A" w:rsidRPr="00125AB1">
        <w:rPr>
          <w:rFonts w:ascii="Times New Roman" w:hAnsi="Times New Roman" w:cs="Times New Roman"/>
          <w:sz w:val="24"/>
          <w:szCs w:val="24"/>
        </w:rPr>
        <w:t xml:space="preserve">the </w:t>
      </w:r>
      <w:r w:rsidR="004A5840" w:rsidRPr="00125AB1">
        <w:rPr>
          <w:rFonts w:ascii="Times New Roman" w:hAnsi="Times New Roman" w:cs="Times New Roman"/>
          <w:sz w:val="24"/>
          <w:szCs w:val="24"/>
        </w:rPr>
        <w:t>human condition</w:t>
      </w:r>
      <w:r w:rsidR="004B376C" w:rsidRPr="00125AB1">
        <w:rPr>
          <w:rFonts w:ascii="Times New Roman" w:hAnsi="Times New Roman" w:cs="Times New Roman"/>
          <w:sz w:val="24"/>
          <w:szCs w:val="24"/>
        </w:rPr>
        <w:t xml:space="preserve"> (Glassman, 2001).</w:t>
      </w:r>
      <w:r w:rsidR="00F36FD7" w:rsidRPr="00125AB1">
        <w:rPr>
          <w:rFonts w:ascii="Times New Roman" w:hAnsi="Times New Roman" w:cs="Times New Roman"/>
          <w:sz w:val="24"/>
          <w:szCs w:val="24"/>
        </w:rPr>
        <w:t xml:space="preserve"> </w:t>
      </w:r>
      <w:r w:rsidR="00651271" w:rsidRPr="00125AB1">
        <w:rPr>
          <w:rFonts w:ascii="Times New Roman" w:hAnsi="Times New Roman" w:cs="Times New Roman"/>
          <w:sz w:val="24"/>
          <w:szCs w:val="24"/>
        </w:rPr>
        <w:t>Dewey suggests th</w:t>
      </w:r>
      <w:r w:rsidR="004B376C" w:rsidRPr="00125AB1">
        <w:rPr>
          <w:rFonts w:ascii="Times New Roman" w:hAnsi="Times New Roman" w:cs="Times New Roman"/>
          <w:sz w:val="24"/>
          <w:szCs w:val="24"/>
        </w:rPr>
        <w:t xml:space="preserve">at the human </w:t>
      </w:r>
      <w:r w:rsidR="004B376C" w:rsidRPr="00125AB1">
        <w:rPr>
          <w:rFonts w:ascii="Times New Roman" w:hAnsi="Times New Roman" w:cs="Times New Roman"/>
          <w:sz w:val="24"/>
          <w:szCs w:val="24"/>
        </w:rPr>
        <w:lastRenderedPageBreak/>
        <w:t>condition is realiz</w:t>
      </w:r>
      <w:r w:rsidR="00651271" w:rsidRPr="00125AB1">
        <w:rPr>
          <w:rFonts w:ascii="Times New Roman" w:hAnsi="Times New Roman" w:cs="Times New Roman"/>
          <w:sz w:val="24"/>
          <w:szCs w:val="24"/>
        </w:rPr>
        <w:t xml:space="preserve">ed in social interaction. Humans are born as social beings and it is through their experiences and relationships with the others, that they develop a sense of the self and a sense of individuality. Culture and history do not determine the life of the individual but they provide the necessary tools with which individuals can question and navigate certain social situations in search for their individuality. These tools (morals, ideals, values) are malleable and act as reference points, informing rather than predetermining </w:t>
      </w:r>
      <w:r w:rsidR="00A752B0" w:rsidRPr="00125AB1">
        <w:rPr>
          <w:rFonts w:ascii="Times New Roman" w:hAnsi="Times New Roman" w:cs="Times New Roman"/>
          <w:sz w:val="24"/>
          <w:szCs w:val="24"/>
        </w:rPr>
        <w:t>human</w:t>
      </w:r>
      <w:r w:rsidR="00651271" w:rsidRPr="00125AB1">
        <w:rPr>
          <w:rFonts w:ascii="Times New Roman" w:hAnsi="Times New Roman" w:cs="Times New Roman"/>
          <w:sz w:val="24"/>
          <w:szCs w:val="24"/>
        </w:rPr>
        <w:t xml:space="preserve"> activities. When the tools no longer have pragmatic value, the individual can adapt or reject them in favour of more useful tools. To do so, the individual engages </w:t>
      </w:r>
      <w:r w:rsidR="007D5925" w:rsidRPr="00125AB1">
        <w:rPr>
          <w:rFonts w:ascii="Times New Roman" w:hAnsi="Times New Roman" w:cs="Times New Roman"/>
          <w:sz w:val="24"/>
          <w:szCs w:val="24"/>
        </w:rPr>
        <w:t xml:space="preserve">in a process of inquiry (Dewey, </w:t>
      </w:r>
      <w:r w:rsidR="00EE7B09" w:rsidRPr="00125AB1">
        <w:rPr>
          <w:rFonts w:ascii="Times New Roman" w:hAnsi="Times New Roman" w:cs="Times New Roman"/>
          <w:color w:val="000000"/>
          <w:sz w:val="24"/>
          <w:szCs w:val="24"/>
        </w:rPr>
        <w:t>1916[1980</w:t>
      </w:r>
      <w:r w:rsidR="007D5925" w:rsidRPr="00125AB1">
        <w:rPr>
          <w:rFonts w:ascii="Times New Roman" w:hAnsi="Times New Roman" w:cs="Times New Roman"/>
          <w:color w:val="000000"/>
          <w:sz w:val="24"/>
          <w:szCs w:val="24"/>
        </w:rPr>
        <w:t>]</w:t>
      </w:r>
      <w:r w:rsidR="00651271" w:rsidRPr="00125AB1">
        <w:rPr>
          <w:rFonts w:ascii="Times New Roman" w:hAnsi="Times New Roman" w:cs="Times New Roman"/>
          <w:sz w:val="24"/>
          <w:szCs w:val="24"/>
        </w:rPr>
        <w:t>, 1938</w:t>
      </w:r>
      <w:r w:rsidR="007D5925" w:rsidRPr="00125AB1">
        <w:rPr>
          <w:rFonts w:ascii="Times New Roman" w:hAnsi="Times New Roman" w:cs="Times New Roman"/>
          <w:color w:val="000000"/>
          <w:sz w:val="24"/>
          <w:szCs w:val="24"/>
        </w:rPr>
        <w:t>[1991]</w:t>
      </w:r>
      <w:r w:rsidR="00651271" w:rsidRPr="00125AB1">
        <w:rPr>
          <w:rFonts w:ascii="Times New Roman" w:hAnsi="Times New Roman" w:cs="Times New Roman"/>
          <w:sz w:val="24"/>
          <w:szCs w:val="24"/>
        </w:rPr>
        <w:t xml:space="preserve">), which involves forward-looking questioning to confront and engage with issues that are not easily reconciled by current thinking/tools. </w:t>
      </w:r>
    </w:p>
    <w:p w14:paraId="7D8F6150" w14:textId="5CBEC964" w:rsidR="00B0713D" w:rsidRPr="00FC3A03" w:rsidRDefault="00DB0589" w:rsidP="00C36B29">
      <w:pPr>
        <w:spacing w:before="120" w:after="120" w:line="480" w:lineRule="auto"/>
        <w:jc w:val="both"/>
        <w:rPr>
          <w:rFonts w:ascii="Times New Roman" w:hAnsi="Times New Roman" w:cs="Times New Roman"/>
          <w:color w:val="FF0000"/>
          <w:sz w:val="24"/>
          <w:szCs w:val="24"/>
        </w:rPr>
      </w:pPr>
      <w:r w:rsidRPr="00125AB1">
        <w:rPr>
          <w:rFonts w:ascii="Times New Roman" w:hAnsi="Times New Roman" w:cs="Times New Roman"/>
          <w:sz w:val="24"/>
          <w:szCs w:val="24"/>
        </w:rPr>
        <w:tab/>
      </w:r>
      <w:r w:rsidR="00A52EEE" w:rsidRPr="00FC3A03">
        <w:rPr>
          <w:rFonts w:ascii="Times New Roman" w:hAnsi="Times New Roman" w:cs="Times New Roman"/>
          <w:color w:val="FF0000"/>
          <w:sz w:val="24"/>
          <w:szCs w:val="24"/>
        </w:rPr>
        <w:t>As</w:t>
      </w:r>
      <w:r w:rsidR="00F36FD7" w:rsidRPr="00FC3A03">
        <w:rPr>
          <w:rFonts w:ascii="Times New Roman" w:hAnsi="Times New Roman" w:cs="Times New Roman"/>
          <w:color w:val="FF0000"/>
          <w:sz w:val="24"/>
          <w:szCs w:val="24"/>
        </w:rPr>
        <w:t xml:space="preserve"> a continuator of the ancient tradition of questioning esp</w:t>
      </w:r>
      <w:r w:rsidR="00A52EEE" w:rsidRPr="00FC3A03">
        <w:rPr>
          <w:rFonts w:ascii="Times New Roman" w:hAnsi="Times New Roman" w:cs="Times New Roman"/>
          <w:color w:val="FF0000"/>
          <w:sz w:val="24"/>
          <w:szCs w:val="24"/>
        </w:rPr>
        <w:t xml:space="preserve">oused by Socrates (Hadot, 2002), </w:t>
      </w:r>
      <w:r w:rsidR="005B1E83" w:rsidRPr="00FC3A03">
        <w:rPr>
          <w:rFonts w:ascii="Times New Roman" w:hAnsi="Times New Roman" w:cs="Times New Roman"/>
          <w:color w:val="FF0000"/>
          <w:sz w:val="24"/>
          <w:szCs w:val="24"/>
        </w:rPr>
        <w:t>Dewey</w:t>
      </w:r>
      <w:r w:rsidR="00A52EEE" w:rsidRPr="00FC3A03">
        <w:rPr>
          <w:rFonts w:ascii="Times New Roman" w:hAnsi="Times New Roman" w:cs="Times New Roman"/>
          <w:color w:val="FF0000"/>
          <w:sz w:val="24"/>
          <w:szCs w:val="24"/>
        </w:rPr>
        <w:t xml:space="preserve"> subjects </w:t>
      </w:r>
      <w:r w:rsidR="00844E5E" w:rsidRPr="00FC3A03">
        <w:rPr>
          <w:rFonts w:ascii="Times New Roman" w:hAnsi="Times New Roman" w:cs="Times New Roman"/>
          <w:color w:val="FF0000"/>
          <w:sz w:val="24"/>
          <w:szCs w:val="24"/>
        </w:rPr>
        <w:t>questions</w:t>
      </w:r>
      <w:r w:rsidR="00F36FD7" w:rsidRPr="00FC3A03">
        <w:rPr>
          <w:rFonts w:ascii="Times New Roman" w:hAnsi="Times New Roman" w:cs="Times New Roman"/>
          <w:color w:val="FF0000"/>
          <w:sz w:val="24"/>
          <w:szCs w:val="24"/>
        </w:rPr>
        <w:t xml:space="preserve"> to questioning</w:t>
      </w:r>
      <w:r w:rsidRPr="00FC3A03">
        <w:rPr>
          <w:rFonts w:ascii="Times New Roman" w:hAnsi="Times New Roman" w:cs="Times New Roman"/>
          <w:color w:val="FF0000"/>
          <w:sz w:val="24"/>
          <w:szCs w:val="24"/>
        </w:rPr>
        <w:t>,</w:t>
      </w:r>
      <w:r w:rsidR="00F36FD7" w:rsidRPr="00FC3A03">
        <w:rPr>
          <w:rFonts w:ascii="Times New Roman" w:hAnsi="Times New Roman" w:cs="Times New Roman"/>
          <w:color w:val="FF0000"/>
          <w:sz w:val="24"/>
          <w:szCs w:val="24"/>
        </w:rPr>
        <w:t xml:space="preserve"> adapting them in order to make them relev</w:t>
      </w:r>
      <w:r w:rsidR="00A52EEE" w:rsidRPr="00FC3A03">
        <w:rPr>
          <w:rFonts w:ascii="Times New Roman" w:hAnsi="Times New Roman" w:cs="Times New Roman"/>
          <w:color w:val="FF0000"/>
          <w:sz w:val="24"/>
          <w:szCs w:val="24"/>
        </w:rPr>
        <w:t>ant to collective practices. Dewey says:</w:t>
      </w:r>
      <w:r w:rsidR="005711A6" w:rsidRPr="00FC3A03">
        <w:rPr>
          <w:rFonts w:ascii="Times New Roman" w:hAnsi="Times New Roman" w:cs="Times New Roman"/>
          <w:color w:val="FF0000"/>
          <w:sz w:val="24"/>
          <w:szCs w:val="24"/>
        </w:rPr>
        <w:t xml:space="preserve"> </w:t>
      </w:r>
      <w:r w:rsidR="00590341" w:rsidRPr="00FC3A03">
        <w:rPr>
          <w:rFonts w:ascii="Times New Roman" w:hAnsi="Times New Roman" w:cs="Times New Roman"/>
          <w:color w:val="FF0000"/>
          <w:sz w:val="24"/>
          <w:szCs w:val="24"/>
        </w:rPr>
        <w:t>‘</w:t>
      </w:r>
      <w:r w:rsidR="005711A6" w:rsidRPr="00FC3A03">
        <w:rPr>
          <w:rFonts w:ascii="Times New Roman" w:hAnsi="Times New Roman" w:cs="Times New Roman"/>
          <w:color w:val="FF0000"/>
          <w:sz w:val="24"/>
          <w:szCs w:val="24"/>
        </w:rPr>
        <w:t xml:space="preserve">We inquire when we </w:t>
      </w:r>
      <w:r w:rsidR="005711A6" w:rsidRPr="00FC3A03">
        <w:rPr>
          <w:rFonts w:ascii="Times New Roman" w:hAnsi="Times New Roman" w:cs="Times New Roman"/>
          <w:i/>
          <w:color w:val="FF0000"/>
          <w:sz w:val="24"/>
          <w:szCs w:val="24"/>
        </w:rPr>
        <w:t>question</w:t>
      </w:r>
      <w:r w:rsidR="005711A6" w:rsidRPr="00FC3A03">
        <w:rPr>
          <w:rFonts w:ascii="Times New Roman" w:hAnsi="Times New Roman" w:cs="Times New Roman"/>
          <w:color w:val="FF0000"/>
          <w:sz w:val="24"/>
          <w:szCs w:val="24"/>
        </w:rPr>
        <w:t>; and we inquire when we seek for whatever will provide an answer to a question asked</w:t>
      </w:r>
      <w:r w:rsidR="00590341" w:rsidRPr="00FC3A03">
        <w:rPr>
          <w:rFonts w:ascii="Times New Roman" w:hAnsi="Times New Roman" w:cs="Times New Roman"/>
          <w:color w:val="FF0000"/>
          <w:sz w:val="24"/>
          <w:szCs w:val="24"/>
        </w:rPr>
        <w:t>’</w:t>
      </w:r>
      <w:r w:rsidR="005711A6" w:rsidRPr="00FC3A03">
        <w:rPr>
          <w:rFonts w:ascii="Times New Roman" w:hAnsi="Times New Roman" w:cs="Times New Roman"/>
          <w:color w:val="FF0000"/>
          <w:sz w:val="24"/>
          <w:szCs w:val="24"/>
        </w:rPr>
        <w:t xml:space="preserve"> (1938[1991]</w:t>
      </w:r>
      <w:r w:rsidR="00590341" w:rsidRPr="00FC3A03">
        <w:rPr>
          <w:rFonts w:ascii="Times New Roman" w:hAnsi="Times New Roman" w:cs="Times New Roman"/>
          <w:color w:val="FF0000"/>
          <w:sz w:val="24"/>
          <w:szCs w:val="24"/>
        </w:rPr>
        <w:t>, p.</w:t>
      </w:r>
      <w:r w:rsidR="005711A6" w:rsidRPr="00FC3A03">
        <w:rPr>
          <w:rFonts w:ascii="Times New Roman" w:hAnsi="Times New Roman" w:cs="Times New Roman"/>
          <w:color w:val="FF0000"/>
          <w:sz w:val="24"/>
          <w:szCs w:val="24"/>
        </w:rPr>
        <w:t xml:space="preserve">105). </w:t>
      </w:r>
      <w:r w:rsidR="00FD3FE3" w:rsidRPr="00FC3A03">
        <w:rPr>
          <w:rFonts w:ascii="Times New Roman" w:hAnsi="Times New Roman" w:cs="Times New Roman"/>
          <w:color w:val="FF0000"/>
          <w:sz w:val="24"/>
          <w:szCs w:val="24"/>
        </w:rPr>
        <w:t>Therefore,</w:t>
      </w:r>
      <w:r w:rsidR="00783292" w:rsidRPr="00FC3A03">
        <w:rPr>
          <w:rFonts w:ascii="Times New Roman" w:hAnsi="Times New Roman" w:cs="Times New Roman"/>
          <w:color w:val="FF0000"/>
          <w:sz w:val="24"/>
          <w:szCs w:val="24"/>
        </w:rPr>
        <w:t xml:space="preserve"> </w:t>
      </w:r>
      <w:r w:rsidR="00590341" w:rsidRPr="00FC3A03">
        <w:rPr>
          <w:rFonts w:ascii="Times New Roman" w:hAnsi="Times New Roman" w:cs="Times New Roman"/>
          <w:color w:val="FF0000"/>
          <w:sz w:val="24"/>
          <w:szCs w:val="24"/>
        </w:rPr>
        <w:t>‘t</w:t>
      </w:r>
      <w:r w:rsidR="005711A6" w:rsidRPr="00FC3A03">
        <w:rPr>
          <w:rFonts w:ascii="Times New Roman" w:hAnsi="Times New Roman" w:cs="Times New Roman"/>
          <w:color w:val="FF0000"/>
          <w:sz w:val="24"/>
          <w:szCs w:val="24"/>
        </w:rPr>
        <w:t xml:space="preserve">hinking is inquiry, investigation, turning over, probing or delving into, so as to find something new or to see what is already known in a different light. In short, it is </w:t>
      </w:r>
      <w:r w:rsidR="005711A6" w:rsidRPr="00FC3A03">
        <w:rPr>
          <w:rFonts w:ascii="Times New Roman" w:hAnsi="Times New Roman" w:cs="Times New Roman"/>
          <w:i/>
          <w:iCs/>
          <w:color w:val="FF0000"/>
          <w:sz w:val="24"/>
          <w:szCs w:val="24"/>
        </w:rPr>
        <w:t>questioning</w:t>
      </w:r>
      <w:r w:rsidR="00590341" w:rsidRPr="00FC3A03">
        <w:rPr>
          <w:rFonts w:ascii="Times New Roman" w:hAnsi="Times New Roman" w:cs="Times New Roman"/>
          <w:color w:val="FF0000"/>
          <w:sz w:val="24"/>
          <w:szCs w:val="24"/>
        </w:rPr>
        <w:t>’</w:t>
      </w:r>
      <w:r w:rsidR="005711A6" w:rsidRPr="00FC3A03">
        <w:rPr>
          <w:rFonts w:ascii="Times New Roman" w:hAnsi="Times New Roman" w:cs="Times New Roman"/>
          <w:color w:val="FF0000"/>
          <w:sz w:val="24"/>
          <w:szCs w:val="24"/>
        </w:rPr>
        <w:t xml:space="preserve"> (</w:t>
      </w:r>
      <w:r w:rsidR="00FD3FE3" w:rsidRPr="00FC3A03">
        <w:rPr>
          <w:rFonts w:ascii="Times New Roman" w:hAnsi="Times New Roman" w:cs="Times New Roman"/>
          <w:color w:val="FF0000"/>
          <w:sz w:val="24"/>
          <w:szCs w:val="24"/>
        </w:rPr>
        <w:t xml:space="preserve">Dewey, </w:t>
      </w:r>
      <w:r w:rsidR="005711A6" w:rsidRPr="00FC3A03">
        <w:rPr>
          <w:rFonts w:ascii="Times New Roman" w:hAnsi="Times New Roman" w:cs="Times New Roman"/>
          <w:color w:val="FF0000"/>
          <w:sz w:val="24"/>
          <w:szCs w:val="24"/>
        </w:rPr>
        <w:t>1971</w:t>
      </w:r>
      <w:r w:rsidR="00590341" w:rsidRPr="00FC3A03">
        <w:rPr>
          <w:rFonts w:ascii="Times New Roman" w:hAnsi="Times New Roman" w:cs="Times New Roman"/>
          <w:color w:val="FF0000"/>
          <w:sz w:val="24"/>
          <w:szCs w:val="24"/>
        </w:rPr>
        <w:t>, p.</w:t>
      </w:r>
      <w:r w:rsidR="005711A6" w:rsidRPr="00FC3A03">
        <w:rPr>
          <w:rFonts w:ascii="Times New Roman" w:hAnsi="Times New Roman" w:cs="Times New Roman"/>
          <w:color w:val="FF0000"/>
          <w:sz w:val="24"/>
          <w:szCs w:val="24"/>
        </w:rPr>
        <w:t xml:space="preserve"> 265</w:t>
      </w:r>
      <w:r w:rsidR="00590341" w:rsidRPr="00FC3A03">
        <w:rPr>
          <w:rFonts w:ascii="Times New Roman" w:hAnsi="Times New Roman" w:cs="Times New Roman"/>
          <w:color w:val="FF0000"/>
          <w:sz w:val="24"/>
          <w:szCs w:val="24"/>
        </w:rPr>
        <w:t>, emphasis in original</w:t>
      </w:r>
      <w:r w:rsidR="005711A6" w:rsidRPr="00FC3A03">
        <w:rPr>
          <w:rFonts w:ascii="Times New Roman" w:hAnsi="Times New Roman" w:cs="Times New Roman"/>
          <w:color w:val="FF0000"/>
          <w:sz w:val="24"/>
          <w:szCs w:val="24"/>
        </w:rPr>
        <w:t>).</w:t>
      </w:r>
      <w:r w:rsidR="00437B22" w:rsidRPr="00FC3A03">
        <w:rPr>
          <w:rFonts w:ascii="Times New Roman" w:hAnsi="Times New Roman" w:cs="Times New Roman"/>
          <w:color w:val="FF0000"/>
          <w:sz w:val="24"/>
          <w:szCs w:val="24"/>
        </w:rPr>
        <w:t xml:space="preserve"> The importance of questioning in Dewey’s pragmatism concerns its purpose, to bring about an answer in which the problem, the perplexity, no longer exists (Turnbull, 2008). </w:t>
      </w:r>
      <w:r w:rsidR="00C36B29" w:rsidRPr="00FC3A03">
        <w:rPr>
          <w:rFonts w:ascii="Times New Roman" w:hAnsi="Times New Roman" w:cs="Times New Roman"/>
          <w:color w:val="FF0000"/>
          <w:sz w:val="24"/>
          <w:szCs w:val="24"/>
        </w:rPr>
        <w:t>Like</w:t>
      </w:r>
      <w:r w:rsidR="00ED27A0" w:rsidRPr="00FC3A03">
        <w:rPr>
          <w:rFonts w:ascii="Times New Roman" w:hAnsi="Times New Roman" w:cs="Times New Roman"/>
          <w:color w:val="FF0000"/>
          <w:sz w:val="24"/>
          <w:szCs w:val="24"/>
        </w:rPr>
        <w:t xml:space="preserve"> </w:t>
      </w:r>
      <w:r w:rsidR="00ED27A0" w:rsidRPr="00FC3A03">
        <w:rPr>
          <w:rFonts w:ascii="Times New Roman" w:hAnsi="Times New Roman" w:cs="Times New Roman"/>
          <w:color w:val="FF0000"/>
          <w:sz w:val="24"/>
          <w:szCs w:val="24"/>
        </w:rPr>
        <w:lastRenderedPageBreak/>
        <w:t>Peirce (</w:t>
      </w:r>
      <w:r w:rsidR="008C3584" w:rsidRPr="00FC3A03">
        <w:rPr>
          <w:rFonts w:ascii="Times New Roman" w:hAnsi="Times New Roman" w:cs="Times New Roman"/>
          <w:color w:val="FF0000"/>
          <w:sz w:val="24"/>
          <w:szCs w:val="24"/>
        </w:rPr>
        <w:t>1877[1982]</w:t>
      </w:r>
      <w:r w:rsidR="00ED27A0" w:rsidRPr="00FC3A03">
        <w:rPr>
          <w:rFonts w:ascii="Times New Roman" w:hAnsi="Times New Roman" w:cs="Times New Roman"/>
          <w:color w:val="FF0000"/>
          <w:sz w:val="24"/>
          <w:szCs w:val="24"/>
        </w:rPr>
        <w:t>), d</w:t>
      </w:r>
      <w:r w:rsidR="00B325D0" w:rsidRPr="00FC3A03">
        <w:rPr>
          <w:rFonts w:ascii="Times New Roman" w:hAnsi="Times New Roman" w:cs="Times New Roman"/>
          <w:color w:val="FF0000"/>
          <w:sz w:val="24"/>
          <w:szCs w:val="24"/>
        </w:rPr>
        <w:t>oubt figures centrally in Dewey’s</w:t>
      </w:r>
      <w:r w:rsidR="00DF645E" w:rsidRPr="00FC3A03">
        <w:rPr>
          <w:rFonts w:ascii="Times New Roman" w:hAnsi="Times New Roman" w:cs="Times New Roman"/>
          <w:color w:val="FF0000"/>
          <w:sz w:val="24"/>
          <w:szCs w:val="24"/>
        </w:rPr>
        <w:t xml:space="preserve"> conceptualiz</w:t>
      </w:r>
      <w:r w:rsidR="00B325D0" w:rsidRPr="00FC3A03">
        <w:rPr>
          <w:rFonts w:ascii="Times New Roman" w:hAnsi="Times New Roman" w:cs="Times New Roman"/>
          <w:color w:val="FF0000"/>
          <w:sz w:val="24"/>
          <w:szCs w:val="24"/>
        </w:rPr>
        <w:t>ation of a problem</w:t>
      </w:r>
      <w:r w:rsidR="005B1E83" w:rsidRPr="00FC3A03">
        <w:rPr>
          <w:rFonts w:ascii="Times New Roman" w:hAnsi="Times New Roman" w:cs="Times New Roman"/>
          <w:color w:val="FF0000"/>
          <w:sz w:val="24"/>
          <w:szCs w:val="24"/>
        </w:rPr>
        <w:t>,</w:t>
      </w:r>
      <w:r w:rsidR="00B325D0" w:rsidRPr="00FC3A03">
        <w:rPr>
          <w:rFonts w:ascii="Times New Roman" w:hAnsi="Times New Roman" w:cs="Times New Roman"/>
          <w:color w:val="FF0000"/>
          <w:sz w:val="24"/>
          <w:szCs w:val="24"/>
        </w:rPr>
        <w:t xml:space="preserve"> as a state of doubt may incur perplexity and hesitation. </w:t>
      </w:r>
      <w:r w:rsidR="005711A6" w:rsidRPr="00FC3A03">
        <w:rPr>
          <w:rFonts w:ascii="Times New Roman" w:hAnsi="Times New Roman" w:cs="Times New Roman"/>
          <w:color w:val="FF0000"/>
          <w:sz w:val="24"/>
          <w:szCs w:val="24"/>
        </w:rPr>
        <w:t>Doubt arises because of surprises or unusual events that are difficu</w:t>
      </w:r>
      <w:r w:rsidR="00783292" w:rsidRPr="00FC3A03">
        <w:rPr>
          <w:rFonts w:ascii="Times New Roman" w:hAnsi="Times New Roman" w:cs="Times New Roman"/>
          <w:color w:val="FF0000"/>
          <w:sz w:val="24"/>
          <w:szCs w:val="24"/>
        </w:rPr>
        <w:t xml:space="preserve">lt to comprehend and deal with. It </w:t>
      </w:r>
      <w:r w:rsidR="00C36B29" w:rsidRPr="00FC3A03">
        <w:rPr>
          <w:rFonts w:ascii="Times New Roman" w:hAnsi="Times New Roman" w:cs="Times New Roman"/>
          <w:color w:val="FF0000"/>
          <w:sz w:val="24"/>
          <w:szCs w:val="24"/>
        </w:rPr>
        <w:t>comes into being</w:t>
      </w:r>
      <w:r w:rsidR="00783292" w:rsidRPr="00FC3A03">
        <w:rPr>
          <w:rFonts w:ascii="Times New Roman" w:hAnsi="Times New Roman" w:cs="Times New Roman"/>
          <w:color w:val="FF0000"/>
          <w:sz w:val="24"/>
          <w:szCs w:val="24"/>
        </w:rPr>
        <w:t xml:space="preserve"> when </w:t>
      </w:r>
      <w:r w:rsidR="005711A6" w:rsidRPr="00FC3A03">
        <w:rPr>
          <w:rFonts w:ascii="Times New Roman" w:hAnsi="Times New Roman" w:cs="Times New Roman"/>
          <w:color w:val="FF0000"/>
          <w:sz w:val="24"/>
          <w:szCs w:val="24"/>
        </w:rPr>
        <w:t xml:space="preserve">normal ways of doing things are disrupted </w:t>
      </w:r>
      <w:r w:rsidR="001370EE" w:rsidRPr="00FC3A03">
        <w:rPr>
          <w:rFonts w:ascii="Times New Roman" w:hAnsi="Times New Roman" w:cs="Times New Roman"/>
          <w:color w:val="FF0000"/>
          <w:sz w:val="24"/>
          <w:szCs w:val="24"/>
        </w:rPr>
        <w:t>and</w:t>
      </w:r>
      <w:r w:rsidR="005711A6" w:rsidRPr="00FC3A03">
        <w:rPr>
          <w:rFonts w:ascii="Times New Roman" w:hAnsi="Times New Roman" w:cs="Times New Roman"/>
          <w:color w:val="FF0000"/>
          <w:sz w:val="24"/>
          <w:szCs w:val="24"/>
        </w:rPr>
        <w:t xml:space="preserve"> </w:t>
      </w:r>
      <w:r w:rsidR="001370EE" w:rsidRPr="00FC3A03">
        <w:rPr>
          <w:rFonts w:ascii="Times New Roman" w:hAnsi="Times New Roman" w:cs="Times New Roman"/>
          <w:color w:val="FF0000"/>
          <w:sz w:val="24"/>
          <w:szCs w:val="24"/>
        </w:rPr>
        <w:t xml:space="preserve">existing </w:t>
      </w:r>
      <w:r w:rsidR="005711A6" w:rsidRPr="00FC3A03">
        <w:rPr>
          <w:rFonts w:ascii="Times New Roman" w:hAnsi="Times New Roman" w:cs="Times New Roman"/>
          <w:color w:val="FF0000"/>
          <w:sz w:val="24"/>
          <w:szCs w:val="24"/>
        </w:rPr>
        <w:t xml:space="preserve">habits </w:t>
      </w:r>
      <w:r w:rsidR="001370EE" w:rsidRPr="00FC3A03">
        <w:rPr>
          <w:rFonts w:ascii="Times New Roman" w:hAnsi="Times New Roman" w:cs="Times New Roman"/>
          <w:color w:val="FF0000"/>
          <w:sz w:val="24"/>
          <w:szCs w:val="24"/>
        </w:rPr>
        <w:t>cannot</w:t>
      </w:r>
      <w:r w:rsidR="005711A6" w:rsidRPr="00FC3A03">
        <w:rPr>
          <w:rFonts w:ascii="Times New Roman" w:hAnsi="Times New Roman" w:cs="Times New Roman"/>
          <w:color w:val="FF0000"/>
          <w:sz w:val="24"/>
          <w:szCs w:val="24"/>
        </w:rPr>
        <w:t xml:space="preserve"> explain what is going on and offer a </w:t>
      </w:r>
      <w:r w:rsidR="00C36B29" w:rsidRPr="00FC3A03">
        <w:rPr>
          <w:rFonts w:ascii="Times New Roman" w:hAnsi="Times New Roman" w:cs="Times New Roman"/>
          <w:color w:val="FF0000"/>
          <w:sz w:val="24"/>
          <w:szCs w:val="24"/>
        </w:rPr>
        <w:t>solution</w:t>
      </w:r>
      <w:r w:rsidR="005711A6" w:rsidRPr="00FC3A03">
        <w:rPr>
          <w:rFonts w:ascii="Times New Roman" w:hAnsi="Times New Roman" w:cs="Times New Roman"/>
          <w:color w:val="FF0000"/>
          <w:sz w:val="24"/>
          <w:szCs w:val="24"/>
        </w:rPr>
        <w:t xml:space="preserve">. Dewey (1938[1991]) </w:t>
      </w:r>
      <w:r w:rsidR="00404C35" w:rsidRPr="00FC3A03">
        <w:rPr>
          <w:rFonts w:ascii="Times New Roman" w:hAnsi="Times New Roman" w:cs="Times New Roman"/>
          <w:color w:val="FF0000"/>
          <w:sz w:val="24"/>
          <w:szCs w:val="24"/>
        </w:rPr>
        <w:t>refers</w:t>
      </w:r>
      <w:r w:rsidR="005711A6" w:rsidRPr="00FC3A03">
        <w:rPr>
          <w:rFonts w:ascii="Times New Roman" w:hAnsi="Times New Roman" w:cs="Times New Roman"/>
          <w:color w:val="FF0000"/>
          <w:sz w:val="24"/>
          <w:szCs w:val="24"/>
        </w:rPr>
        <w:t xml:space="preserve"> to such disruptio</w:t>
      </w:r>
      <w:r w:rsidR="0097608B">
        <w:rPr>
          <w:rFonts w:ascii="Times New Roman" w:hAnsi="Times New Roman" w:cs="Times New Roman"/>
          <w:color w:val="FF0000"/>
          <w:sz w:val="24"/>
          <w:szCs w:val="24"/>
        </w:rPr>
        <w:t xml:space="preserve">ns as indeterminate situations. </w:t>
      </w:r>
      <w:r w:rsidR="00783292" w:rsidRPr="00FC3A03">
        <w:rPr>
          <w:rFonts w:ascii="Times New Roman" w:hAnsi="Times New Roman" w:cs="Times New Roman"/>
          <w:color w:val="FF0000"/>
          <w:sz w:val="24"/>
          <w:szCs w:val="24"/>
        </w:rPr>
        <w:t>When facing an</w:t>
      </w:r>
      <w:r w:rsidR="005711A6" w:rsidRPr="00FC3A03">
        <w:rPr>
          <w:rFonts w:ascii="Times New Roman" w:hAnsi="Times New Roman" w:cs="Times New Roman"/>
          <w:color w:val="FF0000"/>
          <w:sz w:val="24"/>
          <w:szCs w:val="24"/>
        </w:rPr>
        <w:t xml:space="preserve"> indeterminate situation, the i</w:t>
      </w:r>
      <w:r w:rsidR="0012431A" w:rsidRPr="00FC3A03">
        <w:rPr>
          <w:rFonts w:ascii="Times New Roman" w:hAnsi="Times New Roman" w:cs="Times New Roman"/>
          <w:color w:val="FF0000"/>
          <w:sz w:val="24"/>
          <w:szCs w:val="24"/>
        </w:rPr>
        <w:t xml:space="preserve">ndividual </w:t>
      </w:r>
      <w:r w:rsidR="0062109B" w:rsidRPr="00FC3A03">
        <w:rPr>
          <w:rFonts w:ascii="Times New Roman" w:hAnsi="Times New Roman" w:cs="Times New Roman"/>
          <w:color w:val="FF0000"/>
          <w:sz w:val="24"/>
          <w:szCs w:val="24"/>
        </w:rPr>
        <w:t>mobiliz</w:t>
      </w:r>
      <w:r w:rsidR="001370EE" w:rsidRPr="00FC3A03">
        <w:rPr>
          <w:rFonts w:ascii="Times New Roman" w:hAnsi="Times New Roman" w:cs="Times New Roman"/>
          <w:color w:val="FF0000"/>
          <w:sz w:val="24"/>
          <w:szCs w:val="24"/>
        </w:rPr>
        <w:t xml:space="preserve">es existing habits </w:t>
      </w:r>
      <w:r w:rsidR="005710A3" w:rsidRPr="00FC3A03">
        <w:rPr>
          <w:rFonts w:ascii="Times New Roman" w:hAnsi="Times New Roman" w:cs="Times New Roman"/>
          <w:color w:val="FF0000"/>
          <w:sz w:val="24"/>
          <w:szCs w:val="24"/>
        </w:rPr>
        <w:t>and modifies</w:t>
      </w:r>
      <w:r w:rsidR="001370EE" w:rsidRPr="00FC3A03">
        <w:rPr>
          <w:rFonts w:ascii="Times New Roman" w:hAnsi="Times New Roman" w:cs="Times New Roman"/>
          <w:color w:val="FF0000"/>
          <w:sz w:val="24"/>
          <w:szCs w:val="24"/>
        </w:rPr>
        <w:t xml:space="preserve"> them through</w:t>
      </w:r>
      <w:r w:rsidR="00554F02" w:rsidRPr="00FC3A03">
        <w:rPr>
          <w:rFonts w:ascii="Times New Roman" w:hAnsi="Times New Roman" w:cs="Times New Roman"/>
          <w:color w:val="FF0000"/>
          <w:sz w:val="24"/>
          <w:szCs w:val="24"/>
        </w:rPr>
        <w:t xml:space="preserve"> questioning and</w:t>
      </w:r>
      <w:r w:rsidR="001370EE" w:rsidRPr="00FC3A03">
        <w:rPr>
          <w:rFonts w:ascii="Times New Roman" w:hAnsi="Times New Roman" w:cs="Times New Roman"/>
          <w:color w:val="FF0000"/>
          <w:sz w:val="24"/>
          <w:szCs w:val="24"/>
        </w:rPr>
        <w:t xml:space="preserve"> experience</w:t>
      </w:r>
      <w:r w:rsidR="005710A3" w:rsidRPr="00FC3A03">
        <w:rPr>
          <w:rFonts w:ascii="Times New Roman" w:hAnsi="Times New Roman" w:cs="Times New Roman"/>
          <w:color w:val="FF0000"/>
          <w:sz w:val="24"/>
          <w:szCs w:val="24"/>
        </w:rPr>
        <w:t xml:space="preserve">, thus embarking on </w:t>
      </w:r>
      <w:r w:rsidR="00554F02" w:rsidRPr="00FC3A03">
        <w:rPr>
          <w:rFonts w:ascii="Times New Roman" w:hAnsi="Times New Roman" w:cs="Times New Roman"/>
          <w:color w:val="FF0000"/>
          <w:sz w:val="24"/>
          <w:szCs w:val="24"/>
        </w:rPr>
        <w:t xml:space="preserve">a process </w:t>
      </w:r>
      <w:r w:rsidR="007D5925" w:rsidRPr="00FC3A03">
        <w:rPr>
          <w:rFonts w:ascii="Times New Roman" w:hAnsi="Times New Roman" w:cs="Times New Roman"/>
          <w:color w:val="FF0000"/>
          <w:sz w:val="24"/>
          <w:szCs w:val="24"/>
        </w:rPr>
        <w:t>of inquiry.</w:t>
      </w:r>
      <w:r w:rsidR="00554F02" w:rsidRPr="00FC3A03">
        <w:rPr>
          <w:rFonts w:ascii="Times New Roman" w:hAnsi="Times New Roman" w:cs="Times New Roman"/>
          <w:color w:val="FF0000"/>
          <w:sz w:val="24"/>
          <w:szCs w:val="24"/>
        </w:rPr>
        <w:t xml:space="preserve"> </w:t>
      </w:r>
      <w:r w:rsidR="005710A3" w:rsidRPr="00FC3A03">
        <w:rPr>
          <w:rFonts w:ascii="Times New Roman" w:hAnsi="Times New Roman" w:cs="Times New Roman"/>
          <w:color w:val="FF0000"/>
          <w:sz w:val="24"/>
          <w:szCs w:val="24"/>
        </w:rPr>
        <w:t>Inquiry is</w:t>
      </w:r>
      <w:r w:rsidR="00554F02" w:rsidRPr="00FC3A03">
        <w:rPr>
          <w:rFonts w:ascii="Times New Roman" w:hAnsi="Times New Roman" w:cs="Times New Roman"/>
          <w:color w:val="FF0000"/>
          <w:sz w:val="24"/>
          <w:szCs w:val="24"/>
        </w:rPr>
        <w:t xml:space="preserve"> fundamentally local</w:t>
      </w:r>
      <w:r w:rsidR="0002156B" w:rsidRPr="00FC3A03">
        <w:rPr>
          <w:rFonts w:ascii="Times New Roman" w:hAnsi="Times New Roman" w:cs="Times New Roman"/>
          <w:color w:val="FF0000"/>
          <w:sz w:val="24"/>
          <w:szCs w:val="24"/>
        </w:rPr>
        <w:t>, social</w:t>
      </w:r>
      <w:r w:rsidR="00404C35" w:rsidRPr="00FC3A03">
        <w:rPr>
          <w:rFonts w:ascii="Times New Roman" w:hAnsi="Times New Roman" w:cs="Times New Roman"/>
          <w:color w:val="FF0000"/>
          <w:sz w:val="24"/>
          <w:szCs w:val="24"/>
        </w:rPr>
        <w:t xml:space="preserve"> and experiential</w:t>
      </w:r>
      <w:r w:rsidR="005710A3" w:rsidRPr="00FC3A03">
        <w:rPr>
          <w:rFonts w:ascii="Times New Roman" w:hAnsi="Times New Roman" w:cs="Times New Roman"/>
          <w:color w:val="FF0000"/>
          <w:sz w:val="24"/>
          <w:szCs w:val="24"/>
        </w:rPr>
        <w:t xml:space="preserve"> for Dewey</w:t>
      </w:r>
      <w:r w:rsidR="009E621A" w:rsidRPr="00FC3A03">
        <w:rPr>
          <w:rFonts w:ascii="Times New Roman" w:hAnsi="Times New Roman" w:cs="Times New Roman"/>
          <w:color w:val="FF0000"/>
          <w:sz w:val="24"/>
          <w:szCs w:val="24"/>
        </w:rPr>
        <w:t>.</w:t>
      </w:r>
      <w:r w:rsidR="00554F02" w:rsidRPr="00FC3A03">
        <w:rPr>
          <w:rFonts w:ascii="Times New Roman" w:hAnsi="Times New Roman" w:cs="Times New Roman"/>
          <w:color w:val="FF0000"/>
          <w:sz w:val="24"/>
          <w:szCs w:val="24"/>
        </w:rPr>
        <w:t xml:space="preserve"> </w:t>
      </w:r>
      <w:r w:rsidR="00A1271A" w:rsidRPr="00FC3A03">
        <w:rPr>
          <w:rFonts w:ascii="Times New Roman" w:hAnsi="Times New Roman" w:cs="Times New Roman"/>
          <w:color w:val="FF0000"/>
          <w:sz w:val="24"/>
          <w:szCs w:val="24"/>
        </w:rPr>
        <w:t xml:space="preserve">He writes: </w:t>
      </w:r>
      <w:r w:rsidRPr="00FC3A03">
        <w:rPr>
          <w:rFonts w:ascii="Times New Roman" w:hAnsi="Times New Roman" w:cs="Times New Roman"/>
          <w:color w:val="FF0000"/>
          <w:sz w:val="24"/>
          <w:szCs w:val="24"/>
        </w:rPr>
        <w:t>‘</w:t>
      </w:r>
      <w:r w:rsidR="00A1271A" w:rsidRPr="00FC3A03">
        <w:rPr>
          <w:rFonts w:ascii="Times New Roman" w:hAnsi="Times New Roman" w:cs="Times New Roman"/>
          <w:color w:val="FF0000"/>
          <w:sz w:val="24"/>
          <w:szCs w:val="24"/>
        </w:rPr>
        <w:t>the local is the</w:t>
      </w:r>
      <w:r w:rsidR="00554F02" w:rsidRPr="00FC3A03">
        <w:rPr>
          <w:rFonts w:ascii="Times New Roman" w:hAnsi="Times New Roman" w:cs="Times New Roman"/>
          <w:color w:val="FF0000"/>
          <w:sz w:val="24"/>
          <w:szCs w:val="24"/>
        </w:rPr>
        <w:t xml:space="preserve"> </w:t>
      </w:r>
      <w:r w:rsidR="00A1271A" w:rsidRPr="00FC3A03">
        <w:rPr>
          <w:rFonts w:ascii="Times New Roman" w:hAnsi="Times New Roman" w:cs="Times New Roman"/>
          <w:color w:val="FF0000"/>
          <w:sz w:val="24"/>
          <w:szCs w:val="24"/>
        </w:rPr>
        <w:t>ultimate universal, as near an absolute as exists</w:t>
      </w:r>
      <w:r w:rsidRPr="00FC3A03">
        <w:rPr>
          <w:rFonts w:ascii="Times New Roman" w:hAnsi="Times New Roman" w:cs="Times New Roman"/>
          <w:color w:val="FF0000"/>
          <w:sz w:val="24"/>
          <w:szCs w:val="24"/>
        </w:rPr>
        <w:t>’</w:t>
      </w:r>
      <w:r w:rsidR="00A1271A" w:rsidRPr="00FC3A03">
        <w:rPr>
          <w:rFonts w:ascii="Times New Roman" w:hAnsi="Times New Roman" w:cs="Times New Roman"/>
          <w:color w:val="FF0000"/>
          <w:sz w:val="24"/>
          <w:szCs w:val="24"/>
        </w:rPr>
        <w:t xml:space="preserve"> (Dewey, </w:t>
      </w:r>
      <w:r w:rsidR="008C3584" w:rsidRPr="00FC3A03">
        <w:rPr>
          <w:rFonts w:ascii="Times New Roman" w:hAnsi="Times New Roman" w:cs="Times New Roman"/>
          <w:color w:val="FF0000"/>
          <w:sz w:val="24"/>
          <w:szCs w:val="24"/>
        </w:rPr>
        <w:t>1927[1984])</w:t>
      </w:r>
      <w:r w:rsidR="00A1271A" w:rsidRPr="00FC3A03">
        <w:rPr>
          <w:rFonts w:ascii="Times New Roman" w:hAnsi="Times New Roman" w:cs="Times New Roman"/>
          <w:color w:val="FF0000"/>
          <w:sz w:val="24"/>
          <w:szCs w:val="24"/>
        </w:rPr>
        <w:t>, p. 218)</w:t>
      </w:r>
      <w:r w:rsidR="00404C35" w:rsidRPr="00FC3A03">
        <w:rPr>
          <w:rFonts w:ascii="Times New Roman" w:hAnsi="Times New Roman" w:cs="Times New Roman"/>
          <w:color w:val="FF0000"/>
          <w:sz w:val="24"/>
          <w:szCs w:val="24"/>
        </w:rPr>
        <w:t xml:space="preserve"> and we should accept ‘life and experience in all its uncertainty, mystery, doubt, and half-knowledge’ and</w:t>
      </w:r>
      <w:r w:rsidRPr="00FC3A03">
        <w:rPr>
          <w:rFonts w:ascii="Times New Roman" w:hAnsi="Times New Roman" w:cs="Times New Roman"/>
          <w:color w:val="FF0000"/>
          <w:sz w:val="24"/>
          <w:szCs w:val="24"/>
        </w:rPr>
        <w:t>,</w:t>
      </w:r>
      <w:r w:rsidR="00404C35" w:rsidRPr="00FC3A03">
        <w:rPr>
          <w:rFonts w:ascii="Times New Roman" w:hAnsi="Times New Roman" w:cs="Times New Roman"/>
          <w:color w:val="FF0000"/>
          <w:sz w:val="24"/>
          <w:szCs w:val="24"/>
        </w:rPr>
        <w:t xml:space="preserve"> </w:t>
      </w:r>
      <w:r w:rsidRPr="00FC3A03">
        <w:rPr>
          <w:rFonts w:ascii="Times New Roman" w:hAnsi="Times New Roman" w:cs="Times New Roman"/>
          <w:color w:val="FF0000"/>
          <w:sz w:val="24"/>
          <w:szCs w:val="24"/>
        </w:rPr>
        <w:t xml:space="preserve">in </w:t>
      </w:r>
      <w:r w:rsidR="00404C35" w:rsidRPr="00FC3A03">
        <w:rPr>
          <w:rFonts w:ascii="Times New Roman" w:hAnsi="Times New Roman" w:cs="Times New Roman"/>
          <w:color w:val="FF0000"/>
          <w:sz w:val="24"/>
          <w:szCs w:val="24"/>
        </w:rPr>
        <w:t>turn</w:t>
      </w:r>
      <w:r w:rsidRPr="00FC3A03">
        <w:rPr>
          <w:rFonts w:ascii="Times New Roman" w:hAnsi="Times New Roman" w:cs="Times New Roman"/>
          <w:color w:val="FF0000"/>
          <w:sz w:val="24"/>
          <w:szCs w:val="24"/>
        </w:rPr>
        <w:t>,</w:t>
      </w:r>
      <w:r w:rsidR="00404C35" w:rsidRPr="00FC3A03">
        <w:rPr>
          <w:rFonts w:ascii="Times New Roman" w:hAnsi="Times New Roman" w:cs="Times New Roman"/>
          <w:color w:val="FF0000"/>
          <w:sz w:val="24"/>
          <w:szCs w:val="24"/>
        </w:rPr>
        <w:t xml:space="preserve"> ‘that experience upon itself to deepen and intensify its own qualities’ (Dewey, 1934[1987], p. 41). </w:t>
      </w:r>
      <w:r w:rsidR="00437B22" w:rsidRPr="00FC3A03">
        <w:rPr>
          <w:rFonts w:ascii="Times New Roman" w:hAnsi="Times New Roman" w:cs="Times New Roman"/>
          <w:color w:val="FF0000"/>
          <w:sz w:val="24"/>
          <w:szCs w:val="24"/>
        </w:rPr>
        <w:t>In this formulation of doubt and inquiry, questioning is not required in unproblematic</w:t>
      </w:r>
      <w:r w:rsidR="00C36B29" w:rsidRPr="00FC3A03">
        <w:rPr>
          <w:rFonts w:ascii="Times New Roman" w:hAnsi="Times New Roman" w:cs="Times New Roman"/>
          <w:color w:val="FF0000"/>
          <w:sz w:val="24"/>
          <w:szCs w:val="24"/>
        </w:rPr>
        <w:t xml:space="preserve"> situations</w:t>
      </w:r>
      <w:r w:rsidR="00437B22" w:rsidRPr="00FC3A03">
        <w:rPr>
          <w:rFonts w:ascii="Times New Roman" w:hAnsi="Times New Roman" w:cs="Times New Roman"/>
          <w:color w:val="FF0000"/>
          <w:sz w:val="24"/>
          <w:szCs w:val="24"/>
        </w:rPr>
        <w:t xml:space="preserve">. </w:t>
      </w:r>
      <w:r w:rsidR="00C36B29" w:rsidRPr="00FC3A03">
        <w:rPr>
          <w:rFonts w:ascii="Times New Roman" w:hAnsi="Times New Roman" w:cs="Times New Roman"/>
          <w:color w:val="FF0000"/>
          <w:sz w:val="24"/>
          <w:szCs w:val="24"/>
        </w:rPr>
        <w:t>What we can sense here is that</w:t>
      </w:r>
      <w:r w:rsidR="00437B22" w:rsidRPr="00FC3A03">
        <w:rPr>
          <w:rFonts w:ascii="Times New Roman" w:hAnsi="Times New Roman" w:cs="Times New Roman"/>
          <w:color w:val="FF0000"/>
          <w:sz w:val="24"/>
          <w:szCs w:val="24"/>
        </w:rPr>
        <w:t xml:space="preserve"> questioning is a tool </w:t>
      </w:r>
      <w:r w:rsidR="00C36B29" w:rsidRPr="00FC3A03">
        <w:rPr>
          <w:rFonts w:ascii="Times New Roman" w:hAnsi="Times New Roman" w:cs="Times New Roman"/>
          <w:color w:val="FF0000"/>
          <w:sz w:val="24"/>
          <w:szCs w:val="24"/>
        </w:rPr>
        <w:t xml:space="preserve">to provide an answer to a problem; moreover, it is the indeterminate situation </w:t>
      </w:r>
      <w:r w:rsidR="00437B22" w:rsidRPr="00FC3A03">
        <w:rPr>
          <w:rFonts w:ascii="Times New Roman" w:hAnsi="Times New Roman" w:cs="Times New Roman"/>
          <w:color w:val="FF0000"/>
          <w:sz w:val="24"/>
          <w:szCs w:val="24"/>
        </w:rPr>
        <w:t xml:space="preserve">that </w:t>
      </w:r>
      <w:r w:rsidR="00C36B29" w:rsidRPr="00FC3A03">
        <w:rPr>
          <w:rFonts w:ascii="Times New Roman" w:hAnsi="Times New Roman" w:cs="Times New Roman"/>
          <w:color w:val="FF0000"/>
          <w:sz w:val="24"/>
          <w:szCs w:val="24"/>
        </w:rPr>
        <w:t>is</w:t>
      </w:r>
      <w:r w:rsidR="00437B22" w:rsidRPr="00FC3A03">
        <w:rPr>
          <w:rFonts w:ascii="Times New Roman" w:hAnsi="Times New Roman" w:cs="Times New Roman"/>
          <w:color w:val="FF0000"/>
          <w:sz w:val="24"/>
          <w:szCs w:val="24"/>
        </w:rPr>
        <w:t xml:space="preserve"> the primary focus and independent of the questions we ask of it. </w:t>
      </w:r>
      <w:r w:rsidR="00C36B29" w:rsidRPr="00FC3A03">
        <w:rPr>
          <w:rFonts w:ascii="Times New Roman" w:hAnsi="Times New Roman" w:cs="Times New Roman"/>
          <w:color w:val="FF0000"/>
          <w:sz w:val="24"/>
          <w:szCs w:val="24"/>
        </w:rPr>
        <w:t>In other words, Dewey does not ascribe a constitutive quality to questioning</w:t>
      </w:r>
      <w:r w:rsidR="00B83CED" w:rsidRPr="00FC3A03">
        <w:rPr>
          <w:rFonts w:ascii="Times New Roman" w:hAnsi="Times New Roman" w:cs="Times New Roman"/>
          <w:color w:val="FF0000"/>
          <w:sz w:val="24"/>
          <w:szCs w:val="24"/>
        </w:rPr>
        <w:t xml:space="preserve"> which </w:t>
      </w:r>
      <w:r w:rsidR="00883E71">
        <w:rPr>
          <w:rFonts w:ascii="Times New Roman" w:hAnsi="Times New Roman" w:cs="Times New Roman"/>
          <w:color w:val="FF0000"/>
          <w:sz w:val="24"/>
          <w:szCs w:val="24"/>
        </w:rPr>
        <w:t xml:space="preserve">has been </w:t>
      </w:r>
      <w:r w:rsidR="003E481D">
        <w:rPr>
          <w:rFonts w:ascii="Times New Roman" w:hAnsi="Times New Roman" w:cs="Times New Roman"/>
          <w:color w:val="FF0000"/>
          <w:sz w:val="24"/>
          <w:szCs w:val="24"/>
        </w:rPr>
        <w:t>subject</w:t>
      </w:r>
      <w:r w:rsidR="00883E71">
        <w:rPr>
          <w:rFonts w:ascii="Times New Roman" w:hAnsi="Times New Roman" w:cs="Times New Roman"/>
          <w:color w:val="FF0000"/>
          <w:sz w:val="24"/>
          <w:szCs w:val="24"/>
        </w:rPr>
        <w:t xml:space="preserve"> to </w:t>
      </w:r>
      <w:r w:rsidR="003E481D">
        <w:rPr>
          <w:rFonts w:ascii="Times New Roman" w:hAnsi="Times New Roman" w:cs="Times New Roman"/>
          <w:color w:val="FF0000"/>
          <w:sz w:val="24"/>
          <w:szCs w:val="24"/>
        </w:rPr>
        <w:t>ongoing debate and revision</w:t>
      </w:r>
      <w:r w:rsidR="00883E71">
        <w:rPr>
          <w:rFonts w:ascii="Times New Roman" w:hAnsi="Times New Roman" w:cs="Times New Roman"/>
          <w:color w:val="FF0000"/>
          <w:sz w:val="24"/>
          <w:szCs w:val="24"/>
        </w:rPr>
        <w:t xml:space="preserve"> (Turnbull, 2008</w:t>
      </w:r>
      <w:r w:rsidR="003E481D">
        <w:rPr>
          <w:rFonts w:ascii="Times New Roman" w:hAnsi="Times New Roman" w:cs="Times New Roman"/>
          <w:color w:val="FF0000"/>
          <w:sz w:val="24"/>
          <w:szCs w:val="24"/>
        </w:rPr>
        <w:t>, 2014</w:t>
      </w:r>
      <w:r w:rsidR="00883E71">
        <w:rPr>
          <w:rFonts w:ascii="Times New Roman" w:hAnsi="Times New Roman" w:cs="Times New Roman"/>
          <w:color w:val="FF0000"/>
          <w:sz w:val="24"/>
          <w:szCs w:val="24"/>
        </w:rPr>
        <w:t>)</w:t>
      </w:r>
      <w:r w:rsidR="00C36B29" w:rsidRPr="00FC3A03">
        <w:rPr>
          <w:rFonts w:ascii="Times New Roman" w:hAnsi="Times New Roman" w:cs="Times New Roman"/>
          <w:color w:val="FF0000"/>
          <w:sz w:val="24"/>
          <w:szCs w:val="24"/>
        </w:rPr>
        <w:t xml:space="preserve">. </w:t>
      </w:r>
      <w:r w:rsidR="00437B22" w:rsidRPr="00FC3A03">
        <w:rPr>
          <w:rFonts w:ascii="Times New Roman" w:hAnsi="Times New Roman" w:cs="Times New Roman"/>
          <w:color w:val="FF0000"/>
          <w:sz w:val="24"/>
          <w:szCs w:val="24"/>
        </w:rPr>
        <w:t xml:space="preserve"> </w:t>
      </w:r>
      <w:r w:rsidR="00437B22" w:rsidRPr="00FC3A03">
        <w:rPr>
          <w:color w:val="FF0000"/>
        </w:rPr>
        <w:t xml:space="preserve"> </w:t>
      </w:r>
    </w:p>
    <w:p w14:paraId="06585851" w14:textId="4A1022CB" w:rsidR="00336399" w:rsidRPr="00FC3A03" w:rsidRDefault="00DB0589" w:rsidP="00B0713D">
      <w:pPr>
        <w:widowControl w:val="0"/>
        <w:autoSpaceDE w:val="0"/>
        <w:autoSpaceDN w:val="0"/>
        <w:adjustRightInd w:val="0"/>
        <w:spacing w:after="240" w:line="480" w:lineRule="auto"/>
        <w:jc w:val="both"/>
        <w:rPr>
          <w:rFonts w:ascii="Times New Roman" w:hAnsi="Times New Roman" w:cs="Times New Roman"/>
          <w:color w:val="FF0000"/>
          <w:sz w:val="24"/>
          <w:szCs w:val="24"/>
        </w:rPr>
      </w:pPr>
      <w:r w:rsidRPr="00FC3A03">
        <w:rPr>
          <w:rFonts w:ascii="Times New Roman" w:hAnsi="Times New Roman" w:cs="Times New Roman"/>
          <w:color w:val="FF0000"/>
          <w:sz w:val="24"/>
          <w:szCs w:val="24"/>
        </w:rPr>
        <w:tab/>
      </w:r>
      <w:r w:rsidR="00B83CED" w:rsidRPr="00FC3A03">
        <w:rPr>
          <w:rFonts w:ascii="Times New Roman" w:hAnsi="Times New Roman" w:cs="Times New Roman"/>
          <w:color w:val="FF0000"/>
          <w:sz w:val="24"/>
          <w:szCs w:val="24"/>
        </w:rPr>
        <w:t>Nevertheless, Dewey’s take on questioning is highly</w:t>
      </w:r>
      <w:r w:rsidR="009E621A" w:rsidRPr="00FC3A03">
        <w:rPr>
          <w:rFonts w:ascii="Times New Roman" w:hAnsi="Times New Roman" w:cs="Times New Roman"/>
          <w:color w:val="FF0000"/>
          <w:sz w:val="24"/>
          <w:szCs w:val="24"/>
        </w:rPr>
        <w:t xml:space="preserve"> </w:t>
      </w:r>
      <w:r w:rsidR="00C36B29" w:rsidRPr="00FC3A03">
        <w:rPr>
          <w:rFonts w:ascii="Times New Roman" w:hAnsi="Times New Roman" w:cs="Times New Roman"/>
          <w:color w:val="FF0000"/>
          <w:sz w:val="24"/>
          <w:szCs w:val="24"/>
        </w:rPr>
        <w:t>relevant</w:t>
      </w:r>
      <w:r w:rsidR="009E621A" w:rsidRPr="00FC3A03">
        <w:rPr>
          <w:rFonts w:ascii="Times New Roman" w:hAnsi="Times New Roman" w:cs="Times New Roman"/>
          <w:color w:val="FF0000"/>
          <w:sz w:val="24"/>
          <w:szCs w:val="24"/>
        </w:rPr>
        <w:t xml:space="preserve"> to </w:t>
      </w:r>
      <w:r w:rsidR="002F5BC2" w:rsidRPr="00FC3A03">
        <w:rPr>
          <w:rFonts w:ascii="Times New Roman" w:hAnsi="Times New Roman" w:cs="Times New Roman"/>
          <w:color w:val="FF0000"/>
          <w:sz w:val="24"/>
          <w:szCs w:val="24"/>
        </w:rPr>
        <w:t>organization studies</w:t>
      </w:r>
      <w:r w:rsidR="00B83CED" w:rsidRPr="00FC3A03">
        <w:rPr>
          <w:rFonts w:ascii="Times New Roman" w:hAnsi="Times New Roman" w:cs="Times New Roman"/>
          <w:color w:val="FF0000"/>
          <w:sz w:val="24"/>
          <w:szCs w:val="24"/>
        </w:rPr>
        <w:t>.</w:t>
      </w:r>
      <w:r w:rsidR="009E621A" w:rsidRPr="00FC3A03">
        <w:rPr>
          <w:rFonts w:ascii="Times New Roman" w:hAnsi="Times New Roman" w:cs="Times New Roman"/>
          <w:color w:val="FF0000"/>
          <w:sz w:val="24"/>
          <w:szCs w:val="24"/>
        </w:rPr>
        <w:t xml:space="preserve"> </w:t>
      </w:r>
      <w:r w:rsidR="001370EE" w:rsidRPr="00FC3A03">
        <w:rPr>
          <w:rFonts w:ascii="Times New Roman" w:hAnsi="Times New Roman" w:cs="Times New Roman"/>
          <w:color w:val="FF0000"/>
          <w:sz w:val="24"/>
          <w:szCs w:val="24"/>
        </w:rPr>
        <w:t xml:space="preserve">As we suggested earlier, </w:t>
      </w:r>
      <w:r w:rsidR="00B0713D" w:rsidRPr="00FC3A03">
        <w:rPr>
          <w:rFonts w:ascii="Times New Roman" w:hAnsi="Times New Roman" w:cs="Times New Roman"/>
          <w:color w:val="FF0000"/>
          <w:sz w:val="24"/>
          <w:szCs w:val="24"/>
        </w:rPr>
        <w:t xml:space="preserve">organization studies </w:t>
      </w:r>
      <w:r w:rsidR="001370EE" w:rsidRPr="00FC3A03">
        <w:rPr>
          <w:rFonts w:ascii="Times New Roman" w:hAnsi="Times New Roman" w:cs="Times New Roman"/>
          <w:color w:val="FF0000"/>
          <w:sz w:val="24"/>
          <w:szCs w:val="24"/>
        </w:rPr>
        <w:t>scholars have highlighted the importance of the ‘question’ and to some extent of the process of questioning</w:t>
      </w:r>
      <w:r w:rsidR="002F334E" w:rsidRPr="00FC3A03">
        <w:rPr>
          <w:rFonts w:ascii="Times New Roman" w:hAnsi="Times New Roman" w:cs="Times New Roman"/>
          <w:color w:val="FF0000"/>
          <w:sz w:val="24"/>
          <w:szCs w:val="24"/>
        </w:rPr>
        <w:t>,</w:t>
      </w:r>
      <w:r w:rsidR="00FB20A6" w:rsidRPr="00FC3A03">
        <w:rPr>
          <w:rFonts w:ascii="Times New Roman" w:hAnsi="Times New Roman" w:cs="Times New Roman"/>
          <w:color w:val="FF0000"/>
          <w:sz w:val="24"/>
          <w:szCs w:val="24"/>
        </w:rPr>
        <w:t xml:space="preserve"> but</w:t>
      </w:r>
      <w:r w:rsidR="00C40338" w:rsidRPr="00FC3A03">
        <w:rPr>
          <w:rFonts w:ascii="Times New Roman" w:hAnsi="Times New Roman" w:cs="Times New Roman"/>
          <w:color w:val="FF0000"/>
          <w:sz w:val="24"/>
          <w:szCs w:val="24"/>
        </w:rPr>
        <w:t xml:space="preserve"> </w:t>
      </w:r>
      <w:r w:rsidR="00B0713D" w:rsidRPr="00FC3A03">
        <w:rPr>
          <w:rFonts w:ascii="Times New Roman" w:hAnsi="Times New Roman" w:cs="Times New Roman"/>
          <w:color w:val="FF0000"/>
          <w:sz w:val="24"/>
          <w:szCs w:val="24"/>
        </w:rPr>
        <w:t>largely</w:t>
      </w:r>
      <w:r w:rsidR="001370EE" w:rsidRPr="00FC3A03">
        <w:rPr>
          <w:rFonts w:ascii="Times New Roman" w:hAnsi="Times New Roman" w:cs="Times New Roman"/>
          <w:color w:val="FF0000"/>
          <w:sz w:val="24"/>
          <w:szCs w:val="24"/>
        </w:rPr>
        <w:t xml:space="preserve"> </w:t>
      </w:r>
      <w:r w:rsidR="001370EE" w:rsidRPr="00FC3A03">
        <w:rPr>
          <w:rFonts w:ascii="Times New Roman" w:hAnsi="Times New Roman" w:cs="Times New Roman"/>
          <w:color w:val="FF0000"/>
          <w:sz w:val="24"/>
          <w:szCs w:val="24"/>
        </w:rPr>
        <w:lastRenderedPageBreak/>
        <w:t>for purposes of intellectual critique</w:t>
      </w:r>
      <w:r w:rsidR="000137A6" w:rsidRPr="00FC3A03">
        <w:rPr>
          <w:rFonts w:ascii="Times New Roman" w:hAnsi="Times New Roman" w:cs="Times New Roman"/>
          <w:color w:val="FF0000"/>
          <w:sz w:val="24"/>
          <w:szCs w:val="24"/>
        </w:rPr>
        <w:t>, performativity</w:t>
      </w:r>
      <w:r w:rsidR="001370EE" w:rsidRPr="00FC3A03">
        <w:rPr>
          <w:rFonts w:ascii="Times New Roman" w:hAnsi="Times New Roman" w:cs="Times New Roman"/>
          <w:color w:val="FF0000"/>
          <w:sz w:val="24"/>
          <w:szCs w:val="24"/>
        </w:rPr>
        <w:t xml:space="preserve"> and position building. Yet, if on</w:t>
      </w:r>
      <w:r w:rsidR="000137A6" w:rsidRPr="00FC3A03">
        <w:rPr>
          <w:rFonts w:ascii="Times New Roman" w:hAnsi="Times New Roman" w:cs="Times New Roman"/>
          <w:color w:val="FF0000"/>
          <w:sz w:val="24"/>
          <w:szCs w:val="24"/>
        </w:rPr>
        <w:t>e was to</w:t>
      </w:r>
      <w:r w:rsidR="00C40338" w:rsidRPr="00FC3A03">
        <w:rPr>
          <w:rFonts w:ascii="Times New Roman" w:hAnsi="Times New Roman" w:cs="Times New Roman"/>
          <w:color w:val="FF0000"/>
          <w:sz w:val="24"/>
          <w:szCs w:val="24"/>
        </w:rPr>
        <w:t xml:space="preserve"> engage in</w:t>
      </w:r>
      <w:r w:rsidR="000137A6" w:rsidRPr="00FC3A03">
        <w:rPr>
          <w:rFonts w:ascii="Times New Roman" w:hAnsi="Times New Roman" w:cs="Times New Roman"/>
          <w:color w:val="FF0000"/>
          <w:sz w:val="24"/>
          <w:szCs w:val="24"/>
        </w:rPr>
        <w:t xml:space="preserve"> </w:t>
      </w:r>
      <w:r w:rsidR="002F334E" w:rsidRPr="00FC3A03">
        <w:rPr>
          <w:rFonts w:ascii="Times New Roman" w:hAnsi="Times New Roman" w:cs="Times New Roman"/>
          <w:color w:val="FF0000"/>
          <w:sz w:val="24"/>
          <w:szCs w:val="24"/>
        </w:rPr>
        <w:t>questioning</w:t>
      </w:r>
      <w:r w:rsidR="00CC625F" w:rsidRPr="00FC3A03">
        <w:rPr>
          <w:rFonts w:ascii="Times New Roman" w:hAnsi="Times New Roman" w:cs="Times New Roman"/>
          <w:color w:val="FF0000"/>
          <w:sz w:val="24"/>
          <w:szCs w:val="24"/>
        </w:rPr>
        <w:t xml:space="preserve"> simply</w:t>
      </w:r>
      <w:r w:rsidR="000137A6" w:rsidRPr="00FC3A03">
        <w:rPr>
          <w:rFonts w:ascii="Times New Roman" w:hAnsi="Times New Roman" w:cs="Times New Roman"/>
          <w:color w:val="FF0000"/>
          <w:sz w:val="24"/>
          <w:szCs w:val="24"/>
        </w:rPr>
        <w:t xml:space="preserve"> out of curi</w:t>
      </w:r>
      <w:r w:rsidR="001370EE" w:rsidRPr="00FC3A03">
        <w:rPr>
          <w:rFonts w:ascii="Times New Roman" w:hAnsi="Times New Roman" w:cs="Times New Roman"/>
          <w:color w:val="FF0000"/>
          <w:sz w:val="24"/>
          <w:szCs w:val="24"/>
        </w:rPr>
        <w:t>osity</w:t>
      </w:r>
      <w:r w:rsidR="00C40338" w:rsidRPr="00FC3A03">
        <w:rPr>
          <w:rFonts w:ascii="Times New Roman" w:hAnsi="Times New Roman" w:cs="Times New Roman"/>
          <w:color w:val="FF0000"/>
          <w:sz w:val="24"/>
          <w:szCs w:val="24"/>
        </w:rPr>
        <w:t>, we believe</w:t>
      </w:r>
      <w:r w:rsidR="000137A6" w:rsidRPr="00FC3A03">
        <w:rPr>
          <w:rFonts w:ascii="Times New Roman" w:hAnsi="Times New Roman" w:cs="Times New Roman"/>
          <w:color w:val="FF0000"/>
          <w:sz w:val="24"/>
          <w:szCs w:val="24"/>
        </w:rPr>
        <w:t xml:space="preserve"> different types of dialogue and methodologies </w:t>
      </w:r>
      <w:r w:rsidR="00C40338" w:rsidRPr="00FC3A03">
        <w:rPr>
          <w:rFonts w:ascii="Times New Roman" w:hAnsi="Times New Roman" w:cs="Times New Roman"/>
          <w:color w:val="FF0000"/>
          <w:sz w:val="24"/>
          <w:szCs w:val="24"/>
        </w:rPr>
        <w:t>would</w:t>
      </w:r>
      <w:r w:rsidR="000137A6" w:rsidRPr="00FC3A03">
        <w:rPr>
          <w:rFonts w:ascii="Times New Roman" w:hAnsi="Times New Roman" w:cs="Times New Roman"/>
          <w:color w:val="FF0000"/>
          <w:sz w:val="24"/>
          <w:szCs w:val="24"/>
        </w:rPr>
        <w:t xml:space="preserve"> emerge along with </w:t>
      </w:r>
      <w:r w:rsidR="00FB20A6" w:rsidRPr="00FC3A03">
        <w:rPr>
          <w:rFonts w:ascii="Times New Roman" w:hAnsi="Times New Roman" w:cs="Times New Roman"/>
          <w:color w:val="FF0000"/>
          <w:sz w:val="24"/>
          <w:szCs w:val="24"/>
        </w:rPr>
        <w:t>more</w:t>
      </w:r>
      <w:r w:rsidR="004B376C" w:rsidRPr="00FC3A03">
        <w:rPr>
          <w:rFonts w:ascii="Times New Roman" w:hAnsi="Times New Roman" w:cs="Times New Roman"/>
          <w:color w:val="FF0000"/>
          <w:sz w:val="24"/>
          <w:szCs w:val="24"/>
        </w:rPr>
        <w:t xml:space="preserve"> democratic forms of organiz</w:t>
      </w:r>
      <w:r w:rsidR="000137A6" w:rsidRPr="00FC3A03">
        <w:rPr>
          <w:rFonts w:ascii="Times New Roman" w:hAnsi="Times New Roman" w:cs="Times New Roman"/>
          <w:color w:val="FF0000"/>
          <w:sz w:val="24"/>
          <w:szCs w:val="24"/>
        </w:rPr>
        <w:t xml:space="preserve">ing.  </w:t>
      </w:r>
      <w:r w:rsidR="001370EE" w:rsidRPr="00FC3A03">
        <w:rPr>
          <w:rFonts w:ascii="Times New Roman" w:hAnsi="Times New Roman" w:cs="Times New Roman"/>
          <w:color w:val="FF0000"/>
          <w:sz w:val="24"/>
          <w:szCs w:val="24"/>
        </w:rPr>
        <w:t xml:space="preserve"> </w:t>
      </w:r>
    </w:p>
    <w:p w14:paraId="3243A6AD" w14:textId="40BCF436" w:rsidR="005711A6" w:rsidRPr="00125AB1" w:rsidRDefault="005711A6" w:rsidP="00D37455">
      <w:pPr>
        <w:widowControl w:val="0"/>
        <w:autoSpaceDE w:val="0"/>
        <w:autoSpaceDN w:val="0"/>
        <w:adjustRightInd w:val="0"/>
        <w:spacing w:after="240" w:line="480" w:lineRule="auto"/>
        <w:jc w:val="both"/>
        <w:rPr>
          <w:rFonts w:ascii="Times New Roman" w:hAnsi="Times New Roman" w:cs="Times New Roman"/>
          <w:b/>
          <w:sz w:val="24"/>
          <w:szCs w:val="24"/>
        </w:rPr>
      </w:pPr>
      <w:r w:rsidRPr="00125AB1">
        <w:rPr>
          <w:rFonts w:ascii="Times New Roman" w:hAnsi="Times New Roman" w:cs="Times New Roman"/>
          <w:b/>
          <w:sz w:val="24"/>
          <w:szCs w:val="24"/>
        </w:rPr>
        <w:t xml:space="preserve">Implications for </w:t>
      </w:r>
      <w:r w:rsidR="00957330">
        <w:rPr>
          <w:rFonts w:ascii="Times New Roman" w:hAnsi="Times New Roman" w:cs="Times New Roman"/>
          <w:b/>
          <w:sz w:val="24"/>
          <w:szCs w:val="24"/>
        </w:rPr>
        <w:t>organization s</w:t>
      </w:r>
      <w:r w:rsidR="002F5BC2">
        <w:rPr>
          <w:rFonts w:ascii="Times New Roman" w:hAnsi="Times New Roman" w:cs="Times New Roman"/>
          <w:b/>
          <w:sz w:val="24"/>
          <w:szCs w:val="24"/>
        </w:rPr>
        <w:t>tudies</w:t>
      </w:r>
    </w:p>
    <w:p w14:paraId="23991CFA" w14:textId="5B64633C" w:rsidR="007C762F" w:rsidRPr="00FC3A03" w:rsidRDefault="006D75C1" w:rsidP="007C762F">
      <w:pPr>
        <w:widowControl w:val="0"/>
        <w:autoSpaceDE w:val="0"/>
        <w:autoSpaceDN w:val="0"/>
        <w:adjustRightInd w:val="0"/>
        <w:spacing w:after="240" w:line="480" w:lineRule="auto"/>
        <w:jc w:val="both"/>
        <w:rPr>
          <w:rFonts w:ascii="Times New Roman" w:hAnsi="Times New Roman" w:cs="Times New Roman"/>
          <w:color w:val="FF0000"/>
          <w:sz w:val="24"/>
          <w:szCs w:val="24"/>
        </w:rPr>
      </w:pPr>
      <w:r w:rsidRPr="00FC3A03">
        <w:rPr>
          <w:rFonts w:ascii="Times New Roman" w:hAnsi="Times New Roman" w:cs="Times New Roman"/>
          <w:i/>
          <w:color w:val="FF0000"/>
          <w:sz w:val="24"/>
          <w:szCs w:val="24"/>
        </w:rPr>
        <w:t>New methodologies and</w:t>
      </w:r>
      <w:r w:rsidR="007C762F" w:rsidRPr="00FC3A03">
        <w:rPr>
          <w:rFonts w:ascii="Times New Roman" w:hAnsi="Times New Roman" w:cs="Times New Roman"/>
          <w:i/>
          <w:color w:val="FF0000"/>
          <w:sz w:val="24"/>
          <w:szCs w:val="24"/>
        </w:rPr>
        <w:t xml:space="preserve"> dialogues</w:t>
      </w:r>
    </w:p>
    <w:p w14:paraId="231BDAD9" w14:textId="40CF0640" w:rsidR="001812FD" w:rsidRPr="00125AB1" w:rsidRDefault="005711A6" w:rsidP="00D37455">
      <w:pPr>
        <w:widowControl w:val="0"/>
        <w:autoSpaceDE w:val="0"/>
        <w:autoSpaceDN w:val="0"/>
        <w:adjustRightInd w:val="0"/>
        <w:spacing w:after="240" w:line="480" w:lineRule="auto"/>
        <w:jc w:val="both"/>
        <w:rPr>
          <w:rFonts w:ascii="Times New Roman" w:hAnsi="Times New Roman" w:cs="Times New Roman"/>
          <w:sz w:val="24"/>
          <w:szCs w:val="24"/>
        </w:rPr>
      </w:pPr>
      <w:r w:rsidRPr="00125AB1">
        <w:rPr>
          <w:rFonts w:ascii="Times New Roman" w:hAnsi="Times New Roman" w:cs="Times New Roman"/>
          <w:sz w:val="24"/>
          <w:szCs w:val="24"/>
        </w:rPr>
        <w:t xml:space="preserve">Questioning enters into every area of </w:t>
      </w:r>
      <w:r w:rsidR="004B376C" w:rsidRPr="00125AB1">
        <w:rPr>
          <w:rFonts w:ascii="Times New Roman" w:hAnsi="Times New Roman" w:cs="Times New Roman"/>
          <w:sz w:val="24"/>
          <w:szCs w:val="24"/>
        </w:rPr>
        <w:t>organiz</w:t>
      </w:r>
      <w:r w:rsidR="002F334E" w:rsidRPr="00125AB1">
        <w:rPr>
          <w:rFonts w:ascii="Times New Roman" w:hAnsi="Times New Roman" w:cs="Times New Roman"/>
          <w:sz w:val="24"/>
          <w:szCs w:val="24"/>
        </w:rPr>
        <w:t xml:space="preserve">ational </w:t>
      </w:r>
      <w:r w:rsidRPr="00125AB1">
        <w:rPr>
          <w:rFonts w:ascii="Times New Roman" w:hAnsi="Times New Roman" w:cs="Times New Roman"/>
          <w:sz w:val="24"/>
          <w:szCs w:val="24"/>
        </w:rPr>
        <w:t xml:space="preserve">life </w:t>
      </w:r>
      <w:r w:rsidR="00D94CED" w:rsidRPr="00125AB1">
        <w:rPr>
          <w:rFonts w:ascii="Times New Roman" w:hAnsi="Times New Roman" w:cs="Times New Roman"/>
          <w:sz w:val="24"/>
          <w:szCs w:val="24"/>
        </w:rPr>
        <w:t xml:space="preserve">in </w:t>
      </w:r>
      <w:r w:rsidR="00075C2B" w:rsidRPr="00125AB1">
        <w:rPr>
          <w:rFonts w:ascii="Times New Roman" w:hAnsi="Times New Roman" w:cs="Times New Roman"/>
          <w:sz w:val="24"/>
          <w:szCs w:val="24"/>
        </w:rPr>
        <w:t xml:space="preserve">an intimate </w:t>
      </w:r>
      <w:r w:rsidR="00CD753C" w:rsidRPr="00125AB1">
        <w:rPr>
          <w:rFonts w:ascii="Times New Roman" w:hAnsi="Times New Roman" w:cs="Times New Roman"/>
          <w:sz w:val="24"/>
          <w:szCs w:val="24"/>
        </w:rPr>
        <w:t>yet</w:t>
      </w:r>
      <w:r w:rsidR="00075C2B" w:rsidRPr="00125AB1">
        <w:rPr>
          <w:rFonts w:ascii="Times New Roman" w:hAnsi="Times New Roman" w:cs="Times New Roman"/>
          <w:sz w:val="24"/>
          <w:szCs w:val="24"/>
        </w:rPr>
        <w:t xml:space="preserve"> </w:t>
      </w:r>
      <w:r w:rsidR="00CD753C" w:rsidRPr="00125AB1">
        <w:rPr>
          <w:rFonts w:ascii="Times New Roman" w:hAnsi="Times New Roman" w:cs="Times New Roman"/>
          <w:sz w:val="24"/>
          <w:szCs w:val="24"/>
        </w:rPr>
        <w:t>powerful</w:t>
      </w:r>
      <w:r w:rsidR="00075C2B" w:rsidRPr="00125AB1">
        <w:rPr>
          <w:rFonts w:ascii="Times New Roman" w:hAnsi="Times New Roman" w:cs="Times New Roman"/>
          <w:sz w:val="24"/>
          <w:szCs w:val="24"/>
        </w:rPr>
        <w:t xml:space="preserve"> way, shaping positions, power relations and r</w:t>
      </w:r>
      <w:r w:rsidR="0097608B">
        <w:rPr>
          <w:rFonts w:ascii="Times New Roman" w:hAnsi="Times New Roman" w:cs="Times New Roman"/>
          <w:sz w:val="24"/>
          <w:szCs w:val="24"/>
        </w:rPr>
        <w:t xml:space="preserve">evealing ideological backdrops. </w:t>
      </w:r>
      <w:r w:rsidR="00C40338" w:rsidRPr="00125AB1">
        <w:rPr>
          <w:rFonts w:ascii="Times New Roman" w:hAnsi="Times New Roman" w:cs="Times New Roman"/>
          <w:sz w:val="24"/>
          <w:szCs w:val="24"/>
        </w:rPr>
        <w:t xml:space="preserve">When </w:t>
      </w:r>
      <w:r w:rsidR="00075C2B" w:rsidRPr="00125AB1">
        <w:rPr>
          <w:rFonts w:ascii="Times New Roman" w:hAnsi="Times New Roman" w:cs="Times New Roman"/>
          <w:sz w:val="24"/>
          <w:szCs w:val="24"/>
        </w:rPr>
        <w:t>questioning is carried out for the sake of curiosity</w:t>
      </w:r>
      <w:r w:rsidR="00CD753C" w:rsidRPr="00125AB1">
        <w:rPr>
          <w:rFonts w:ascii="Times New Roman" w:hAnsi="Times New Roman" w:cs="Times New Roman"/>
          <w:sz w:val="24"/>
          <w:szCs w:val="24"/>
        </w:rPr>
        <w:t xml:space="preserve"> and in a more democratic fashion</w:t>
      </w:r>
      <w:r w:rsidR="00075C2B" w:rsidRPr="00125AB1">
        <w:rPr>
          <w:rFonts w:ascii="Times New Roman" w:hAnsi="Times New Roman" w:cs="Times New Roman"/>
          <w:sz w:val="24"/>
          <w:szCs w:val="24"/>
        </w:rPr>
        <w:t xml:space="preserve">, </w:t>
      </w:r>
      <w:r w:rsidR="00BA2AB2" w:rsidRPr="00125AB1">
        <w:rPr>
          <w:rFonts w:ascii="Times New Roman" w:hAnsi="Times New Roman" w:cs="Times New Roman"/>
          <w:sz w:val="24"/>
          <w:szCs w:val="24"/>
        </w:rPr>
        <w:t xml:space="preserve">a variety of </w:t>
      </w:r>
      <w:r w:rsidR="00075C2B" w:rsidRPr="00125AB1">
        <w:rPr>
          <w:rFonts w:ascii="Times New Roman" w:hAnsi="Times New Roman" w:cs="Times New Roman"/>
          <w:sz w:val="24"/>
          <w:szCs w:val="24"/>
        </w:rPr>
        <w:t>parties</w:t>
      </w:r>
      <w:r w:rsidR="00C40338" w:rsidRPr="00125AB1">
        <w:rPr>
          <w:rFonts w:ascii="Times New Roman" w:hAnsi="Times New Roman" w:cs="Times New Roman"/>
          <w:sz w:val="24"/>
          <w:szCs w:val="24"/>
        </w:rPr>
        <w:t xml:space="preserve"> (both experts and non/</w:t>
      </w:r>
      <w:r w:rsidR="00BA2AB2" w:rsidRPr="00125AB1">
        <w:rPr>
          <w:rFonts w:ascii="Times New Roman" w:hAnsi="Times New Roman" w:cs="Times New Roman"/>
          <w:sz w:val="24"/>
          <w:szCs w:val="24"/>
        </w:rPr>
        <w:t>experts)</w:t>
      </w:r>
      <w:r w:rsidR="00075C2B" w:rsidRPr="00125AB1">
        <w:rPr>
          <w:rFonts w:ascii="Times New Roman" w:hAnsi="Times New Roman" w:cs="Times New Roman"/>
          <w:sz w:val="24"/>
          <w:szCs w:val="24"/>
        </w:rPr>
        <w:t xml:space="preserve"> </w:t>
      </w:r>
      <w:r w:rsidR="00BA2AB2" w:rsidRPr="00125AB1">
        <w:rPr>
          <w:rFonts w:ascii="Times New Roman" w:hAnsi="Times New Roman" w:cs="Times New Roman"/>
          <w:sz w:val="24"/>
          <w:szCs w:val="24"/>
        </w:rPr>
        <w:t>can</w:t>
      </w:r>
      <w:r w:rsidR="00075C2B" w:rsidRPr="00125AB1">
        <w:rPr>
          <w:rFonts w:ascii="Times New Roman" w:hAnsi="Times New Roman" w:cs="Times New Roman"/>
          <w:sz w:val="24"/>
          <w:szCs w:val="24"/>
        </w:rPr>
        <w:t xml:space="preserve"> </w:t>
      </w:r>
      <w:r w:rsidR="00601E8F">
        <w:rPr>
          <w:rFonts w:ascii="Times New Roman" w:hAnsi="Times New Roman" w:cs="Times New Roman"/>
          <w:sz w:val="24"/>
          <w:szCs w:val="24"/>
        </w:rPr>
        <w:t xml:space="preserve">potentially </w:t>
      </w:r>
      <w:r w:rsidR="00075C2B" w:rsidRPr="00125AB1">
        <w:rPr>
          <w:rFonts w:ascii="Times New Roman" w:hAnsi="Times New Roman" w:cs="Times New Roman"/>
          <w:sz w:val="24"/>
          <w:szCs w:val="24"/>
        </w:rPr>
        <w:t>contribute</w:t>
      </w:r>
      <w:r w:rsidR="00901D88" w:rsidRPr="00125AB1">
        <w:rPr>
          <w:rFonts w:ascii="Times New Roman" w:hAnsi="Times New Roman" w:cs="Times New Roman"/>
          <w:sz w:val="24"/>
          <w:szCs w:val="24"/>
        </w:rPr>
        <w:t xml:space="preserve"> more equally</w:t>
      </w:r>
      <w:r w:rsidR="00075C2B" w:rsidRPr="00125AB1">
        <w:rPr>
          <w:rFonts w:ascii="Times New Roman" w:hAnsi="Times New Roman" w:cs="Times New Roman"/>
          <w:sz w:val="24"/>
          <w:szCs w:val="24"/>
        </w:rPr>
        <w:t xml:space="preserve"> to imagining</w:t>
      </w:r>
      <w:r w:rsidR="00F06FDF" w:rsidRPr="00125AB1">
        <w:rPr>
          <w:rFonts w:ascii="Times New Roman" w:hAnsi="Times New Roman" w:cs="Times New Roman"/>
          <w:sz w:val="24"/>
          <w:szCs w:val="24"/>
        </w:rPr>
        <w:t xml:space="preserve"> and building</w:t>
      </w:r>
      <w:r w:rsidR="00075C2B" w:rsidRPr="00125AB1">
        <w:rPr>
          <w:rFonts w:ascii="Times New Roman" w:hAnsi="Times New Roman" w:cs="Times New Roman"/>
          <w:sz w:val="24"/>
          <w:szCs w:val="24"/>
        </w:rPr>
        <w:t xml:space="preserve"> </w:t>
      </w:r>
      <w:r w:rsidR="00CD753C" w:rsidRPr="00125AB1">
        <w:rPr>
          <w:rFonts w:ascii="Times New Roman" w:hAnsi="Times New Roman" w:cs="Times New Roman"/>
          <w:sz w:val="24"/>
          <w:szCs w:val="24"/>
        </w:rPr>
        <w:t xml:space="preserve">shared </w:t>
      </w:r>
      <w:r w:rsidR="00075C2B" w:rsidRPr="00125AB1">
        <w:rPr>
          <w:rFonts w:ascii="Times New Roman" w:hAnsi="Times New Roman" w:cs="Times New Roman"/>
          <w:sz w:val="24"/>
          <w:szCs w:val="24"/>
        </w:rPr>
        <w:t>future</w:t>
      </w:r>
      <w:r w:rsidR="00F06FDF" w:rsidRPr="00125AB1">
        <w:rPr>
          <w:rFonts w:ascii="Times New Roman" w:hAnsi="Times New Roman" w:cs="Times New Roman"/>
          <w:sz w:val="24"/>
          <w:szCs w:val="24"/>
        </w:rPr>
        <w:t>s</w:t>
      </w:r>
      <w:r w:rsidR="00075C2B" w:rsidRPr="00125AB1">
        <w:rPr>
          <w:rFonts w:ascii="Times New Roman" w:hAnsi="Times New Roman" w:cs="Times New Roman"/>
          <w:sz w:val="24"/>
          <w:szCs w:val="24"/>
        </w:rPr>
        <w:t xml:space="preserve">. </w:t>
      </w:r>
      <w:r w:rsidR="00C40338" w:rsidRPr="00125AB1">
        <w:rPr>
          <w:rFonts w:ascii="Times New Roman" w:hAnsi="Times New Roman" w:cs="Times New Roman"/>
          <w:sz w:val="24"/>
          <w:szCs w:val="24"/>
        </w:rPr>
        <w:t>For example, t</w:t>
      </w:r>
      <w:r w:rsidR="00CD753C" w:rsidRPr="00125AB1">
        <w:rPr>
          <w:rFonts w:ascii="Times New Roman" w:hAnsi="Times New Roman" w:cs="Times New Roman"/>
          <w:sz w:val="24"/>
          <w:szCs w:val="24"/>
        </w:rPr>
        <w:t>he d</w:t>
      </w:r>
      <w:r w:rsidR="00FB20A6" w:rsidRPr="00125AB1">
        <w:rPr>
          <w:rFonts w:ascii="Times New Roman" w:hAnsi="Times New Roman" w:cs="Times New Roman"/>
          <w:sz w:val="24"/>
          <w:szCs w:val="24"/>
        </w:rPr>
        <w:t>ialogue</w:t>
      </w:r>
      <w:r w:rsidR="00CD753C" w:rsidRPr="00125AB1">
        <w:rPr>
          <w:rFonts w:ascii="Times New Roman" w:hAnsi="Times New Roman" w:cs="Times New Roman"/>
          <w:sz w:val="24"/>
          <w:szCs w:val="24"/>
        </w:rPr>
        <w:t>s</w:t>
      </w:r>
      <w:r w:rsidR="00FB20A6" w:rsidRPr="00125AB1">
        <w:rPr>
          <w:rFonts w:ascii="Times New Roman" w:hAnsi="Times New Roman" w:cs="Times New Roman"/>
          <w:sz w:val="24"/>
          <w:szCs w:val="24"/>
        </w:rPr>
        <w:t xml:space="preserve"> between researchers and practitioners, between academics and p</w:t>
      </w:r>
      <w:r w:rsidR="0062109B" w:rsidRPr="00125AB1">
        <w:rPr>
          <w:rFonts w:ascii="Times New Roman" w:hAnsi="Times New Roman" w:cs="Times New Roman"/>
          <w:sz w:val="24"/>
          <w:szCs w:val="24"/>
        </w:rPr>
        <w:t>olicy makers, between marginaliz</w:t>
      </w:r>
      <w:r w:rsidR="00FB20A6" w:rsidRPr="00125AB1">
        <w:rPr>
          <w:rFonts w:ascii="Times New Roman" w:hAnsi="Times New Roman" w:cs="Times New Roman"/>
          <w:sz w:val="24"/>
          <w:szCs w:val="24"/>
        </w:rPr>
        <w:t>ed groups and corporations/</w:t>
      </w:r>
      <w:r w:rsidR="00F06FDF" w:rsidRPr="00125AB1">
        <w:rPr>
          <w:rFonts w:ascii="Times New Roman" w:hAnsi="Times New Roman" w:cs="Times New Roman"/>
          <w:sz w:val="24"/>
          <w:szCs w:val="24"/>
        </w:rPr>
        <w:t>government</w:t>
      </w:r>
      <w:r w:rsidR="00CD753C" w:rsidRPr="00125AB1">
        <w:rPr>
          <w:rFonts w:ascii="Times New Roman" w:hAnsi="Times New Roman" w:cs="Times New Roman"/>
          <w:sz w:val="24"/>
          <w:szCs w:val="24"/>
        </w:rPr>
        <w:t xml:space="preserve"> can become more meaningful </w:t>
      </w:r>
      <w:r w:rsidR="00BA2AB2" w:rsidRPr="00125AB1">
        <w:rPr>
          <w:rFonts w:ascii="Times New Roman" w:hAnsi="Times New Roman" w:cs="Times New Roman"/>
          <w:sz w:val="24"/>
          <w:szCs w:val="24"/>
        </w:rPr>
        <w:t>and</w:t>
      </w:r>
      <w:r w:rsidR="005C6AA5" w:rsidRPr="00125AB1">
        <w:rPr>
          <w:rFonts w:ascii="Times New Roman" w:hAnsi="Times New Roman" w:cs="Times New Roman"/>
          <w:sz w:val="24"/>
          <w:szCs w:val="24"/>
        </w:rPr>
        <w:t xml:space="preserve"> productive.</w:t>
      </w:r>
      <w:r w:rsidR="00BA2AB2" w:rsidRPr="00125AB1">
        <w:rPr>
          <w:rFonts w:ascii="Times New Roman" w:hAnsi="Times New Roman" w:cs="Times New Roman"/>
          <w:sz w:val="24"/>
          <w:szCs w:val="24"/>
        </w:rPr>
        <w:t xml:space="preserve"> </w:t>
      </w:r>
      <w:r w:rsidR="00D636C8" w:rsidRPr="00125AB1">
        <w:rPr>
          <w:rFonts w:ascii="Times New Roman" w:hAnsi="Times New Roman" w:cs="Times New Roman"/>
          <w:sz w:val="24"/>
          <w:szCs w:val="24"/>
        </w:rPr>
        <w:t xml:space="preserve">Such dialogues </w:t>
      </w:r>
      <w:r w:rsidR="0062109B" w:rsidRPr="00125AB1">
        <w:rPr>
          <w:rFonts w:ascii="Times New Roman" w:hAnsi="Times New Roman" w:cs="Times New Roman"/>
          <w:sz w:val="24"/>
          <w:szCs w:val="24"/>
        </w:rPr>
        <w:t>can help legitimiz</w:t>
      </w:r>
      <w:r w:rsidR="00DF104F" w:rsidRPr="00125AB1">
        <w:rPr>
          <w:rFonts w:ascii="Times New Roman" w:hAnsi="Times New Roman" w:cs="Times New Roman"/>
          <w:sz w:val="24"/>
          <w:szCs w:val="24"/>
        </w:rPr>
        <w:t>e</w:t>
      </w:r>
      <w:r w:rsidR="00D636C8" w:rsidRPr="00125AB1">
        <w:rPr>
          <w:rFonts w:ascii="Times New Roman" w:hAnsi="Times New Roman" w:cs="Times New Roman"/>
          <w:sz w:val="24"/>
          <w:szCs w:val="24"/>
        </w:rPr>
        <w:t xml:space="preserve"> ‘different ways of knowing’ (Heron and Reason, 1997) which complement </w:t>
      </w:r>
      <w:r w:rsidR="00DF104F" w:rsidRPr="00125AB1">
        <w:rPr>
          <w:rFonts w:ascii="Times New Roman" w:hAnsi="Times New Roman" w:cs="Times New Roman"/>
          <w:sz w:val="24"/>
          <w:szCs w:val="24"/>
        </w:rPr>
        <w:t xml:space="preserve">and enrich </w:t>
      </w:r>
      <w:r w:rsidR="00D636C8" w:rsidRPr="00125AB1">
        <w:rPr>
          <w:rFonts w:ascii="Times New Roman" w:hAnsi="Times New Roman" w:cs="Times New Roman"/>
          <w:sz w:val="24"/>
          <w:szCs w:val="24"/>
        </w:rPr>
        <w:t>each other</w:t>
      </w:r>
      <w:r w:rsidR="00DF104F" w:rsidRPr="00125AB1">
        <w:rPr>
          <w:rFonts w:ascii="Times New Roman" w:hAnsi="Times New Roman" w:cs="Times New Roman"/>
          <w:sz w:val="24"/>
          <w:szCs w:val="24"/>
        </w:rPr>
        <w:t xml:space="preserve"> rather than competing for supremacy</w:t>
      </w:r>
      <w:r w:rsidR="005C6AA5" w:rsidRPr="00125AB1">
        <w:rPr>
          <w:rFonts w:ascii="Times New Roman" w:hAnsi="Times New Roman" w:cs="Times New Roman"/>
          <w:sz w:val="24"/>
          <w:szCs w:val="24"/>
        </w:rPr>
        <w:t>.</w:t>
      </w:r>
      <w:r w:rsidR="00D636C8" w:rsidRPr="00125AB1">
        <w:rPr>
          <w:rFonts w:ascii="Times New Roman" w:hAnsi="Times New Roman" w:cs="Times New Roman"/>
          <w:sz w:val="24"/>
          <w:szCs w:val="24"/>
        </w:rPr>
        <w:t xml:space="preserve"> </w:t>
      </w:r>
      <w:r w:rsidR="00601E8F">
        <w:rPr>
          <w:rFonts w:ascii="Times New Roman" w:hAnsi="Times New Roman" w:cs="Times New Roman"/>
          <w:sz w:val="24"/>
          <w:szCs w:val="24"/>
        </w:rPr>
        <w:t xml:space="preserve">Heron and Reason (1997) explain it thus. They maintain that </w:t>
      </w:r>
      <w:r w:rsidR="002A05EA">
        <w:rPr>
          <w:rFonts w:ascii="Times New Roman" w:hAnsi="Times New Roman" w:cs="Times New Roman"/>
          <w:sz w:val="24"/>
          <w:szCs w:val="24"/>
        </w:rPr>
        <w:t xml:space="preserve">the </w:t>
      </w:r>
      <w:r w:rsidR="002A05EA" w:rsidRPr="00125AB1">
        <w:rPr>
          <w:rFonts w:ascii="Times New Roman" w:hAnsi="Times New Roman" w:cs="Times New Roman"/>
          <w:sz w:val="24"/>
          <w:szCs w:val="24"/>
        </w:rPr>
        <w:t>dominant</w:t>
      </w:r>
      <w:r w:rsidR="00D636C8" w:rsidRPr="00125AB1">
        <w:rPr>
          <w:rFonts w:ascii="Times New Roman" w:hAnsi="Times New Roman" w:cs="Times New Roman"/>
          <w:sz w:val="24"/>
          <w:szCs w:val="24"/>
        </w:rPr>
        <w:t xml:space="preserve"> way of knowing in </w:t>
      </w:r>
      <w:r w:rsidR="002F5BC2">
        <w:rPr>
          <w:rFonts w:ascii="Times New Roman" w:hAnsi="Times New Roman" w:cs="Times New Roman"/>
          <w:sz w:val="24"/>
          <w:szCs w:val="24"/>
        </w:rPr>
        <w:t>organization studies</w:t>
      </w:r>
      <w:r w:rsidR="002F5BC2" w:rsidRPr="00125AB1">
        <w:rPr>
          <w:rFonts w:ascii="Times New Roman" w:hAnsi="Times New Roman" w:cs="Times New Roman"/>
          <w:sz w:val="24"/>
          <w:szCs w:val="24"/>
        </w:rPr>
        <w:t xml:space="preserve"> </w:t>
      </w:r>
      <w:r w:rsidR="00D636C8" w:rsidRPr="00125AB1">
        <w:rPr>
          <w:rFonts w:ascii="Times New Roman" w:hAnsi="Times New Roman" w:cs="Times New Roman"/>
          <w:sz w:val="24"/>
          <w:szCs w:val="24"/>
        </w:rPr>
        <w:t xml:space="preserve">is </w:t>
      </w:r>
      <w:r w:rsidR="00D636C8" w:rsidRPr="00125AB1">
        <w:rPr>
          <w:rFonts w:ascii="Times New Roman" w:hAnsi="Times New Roman" w:cs="Times New Roman"/>
          <w:i/>
          <w:sz w:val="24"/>
          <w:szCs w:val="24"/>
        </w:rPr>
        <w:t>propositional</w:t>
      </w:r>
      <w:r w:rsidR="00D636C8" w:rsidRPr="00125AB1">
        <w:rPr>
          <w:rFonts w:ascii="Times New Roman" w:hAnsi="Times New Roman" w:cs="Times New Roman"/>
          <w:sz w:val="24"/>
          <w:szCs w:val="24"/>
        </w:rPr>
        <w:t xml:space="preserve"> which is abstract, conceptual and causality-based</w:t>
      </w:r>
      <w:r w:rsidR="007D5925" w:rsidRPr="00125AB1">
        <w:rPr>
          <w:rFonts w:ascii="Times New Roman" w:hAnsi="Times New Roman" w:cs="Times New Roman"/>
          <w:sz w:val="24"/>
          <w:szCs w:val="24"/>
        </w:rPr>
        <w:t>.</w:t>
      </w:r>
      <w:r w:rsidR="00D636C8" w:rsidRPr="00125AB1">
        <w:rPr>
          <w:rFonts w:ascii="Times New Roman" w:hAnsi="Times New Roman" w:cs="Times New Roman"/>
          <w:sz w:val="24"/>
          <w:szCs w:val="24"/>
        </w:rPr>
        <w:t xml:space="preserve"> </w:t>
      </w:r>
      <w:r w:rsidR="00601E8F">
        <w:rPr>
          <w:rFonts w:ascii="Times New Roman" w:hAnsi="Times New Roman" w:cs="Times New Roman"/>
          <w:sz w:val="24"/>
          <w:szCs w:val="24"/>
        </w:rPr>
        <w:t>However,</w:t>
      </w:r>
      <w:r w:rsidR="00601E8F" w:rsidRPr="00125AB1">
        <w:rPr>
          <w:rFonts w:ascii="Times New Roman" w:hAnsi="Times New Roman" w:cs="Times New Roman"/>
          <w:sz w:val="24"/>
          <w:szCs w:val="24"/>
        </w:rPr>
        <w:t xml:space="preserve"> </w:t>
      </w:r>
      <w:r w:rsidR="00D636C8" w:rsidRPr="00125AB1">
        <w:rPr>
          <w:rFonts w:ascii="Times New Roman" w:hAnsi="Times New Roman" w:cs="Times New Roman"/>
          <w:i/>
          <w:sz w:val="24"/>
          <w:szCs w:val="24"/>
        </w:rPr>
        <w:t>experiential</w:t>
      </w:r>
      <w:r w:rsidR="00D636C8" w:rsidRPr="00125AB1">
        <w:rPr>
          <w:rFonts w:ascii="Times New Roman" w:hAnsi="Times New Roman" w:cs="Times New Roman"/>
          <w:sz w:val="24"/>
          <w:szCs w:val="24"/>
        </w:rPr>
        <w:t xml:space="preserve"> ways of knowing </w:t>
      </w:r>
      <w:r w:rsidR="00601E8F">
        <w:rPr>
          <w:rFonts w:ascii="Times New Roman" w:hAnsi="Times New Roman" w:cs="Times New Roman"/>
          <w:sz w:val="24"/>
          <w:szCs w:val="24"/>
        </w:rPr>
        <w:t>can</w:t>
      </w:r>
      <w:r w:rsidR="00601E8F" w:rsidRPr="00125AB1">
        <w:rPr>
          <w:rFonts w:ascii="Times New Roman" w:hAnsi="Times New Roman" w:cs="Times New Roman"/>
          <w:sz w:val="24"/>
          <w:szCs w:val="24"/>
        </w:rPr>
        <w:t xml:space="preserve"> </w:t>
      </w:r>
      <w:r w:rsidR="00D636C8" w:rsidRPr="00125AB1">
        <w:rPr>
          <w:rFonts w:ascii="Times New Roman" w:hAnsi="Times New Roman" w:cs="Times New Roman"/>
          <w:sz w:val="24"/>
          <w:szCs w:val="24"/>
        </w:rPr>
        <w:t>emerge from a direct</w:t>
      </w:r>
      <w:r w:rsidR="00DF104F" w:rsidRPr="00125AB1">
        <w:rPr>
          <w:rFonts w:ascii="Times New Roman" w:hAnsi="Times New Roman" w:cs="Times New Roman"/>
          <w:sz w:val="24"/>
          <w:szCs w:val="24"/>
        </w:rPr>
        <w:t>, immersive and participatory</w:t>
      </w:r>
      <w:r w:rsidR="00D636C8" w:rsidRPr="00125AB1">
        <w:rPr>
          <w:rFonts w:ascii="Times New Roman" w:hAnsi="Times New Roman" w:cs="Times New Roman"/>
          <w:sz w:val="24"/>
          <w:szCs w:val="24"/>
        </w:rPr>
        <w:t xml:space="preserve"> encounter with the situation at hand</w:t>
      </w:r>
      <w:r w:rsidR="00601E8F">
        <w:rPr>
          <w:rFonts w:ascii="Times New Roman" w:hAnsi="Times New Roman" w:cs="Times New Roman"/>
          <w:sz w:val="24"/>
          <w:szCs w:val="24"/>
        </w:rPr>
        <w:t>. These can</w:t>
      </w:r>
      <w:r w:rsidR="00D636C8" w:rsidRPr="00125AB1">
        <w:rPr>
          <w:rFonts w:ascii="Times New Roman" w:hAnsi="Times New Roman" w:cs="Times New Roman"/>
          <w:sz w:val="24"/>
          <w:szCs w:val="24"/>
        </w:rPr>
        <w:t xml:space="preserve"> help establish empathetic resonance with</w:t>
      </w:r>
      <w:r w:rsidR="00601E8F">
        <w:rPr>
          <w:rFonts w:ascii="Times New Roman" w:hAnsi="Times New Roman" w:cs="Times New Roman"/>
          <w:sz w:val="24"/>
          <w:szCs w:val="24"/>
        </w:rPr>
        <w:t>in</w:t>
      </w:r>
      <w:r w:rsidR="00D636C8" w:rsidRPr="00125AB1">
        <w:rPr>
          <w:rFonts w:ascii="Times New Roman" w:hAnsi="Times New Roman" w:cs="Times New Roman"/>
          <w:sz w:val="24"/>
          <w:szCs w:val="24"/>
        </w:rPr>
        <w:t xml:space="preserve"> a world that is actively and creatively shaped through imagination and </w:t>
      </w:r>
      <w:r w:rsidR="00D636C8" w:rsidRPr="00125AB1">
        <w:rPr>
          <w:rFonts w:ascii="Times New Roman" w:hAnsi="Times New Roman" w:cs="Times New Roman"/>
          <w:sz w:val="24"/>
          <w:szCs w:val="24"/>
        </w:rPr>
        <w:lastRenderedPageBreak/>
        <w:t xml:space="preserve">perception. </w:t>
      </w:r>
      <w:r w:rsidR="00D636C8" w:rsidRPr="00125AB1">
        <w:rPr>
          <w:rFonts w:ascii="Times New Roman" w:hAnsi="Times New Roman" w:cs="Times New Roman"/>
          <w:i/>
          <w:sz w:val="24"/>
          <w:szCs w:val="24"/>
        </w:rPr>
        <w:t>Presentational</w:t>
      </w:r>
      <w:r w:rsidR="00D636C8" w:rsidRPr="00125AB1">
        <w:rPr>
          <w:rFonts w:ascii="Times New Roman" w:hAnsi="Times New Roman" w:cs="Times New Roman"/>
          <w:sz w:val="24"/>
          <w:szCs w:val="24"/>
        </w:rPr>
        <w:t xml:space="preserve"> ways of knowing</w:t>
      </w:r>
      <w:r w:rsidR="00DF104F" w:rsidRPr="00125AB1">
        <w:rPr>
          <w:rFonts w:ascii="Times New Roman" w:hAnsi="Times New Roman" w:cs="Times New Roman"/>
          <w:sz w:val="24"/>
          <w:szCs w:val="24"/>
        </w:rPr>
        <w:t xml:space="preserve"> are also</w:t>
      </w:r>
      <w:r w:rsidR="00D636C8" w:rsidRPr="00125AB1">
        <w:rPr>
          <w:rFonts w:ascii="Times New Roman" w:hAnsi="Times New Roman" w:cs="Times New Roman"/>
          <w:sz w:val="24"/>
          <w:szCs w:val="24"/>
        </w:rPr>
        <w:t xml:space="preserve"> linked to </w:t>
      </w:r>
      <w:r w:rsidR="0097608B">
        <w:rPr>
          <w:rFonts w:ascii="Times New Roman" w:hAnsi="Times New Roman" w:cs="Times New Roman"/>
          <w:sz w:val="24"/>
          <w:szCs w:val="24"/>
        </w:rPr>
        <w:t>everyday</w:t>
      </w:r>
      <w:r w:rsidR="00DF104F" w:rsidRPr="00125AB1">
        <w:rPr>
          <w:rFonts w:ascii="Times New Roman" w:hAnsi="Times New Roman" w:cs="Times New Roman"/>
          <w:sz w:val="24"/>
          <w:szCs w:val="24"/>
        </w:rPr>
        <w:t xml:space="preserve"> </w:t>
      </w:r>
      <w:r w:rsidR="00D636C8" w:rsidRPr="00125AB1">
        <w:rPr>
          <w:rFonts w:ascii="Times New Roman" w:hAnsi="Times New Roman" w:cs="Times New Roman"/>
          <w:sz w:val="24"/>
          <w:szCs w:val="24"/>
        </w:rPr>
        <w:t xml:space="preserve">experiences </w:t>
      </w:r>
      <w:r w:rsidR="00DF104F" w:rsidRPr="00125AB1">
        <w:rPr>
          <w:rFonts w:ascii="Times New Roman" w:hAnsi="Times New Roman" w:cs="Times New Roman"/>
          <w:sz w:val="24"/>
          <w:szCs w:val="24"/>
        </w:rPr>
        <w:t xml:space="preserve">being </w:t>
      </w:r>
      <w:r w:rsidR="00D636C8" w:rsidRPr="00125AB1">
        <w:rPr>
          <w:rFonts w:ascii="Times New Roman" w:hAnsi="Times New Roman" w:cs="Times New Roman"/>
          <w:sz w:val="24"/>
          <w:szCs w:val="24"/>
        </w:rPr>
        <w:t>typically represented in graphic, music, story, movement, dance, sculpture and other aesthetic forms</w:t>
      </w:r>
      <w:r w:rsidR="00DF104F" w:rsidRPr="00125AB1">
        <w:rPr>
          <w:rFonts w:ascii="Times New Roman" w:hAnsi="Times New Roman" w:cs="Times New Roman"/>
          <w:sz w:val="24"/>
          <w:szCs w:val="24"/>
        </w:rPr>
        <w:t>, thus enriching textual forms of knowledge</w:t>
      </w:r>
      <w:r w:rsidR="00D636C8" w:rsidRPr="00125AB1">
        <w:rPr>
          <w:rFonts w:ascii="Times New Roman" w:hAnsi="Times New Roman" w:cs="Times New Roman"/>
          <w:sz w:val="24"/>
          <w:szCs w:val="24"/>
        </w:rPr>
        <w:t xml:space="preserve">. </w:t>
      </w:r>
      <w:r w:rsidR="00601E8F">
        <w:rPr>
          <w:rFonts w:ascii="Times New Roman" w:hAnsi="Times New Roman" w:cs="Times New Roman"/>
          <w:i/>
          <w:sz w:val="24"/>
          <w:szCs w:val="24"/>
        </w:rPr>
        <w:t>P</w:t>
      </w:r>
      <w:r w:rsidR="00601E8F" w:rsidRPr="00125AB1">
        <w:rPr>
          <w:rFonts w:ascii="Times New Roman" w:hAnsi="Times New Roman" w:cs="Times New Roman"/>
          <w:i/>
          <w:sz w:val="24"/>
          <w:szCs w:val="24"/>
        </w:rPr>
        <w:t>ractical</w:t>
      </w:r>
      <w:r w:rsidR="00601E8F" w:rsidRPr="00125AB1">
        <w:rPr>
          <w:rFonts w:ascii="Times New Roman" w:hAnsi="Times New Roman" w:cs="Times New Roman"/>
          <w:sz w:val="24"/>
          <w:szCs w:val="24"/>
        </w:rPr>
        <w:t xml:space="preserve"> </w:t>
      </w:r>
      <w:r w:rsidR="00DF104F" w:rsidRPr="00125AB1">
        <w:rPr>
          <w:rFonts w:ascii="Times New Roman" w:hAnsi="Times New Roman" w:cs="Times New Roman"/>
          <w:sz w:val="24"/>
          <w:szCs w:val="24"/>
        </w:rPr>
        <w:t>ways of knowing</w:t>
      </w:r>
      <w:r w:rsidR="00D636C8" w:rsidRPr="00125AB1">
        <w:rPr>
          <w:rFonts w:ascii="Times New Roman" w:hAnsi="Times New Roman" w:cs="Times New Roman"/>
          <w:sz w:val="24"/>
          <w:szCs w:val="24"/>
        </w:rPr>
        <w:t xml:space="preserve">, which refer to knowing how to act in particular situations and how to solve particular </w:t>
      </w:r>
      <w:r w:rsidR="00DF104F" w:rsidRPr="00125AB1">
        <w:rPr>
          <w:rFonts w:ascii="Times New Roman" w:hAnsi="Times New Roman" w:cs="Times New Roman"/>
          <w:sz w:val="24"/>
          <w:szCs w:val="24"/>
        </w:rPr>
        <w:t>problems,</w:t>
      </w:r>
      <w:r w:rsidR="00D636C8" w:rsidRPr="00125AB1">
        <w:rPr>
          <w:rFonts w:ascii="Times New Roman" w:hAnsi="Times New Roman" w:cs="Times New Roman"/>
          <w:sz w:val="24"/>
          <w:szCs w:val="24"/>
        </w:rPr>
        <w:t xml:space="preserve"> can </w:t>
      </w:r>
      <w:r w:rsidR="00601E8F">
        <w:rPr>
          <w:rFonts w:ascii="Times New Roman" w:hAnsi="Times New Roman" w:cs="Times New Roman"/>
          <w:sz w:val="24"/>
          <w:szCs w:val="24"/>
        </w:rPr>
        <w:t xml:space="preserve">potentially </w:t>
      </w:r>
      <w:r w:rsidR="00DF104F" w:rsidRPr="00125AB1">
        <w:rPr>
          <w:rFonts w:ascii="Times New Roman" w:hAnsi="Times New Roman" w:cs="Times New Roman"/>
          <w:sz w:val="24"/>
          <w:szCs w:val="24"/>
        </w:rPr>
        <w:t xml:space="preserve">give non/experts a more equal voice in the inquiry </w:t>
      </w:r>
      <w:r w:rsidR="002A05EA">
        <w:rPr>
          <w:rFonts w:ascii="Times New Roman" w:hAnsi="Times New Roman" w:cs="Times New Roman"/>
          <w:sz w:val="24"/>
          <w:szCs w:val="24"/>
        </w:rPr>
        <w:t>p</w:t>
      </w:r>
      <w:r w:rsidR="00DF104F" w:rsidRPr="00125AB1">
        <w:rPr>
          <w:rFonts w:ascii="Times New Roman" w:hAnsi="Times New Roman" w:cs="Times New Roman"/>
          <w:sz w:val="24"/>
          <w:szCs w:val="24"/>
        </w:rPr>
        <w:t>rocess.</w:t>
      </w:r>
      <w:r w:rsidR="00024D65" w:rsidRPr="00125AB1">
        <w:rPr>
          <w:rFonts w:ascii="Times New Roman" w:hAnsi="Times New Roman" w:cs="Times New Roman"/>
          <w:sz w:val="24"/>
          <w:szCs w:val="24"/>
        </w:rPr>
        <w:t xml:space="preserve"> </w:t>
      </w:r>
      <w:r w:rsidR="00215988" w:rsidRPr="00125AB1">
        <w:rPr>
          <w:rFonts w:ascii="Times New Roman" w:hAnsi="Times New Roman" w:cs="Times New Roman"/>
          <w:sz w:val="24"/>
          <w:szCs w:val="24"/>
        </w:rPr>
        <w:t xml:space="preserve"> </w:t>
      </w:r>
    </w:p>
    <w:p w14:paraId="40596625" w14:textId="3D2DA048" w:rsidR="008C4A68" w:rsidRPr="00FC3A03" w:rsidRDefault="00DF104F" w:rsidP="00800171">
      <w:pPr>
        <w:spacing w:line="480" w:lineRule="auto"/>
        <w:ind w:firstLine="720"/>
        <w:rPr>
          <w:rFonts w:ascii="Times New Roman" w:hAnsi="Times New Roman" w:cs="Times New Roman"/>
          <w:color w:val="FF0000"/>
          <w:sz w:val="24"/>
          <w:szCs w:val="24"/>
        </w:rPr>
      </w:pPr>
      <w:r w:rsidRPr="00FC3A03">
        <w:rPr>
          <w:rFonts w:ascii="Times New Roman" w:hAnsi="Times New Roman" w:cs="Times New Roman"/>
          <w:color w:val="FF0000"/>
          <w:sz w:val="24"/>
          <w:szCs w:val="24"/>
        </w:rPr>
        <w:t xml:space="preserve">If such dialogues </w:t>
      </w:r>
      <w:r w:rsidR="00A17ED1" w:rsidRPr="00FC3A03">
        <w:rPr>
          <w:rFonts w:ascii="Times New Roman" w:hAnsi="Times New Roman" w:cs="Times New Roman"/>
          <w:color w:val="FF0000"/>
          <w:sz w:val="24"/>
          <w:szCs w:val="24"/>
        </w:rPr>
        <w:t>are to become</w:t>
      </w:r>
      <w:r w:rsidRPr="00FC3A03">
        <w:rPr>
          <w:rFonts w:ascii="Times New Roman" w:hAnsi="Times New Roman" w:cs="Times New Roman"/>
          <w:color w:val="FF0000"/>
          <w:sz w:val="24"/>
          <w:szCs w:val="24"/>
        </w:rPr>
        <w:t xml:space="preserve"> more prevalent, new methodologies are needed to capture such different ways of knowing.</w:t>
      </w:r>
      <w:r w:rsidR="00F9590B" w:rsidRPr="00FC3A03">
        <w:rPr>
          <w:rFonts w:ascii="Times New Roman" w:hAnsi="Times New Roman" w:cs="Times New Roman"/>
          <w:color w:val="FF0000"/>
          <w:sz w:val="24"/>
          <w:szCs w:val="24"/>
        </w:rPr>
        <w:t xml:space="preserve"> </w:t>
      </w:r>
      <w:r w:rsidR="00601E8F" w:rsidRPr="00FC3A03">
        <w:rPr>
          <w:rFonts w:ascii="Times New Roman" w:hAnsi="Times New Roman" w:cs="Times New Roman"/>
          <w:color w:val="FF0000"/>
          <w:sz w:val="24"/>
          <w:szCs w:val="24"/>
        </w:rPr>
        <w:t>There ar</w:t>
      </w:r>
      <w:r w:rsidR="009E79CC" w:rsidRPr="00FC3A03">
        <w:rPr>
          <w:rFonts w:ascii="Times New Roman" w:hAnsi="Times New Roman" w:cs="Times New Roman"/>
          <w:color w:val="FF0000"/>
          <w:sz w:val="24"/>
          <w:szCs w:val="24"/>
        </w:rPr>
        <w:t>e various possibilities here, e</w:t>
      </w:r>
      <w:r w:rsidR="00601E8F" w:rsidRPr="00FC3A03">
        <w:rPr>
          <w:rFonts w:ascii="Times New Roman" w:hAnsi="Times New Roman" w:cs="Times New Roman"/>
          <w:color w:val="FF0000"/>
          <w:sz w:val="24"/>
          <w:szCs w:val="24"/>
        </w:rPr>
        <w:t>vident for example, in arts and performance based research methodologies (</w:t>
      </w:r>
      <w:r w:rsidR="002A05EA" w:rsidRPr="00FC3A03">
        <w:rPr>
          <w:rFonts w:ascii="Times New Roman" w:hAnsi="Times New Roman" w:cs="Times New Roman"/>
          <w:color w:val="FF0000"/>
          <w:sz w:val="24"/>
          <w:szCs w:val="24"/>
        </w:rPr>
        <w:t>Purg and Sutherland, 2017</w:t>
      </w:r>
      <w:r w:rsidR="00601E8F" w:rsidRPr="00FC3A03">
        <w:rPr>
          <w:rFonts w:ascii="Times New Roman" w:hAnsi="Times New Roman" w:cs="Times New Roman"/>
          <w:color w:val="FF0000"/>
          <w:sz w:val="24"/>
          <w:szCs w:val="24"/>
        </w:rPr>
        <w:t xml:space="preserve">). </w:t>
      </w:r>
      <w:hyperlink r:id="rId8" w:history="1">
        <w:r w:rsidR="00B83CED" w:rsidRPr="00FC3A03">
          <w:rPr>
            <w:rStyle w:val="Hyperlink"/>
            <w:rFonts w:ascii="Times New Roman" w:hAnsi="Times New Roman" w:cs="Times New Roman"/>
            <w:bCs/>
            <w:color w:val="FF0000"/>
            <w:sz w:val="24"/>
            <w:szCs w:val="24"/>
            <w:u w:val="none"/>
            <w:shd w:val="clear" w:color="auto" w:fill="FFFFFF"/>
          </w:rPr>
          <w:t>Pässilä</w:t>
        </w:r>
      </w:hyperlink>
      <w:r w:rsidR="00B83CED" w:rsidRPr="00FC3A03">
        <w:rPr>
          <w:rFonts w:ascii="Times New Roman" w:hAnsi="Times New Roman" w:cs="Times New Roman"/>
          <w:color w:val="FF0000"/>
          <w:sz w:val="24"/>
          <w:szCs w:val="24"/>
        </w:rPr>
        <w:t xml:space="preserve">, </w:t>
      </w:r>
      <w:hyperlink r:id="rId9" w:history="1">
        <w:r w:rsidR="00B83CED" w:rsidRPr="00FC3A03">
          <w:rPr>
            <w:rStyle w:val="Hyperlink"/>
            <w:rFonts w:ascii="Times New Roman" w:hAnsi="Times New Roman" w:cs="Times New Roman"/>
            <w:bCs/>
            <w:color w:val="FF0000"/>
            <w:sz w:val="24"/>
            <w:szCs w:val="24"/>
            <w:u w:val="none"/>
            <w:shd w:val="clear" w:color="auto" w:fill="FFFFFF"/>
          </w:rPr>
          <w:t>Oikarinen</w:t>
        </w:r>
      </w:hyperlink>
      <w:r w:rsidR="00B83CED" w:rsidRPr="00FC3A03">
        <w:rPr>
          <w:rFonts w:ascii="Times New Roman" w:hAnsi="Times New Roman" w:cs="Times New Roman"/>
          <w:color w:val="FF0000"/>
          <w:sz w:val="24"/>
          <w:szCs w:val="24"/>
        </w:rPr>
        <w:t xml:space="preserve"> and Harmaakorpi (2015) </w:t>
      </w:r>
      <w:r w:rsidR="00173280" w:rsidRPr="00FC3A03">
        <w:rPr>
          <w:rFonts w:ascii="Times New Roman" w:hAnsi="Times New Roman" w:cs="Times New Roman"/>
          <w:color w:val="FF0000"/>
          <w:sz w:val="24"/>
          <w:szCs w:val="24"/>
        </w:rPr>
        <w:t xml:space="preserve">illustrate the potential of </w:t>
      </w:r>
      <w:r w:rsidR="00601E8F" w:rsidRPr="00FC3A03">
        <w:rPr>
          <w:rFonts w:ascii="Times New Roman" w:hAnsi="Times New Roman" w:cs="Times New Roman"/>
          <w:color w:val="FF0000"/>
          <w:sz w:val="24"/>
          <w:szCs w:val="24"/>
        </w:rPr>
        <w:t>r</w:t>
      </w:r>
      <w:r w:rsidR="00173280" w:rsidRPr="00FC3A03">
        <w:rPr>
          <w:rFonts w:ascii="Times New Roman" w:hAnsi="Times New Roman" w:cs="Times New Roman"/>
          <w:color w:val="FF0000"/>
          <w:sz w:val="24"/>
          <w:szCs w:val="24"/>
        </w:rPr>
        <w:t xml:space="preserve">esearch </w:t>
      </w:r>
      <w:r w:rsidR="00601E8F" w:rsidRPr="00FC3A03">
        <w:rPr>
          <w:rFonts w:ascii="Times New Roman" w:hAnsi="Times New Roman" w:cs="Times New Roman"/>
          <w:color w:val="FF0000"/>
          <w:sz w:val="24"/>
          <w:szCs w:val="24"/>
        </w:rPr>
        <w:t>b</w:t>
      </w:r>
      <w:r w:rsidR="00173280" w:rsidRPr="00FC3A03">
        <w:rPr>
          <w:rFonts w:ascii="Times New Roman" w:hAnsi="Times New Roman" w:cs="Times New Roman"/>
          <w:color w:val="FF0000"/>
          <w:sz w:val="24"/>
          <w:szCs w:val="24"/>
        </w:rPr>
        <w:t xml:space="preserve">ased </w:t>
      </w:r>
      <w:r w:rsidR="00601E8F" w:rsidRPr="00FC3A03">
        <w:rPr>
          <w:rFonts w:ascii="Times New Roman" w:hAnsi="Times New Roman" w:cs="Times New Roman"/>
          <w:color w:val="FF0000"/>
          <w:sz w:val="24"/>
          <w:szCs w:val="24"/>
        </w:rPr>
        <w:t>t</w:t>
      </w:r>
      <w:r w:rsidR="00173280" w:rsidRPr="00FC3A03">
        <w:rPr>
          <w:rFonts w:ascii="Times New Roman" w:hAnsi="Times New Roman" w:cs="Times New Roman"/>
          <w:color w:val="FF0000"/>
          <w:sz w:val="24"/>
          <w:szCs w:val="24"/>
        </w:rPr>
        <w:t xml:space="preserve">heatre </w:t>
      </w:r>
      <w:r w:rsidR="00E5416B" w:rsidRPr="00FC3A03">
        <w:rPr>
          <w:rFonts w:ascii="Times New Roman" w:hAnsi="Times New Roman" w:cs="Times New Roman"/>
          <w:color w:val="FF0000"/>
          <w:sz w:val="24"/>
          <w:szCs w:val="24"/>
        </w:rPr>
        <w:t xml:space="preserve">methodologies, which are a combination of </w:t>
      </w:r>
      <w:r w:rsidR="00601E8F" w:rsidRPr="00FC3A03">
        <w:rPr>
          <w:rFonts w:ascii="Times New Roman" w:hAnsi="Times New Roman" w:cs="Times New Roman"/>
          <w:color w:val="FF0000"/>
          <w:sz w:val="24"/>
          <w:szCs w:val="24"/>
        </w:rPr>
        <w:t>p</w:t>
      </w:r>
      <w:r w:rsidR="00E5416B" w:rsidRPr="00FC3A03">
        <w:rPr>
          <w:rFonts w:ascii="Times New Roman" w:hAnsi="Times New Roman" w:cs="Times New Roman"/>
          <w:color w:val="FF0000"/>
          <w:sz w:val="24"/>
          <w:szCs w:val="24"/>
        </w:rPr>
        <w:t xml:space="preserve">articipatory </w:t>
      </w:r>
      <w:r w:rsidR="00601E8F" w:rsidRPr="00FC3A03">
        <w:rPr>
          <w:rFonts w:ascii="Times New Roman" w:hAnsi="Times New Roman" w:cs="Times New Roman"/>
          <w:color w:val="FF0000"/>
          <w:sz w:val="24"/>
          <w:szCs w:val="24"/>
        </w:rPr>
        <w:t>a</w:t>
      </w:r>
      <w:r w:rsidR="00E5416B" w:rsidRPr="00FC3A03">
        <w:rPr>
          <w:rFonts w:ascii="Times New Roman" w:hAnsi="Times New Roman" w:cs="Times New Roman"/>
          <w:color w:val="FF0000"/>
          <w:sz w:val="24"/>
          <w:szCs w:val="24"/>
        </w:rPr>
        <w:t xml:space="preserve">ction </w:t>
      </w:r>
      <w:r w:rsidR="00601E8F" w:rsidRPr="00FC3A03">
        <w:rPr>
          <w:rFonts w:ascii="Times New Roman" w:hAnsi="Times New Roman" w:cs="Times New Roman"/>
          <w:color w:val="FF0000"/>
          <w:sz w:val="24"/>
          <w:szCs w:val="24"/>
        </w:rPr>
        <w:t>r</w:t>
      </w:r>
      <w:r w:rsidR="00E5416B" w:rsidRPr="00FC3A03">
        <w:rPr>
          <w:rFonts w:ascii="Times New Roman" w:hAnsi="Times New Roman" w:cs="Times New Roman"/>
          <w:color w:val="FF0000"/>
          <w:sz w:val="24"/>
          <w:szCs w:val="24"/>
        </w:rPr>
        <w:t xml:space="preserve">esearch and </w:t>
      </w:r>
      <w:r w:rsidR="00601E8F" w:rsidRPr="00FC3A03">
        <w:rPr>
          <w:rFonts w:ascii="Times New Roman" w:hAnsi="Times New Roman" w:cs="Times New Roman"/>
          <w:color w:val="FF0000"/>
          <w:sz w:val="24"/>
          <w:szCs w:val="24"/>
        </w:rPr>
        <w:t>a</w:t>
      </w:r>
      <w:r w:rsidR="00E5416B" w:rsidRPr="00FC3A03">
        <w:rPr>
          <w:rFonts w:ascii="Times New Roman" w:hAnsi="Times New Roman" w:cs="Times New Roman"/>
          <w:color w:val="FF0000"/>
          <w:sz w:val="24"/>
          <w:szCs w:val="24"/>
        </w:rPr>
        <w:t xml:space="preserve">pplied </w:t>
      </w:r>
      <w:r w:rsidR="00601E8F" w:rsidRPr="00FC3A03">
        <w:rPr>
          <w:rFonts w:ascii="Times New Roman" w:hAnsi="Times New Roman" w:cs="Times New Roman"/>
          <w:color w:val="FF0000"/>
          <w:sz w:val="24"/>
          <w:szCs w:val="24"/>
        </w:rPr>
        <w:t>d</w:t>
      </w:r>
      <w:r w:rsidR="00E5416B" w:rsidRPr="00FC3A03">
        <w:rPr>
          <w:rFonts w:ascii="Times New Roman" w:hAnsi="Times New Roman" w:cs="Times New Roman"/>
          <w:color w:val="FF0000"/>
          <w:sz w:val="24"/>
          <w:szCs w:val="24"/>
        </w:rPr>
        <w:t xml:space="preserve">rama and </w:t>
      </w:r>
      <w:r w:rsidR="00601E8F" w:rsidRPr="00FC3A03">
        <w:rPr>
          <w:rFonts w:ascii="Times New Roman" w:hAnsi="Times New Roman" w:cs="Times New Roman"/>
          <w:color w:val="FF0000"/>
          <w:sz w:val="24"/>
          <w:szCs w:val="24"/>
        </w:rPr>
        <w:t>t</w:t>
      </w:r>
      <w:r w:rsidR="00E5416B" w:rsidRPr="00FC3A03">
        <w:rPr>
          <w:rFonts w:ascii="Times New Roman" w:hAnsi="Times New Roman" w:cs="Times New Roman"/>
          <w:color w:val="FF0000"/>
          <w:sz w:val="24"/>
          <w:szCs w:val="24"/>
        </w:rPr>
        <w:t>heatre practices,</w:t>
      </w:r>
      <w:r w:rsidR="00173280" w:rsidRPr="00FC3A03">
        <w:rPr>
          <w:rFonts w:ascii="Times New Roman" w:hAnsi="Times New Roman" w:cs="Times New Roman"/>
          <w:color w:val="FF0000"/>
          <w:sz w:val="24"/>
          <w:szCs w:val="24"/>
        </w:rPr>
        <w:t xml:space="preserve"> to bring together different ways </w:t>
      </w:r>
      <w:r w:rsidR="000B764B" w:rsidRPr="00FC3A03">
        <w:rPr>
          <w:rFonts w:ascii="Times New Roman" w:hAnsi="Times New Roman" w:cs="Times New Roman"/>
          <w:color w:val="FF0000"/>
          <w:sz w:val="24"/>
          <w:szCs w:val="24"/>
        </w:rPr>
        <w:t xml:space="preserve">of knowing and </w:t>
      </w:r>
      <w:r w:rsidR="00173280" w:rsidRPr="00FC3A03">
        <w:rPr>
          <w:rFonts w:ascii="Times New Roman" w:hAnsi="Times New Roman" w:cs="Times New Roman"/>
          <w:color w:val="FF0000"/>
          <w:sz w:val="24"/>
          <w:szCs w:val="24"/>
        </w:rPr>
        <w:t>develop new dialogues between relevant parties (</w:t>
      </w:r>
      <w:r w:rsidR="00E5416B" w:rsidRPr="00FC3A03">
        <w:rPr>
          <w:rFonts w:ascii="Times New Roman" w:hAnsi="Times New Roman" w:cs="Times New Roman"/>
          <w:color w:val="FF0000"/>
          <w:sz w:val="24"/>
          <w:szCs w:val="24"/>
        </w:rPr>
        <w:t xml:space="preserve">such as </w:t>
      </w:r>
      <w:r w:rsidR="00173280" w:rsidRPr="00FC3A03">
        <w:rPr>
          <w:rFonts w:ascii="Times New Roman" w:hAnsi="Times New Roman" w:cs="Times New Roman"/>
          <w:color w:val="FF0000"/>
          <w:sz w:val="24"/>
          <w:szCs w:val="24"/>
        </w:rPr>
        <w:t>managers and customers)</w:t>
      </w:r>
      <w:r w:rsidR="00601E8F" w:rsidRPr="00FC3A03">
        <w:rPr>
          <w:rFonts w:ascii="Times New Roman" w:hAnsi="Times New Roman" w:cs="Times New Roman"/>
          <w:color w:val="FF0000"/>
          <w:sz w:val="24"/>
          <w:szCs w:val="24"/>
        </w:rPr>
        <w:t>,</w:t>
      </w:r>
      <w:r w:rsidR="00173280" w:rsidRPr="00FC3A03">
        <w:rPr>
          <w:rFonts w:ascii="Times New Roman" w:hAnsi="Times New Roman" w:cs="Times New Roman"/>
          <w:color w:val="FF0000"/>
          <w:sz w:val="24"/>
          <w:szCs w:val="24"/>
        </w:rPr>
        <w:t xml:space="preserve"> in the context of</w:t>
      </w:r>
      <w:r w:rsidR="004E2BE5">
        <w:rPr>
          <w:rFonts w:ascii="Times New Roman" w:hAnsi="Times New Roman" w:cs="Times New Roman"/>
          <w:color w:val="FF0000"/>
          <w:sz w:val="24"/>
          <w:szCs w:val="24"/>
        </w:rPr>
        <w:t xml:space="preserve"> public health care in Finland.</w:t>
      </w:r>
      <w:r w:rsidR="00173280" w:rsidRPr="00FC3A03">
        <w:rPr>
          <w:rFonts w:ascii="Times New Roman" w:hAnsi="Times New Roman" w:cs="Times New Roman"/>
          <w:color w:val="FF0000"/>
          <w:sz w:val="24"/>
          <w:szCs w:val="24"/>
        </w:rPr>
        <w:t xml:space="preserve"> </w:t>
      </w:r>
      <w:r w:rsidR="00E5416B" w:rsidRPr="00FC3A03">
        <w:rPr>
          <w:rFonts w:ascii="Times New Roman" w:hAnsi="Times New Roman" w:cs="Times New Roman"/>
          <w:color w:val="FF0000"/>
          <w:sz w:val="24"/>
          <w:szCs w:val="24"/>
        </w:rPr>
        <w:t>The</w:t>
      </w:r>
      <w:r w:rsidR="00800171" w:rsidRPr="00FC3A03">
        <w:rPr>
          <w:rFonts w:ascii="Times New Roman" w:hAnsi="Times New Roman" w:cs="Times New Roman"/>
          <w:color w:val="FF0000"/>
          <w:sz w:val="24"/>
          <w:szCs w:val="24"/>
        </w:rPr>
        <w:t>ir</w:t>
      </w:r>
      <w:r w:rsidR="00E5416B" w:rsidRPr="00FC3A03">
        <w:rPr>
          <w:rFonts w:ascii="Times New Roman" w:hAnsi="Times New Roman" w:cs="Times New Roman"/>
          <w:color w:val="FF0000"/>
          <w:sz w:val="24"/>
          <w:szCs w:val="24"/>
        </w:rPr>
        <w:t xml:space="preserve"> </w:t>
      </w:r>
      <w:r w:rsidR="008C4A68" w:rsidRPr="00FC3A03">
        <w:rPr>
          <w:rFonts w:ascii="Times New Roman" w:hAnsi="Times New Roman" w:cs="Times New Roman"/>
          <w:color w:val="FF0000"/>
          <w:sz w:val="24"/>
          <w:szCs w:val="24"/>
        </w:rPr>
        <w:t xml:space="preserve">study </w:t>
      </w:r>
      <w:r w:rsidR="002A05EA" w:rsidRPr="00FC3A03">
        <w:rPr>
          <w:rFonts w:ascii="Times New Roman" w:hAnsi="Times New Roman" w:cs="Times New Roman"/>
          <w:color w:val="FF0000"/>
          <w:sz w:val="24"/>
          <w:szCs w:val="24"/>
        </w:rPr>
        <w:t>demonstrates</w:t>
      </w:r>
      <w:r w:rsidR="000B764B" w:rsidRPr="00FC3A03">
        <w:rPr>
          <w:rFonts w:ascii="Times New Roman" w:hAnsi="Times New Roman" w:cs="Times New Roman"/>
          <w:color w:val="FF0000"/>
          <w:sz w:val="24"/>
          <w:szCs w:val="24"/>
        </w:rPr>
        <w:t xml:space="preserve"> how </w:t>
      </w:r>
      <w:r w:rsidR="00601E8F" w:rsidRPr="00FC3A03">
        <w:rPr>
          <w:rFonts w:ascii="Times New Roman" w:hAnsi="Times New Roman" w:cs="Times New Roman"/>
          <w:color w:val="FF0000"/>
          <w:sz w:val="24"/>
          <w:szCs w:val="24"/>
        </w:rPr>
        <w:t>r</w:t>
      </w:r>
      <w:r w:rsidR="00E5416B" w:rsidRPr="00FC3A03">
        <w:rPr>
          <w:rFonts w:ascii="Times New Roman" w:hAnsi="Times New Roman" w:cs="Times New Roman"/>
          <w:color w:val="FF0000"/>
          <w:sz w:val="24"/>
          <w:szCs w:val="24"/>
        </w:rPr>
        <w:t xml:space="preserve">esearch </w:t>
      </w:r>
      <w:r w:rsidR="00601E8F" w:rsidRPr="00FC3A03">
        <w:rPr>
          <w:rFonts w:ascii="Times New Roman" w:hAnsi="Times New Roman" w:cs="Times New Roman"/>
          <w:color w:val="FF0000"/>
          <w:sz w:val="24"/>
          <w:szCs w:val="24"/>
        </w:rPr>
        <w:t>b</w:t>
      </w:r>
      <w:r w:rsidR="00E5416B" w:rsidRPr="00FC3A03">
        <w:rPr>
          <w:rFonts w:ascii="Times New Roman" w:hAnsi="Times New Roman" w:cs="Times New Roman"/>
          <w:color w:val="FF0000"/>
          <w:sz w:val="24"/>
          <w:szCs w:val="24"/>
        </w:rPr>
        <w:t xml:space="preserve">ased </w:t>
      </w:r>
      <w:r w:rsidR="00601E8F" w:rsidRPr="00FC3A03">
        <w:rPr>
          <w:rFonts w:ascii="Times New Roman" w:hAnsi="Times New Roman" w:cs="Times New Roman"/>
          <w:color w:val="FF0000"/>
          <w:sz w:val="24"/>
          <w:szCs w:val="24"/>
        </w:rPr>
        <w:t>t</w:t>
      </w:r>
      <w:r w:rsidR="00E5416B" w:rsidRPr="00FC3A03">
        <w:rPr>
          <w:rFonts w:ascii="Times New Roman" w:hAnsi="Times New Roman" w:cs="Times New Roman"/>
          <w:color w:val="FF0000"/>
          <w:sz w:val="24"/>
          <w:szCs w:val="24"/>
        </w:rPr>
        <w:t>heatre</w:t>
      </w:r>
      <w:r w:rsidR="000B764B" w:rsidRPr="00FC3A03">
        <w:rPr>
          <w:rFonts w:ascii="Times New Roman" w:hAnsi="Times New Roman" w:cs="Times New Roman"/>
          <w:color w:val="FF0000"/>
          <w:sz w:val="24"/>
          <w:szCs w:val="24"/>
        </w:rPr>
        <w:t xml:space="preserve"> tec</w:t>
      </w:r>
      <w:r w:rsidR="00701630" w:rsidRPr="00FC3A03">
        <w:rPr>
          <w:rFonts w:ascii="Times New Roman" w:hAnsi="Times New Roman" w:cs="Times New Roman"/>
          <w:color w:val="FF0000"/>
          <w:sz w:val="24"/>
          <w:szCs w:val="24"/>
        </w:rPr>
        <w:t xml:space="preserve">hniques </w:t>
      </w:r>
      <w:r w:rsidR="00601E8F" w:rsidRPr="00FC3A03">
        <w:rPr>
          <w:rFonts w:ascii="Times New Roman" w:hAnsi="Times New Roman" w:cs="Times New Roman"/>
          <w:color w:val="FF0000"/>
          <w:sz w:val="24"/>
          <w:szCs w:val="24"/>
        </w:rPr>
        <w:t xml:space="preserve">can </w:t>
      </w:r>
      <w:r w:rsidR="00701630" w:rsidRPr="00FC3A03">
        <w:rPr>
          <w:rFonts w:ascii="Times New Roman" w:hAnsi="Times New Roman" w:cs="Times New Roman"/>
          <w:color w:val="FF0000"/>
          <w:sz w:val="24"/>
          <w:szCs w:val="24"/>
        </w:rPr>
        <w:t>help</w:t>
      </w:r>
      <w:r w:rsidR="000B764B" w:rsidRPr="00FC3A03">
        <w:rPr>
          <w:rFonts w:ascii="Times New Roman" w:hAnsi="Times New Roman" w:cs="Times New Roman"/>
          <w:color w:val="FF0000"/>
          <w:sz w:val="24"/>
          <w:szCs w:val="24"/>
        </w:rPr>
        <w:t xml:space="preserve"> to co-construct </w:t>
      </w:r>
      <w:r w:rsidR="00E5416B" w:rsidRPr="00FC3A03">
        <w:rPr>
          <w:rFonts w:ascii="Times New Roman" w:hAnsi="Times New Roman" w:cs="Times New Roman"/>
          <w:color w:val="FF0000"/>
          <w:sz w:val="24"/>
          <w:szCs w:val="24"/>
        </w:rPr>
        <w:t xml:space="preserve">learning </w:t>
      </w:r>
      <w:r w:rsidR="008C4A68" w:rsidRPr="00FC3A03">
        <w:rPr>
          <w:rFonts w:ascii="Times New Roman" w:hAnsi="Times New Roman" w:cs="Times New Roman"/>
          <w:color w:val="FF0000"/>
          <w:sz w:val="24"/>
          <w:szCs w:val="24"/>
        </w:rPr>
        <w:t>environments that encourage</w:t>
      </w:r>
      <w:r w:rsidR="000B764B" w:rsidRPr="00FC3A03">
        <w:rPr>
          <w:rFonts w:ascii="Times New Roman" w:hAnsi="Times New Roman" w:cs="Times New Roman"/>
          <w:color w:val="FF0000"/>
          <w:sz w:val="24"/>
          <w:szCs w:val="24"/>
        </w:rPr>
        <w:t xml:space="preserve"> managers</w:t>
      </w:r>
      <w:r w:rsidR="008C4A68" w:rsidRPr="00FC3A03">
        <w:rPr>
          <w:rFonts w:ascii="Times New Roman" w:hAnsi="Times New Roman" w:cs="Times New Roman"/>
          <w:color w:val="FF0000"/>
          <w:sz w:val="24"/>
          <w:szCs w:val="24"/>
        </w:rPr>
        <w:t>/professionals</w:t>
      </w:r>
      <w:r w:rsidR="000B764B" w:rsidRPr="00FC3A03">
        <w:rPr>
          <w:rFonts w:ascii="Times New Roman" w:hAnsi="Times New Roman" w:cs="Times New Roman"/>
          <w:color w:val="FF0000"/>
          <w:sz w:val="24"/>
          <w:szCs w:val="24"/>
        </w:rPr>
        <w:t xml:space="preserve"> </w:t>
      </w:r>
      <w:r w:rsidR="00071D6F" w:rsidRPr="00FC3A03">
        <w:rPr>
          <w:rFonts w:ascii="Times New Roman" w:hAnsi="Times New Roman" w:cs="Times New Roman"/>
          <w:color w:val="FF0000"/>
          <w:sz w:val="24"/>
          <w:szCs w:val="24"/>
        </w:rPr>
        <w:t xml:space="preserve">to question power dynamics and emotions </w:t>
      </w:r>
      <w:r w:rsidR="00A57D0E" w:rsidRPr="00FC3A03">
        <w:rPr>
          <w:rFonts w:ascii="Times New Roman" w:hAnsi="Times New Roman" w:cs="Times New Roman"/>
          <w:color w:val="FF0000"/>
          <w:sz w:val="24"/>
          <w:szCs w:val="24"/>
        </w:rPr>
        <w:t>embedded in</w:t>
      </w:r>
      <w:r w:rsidR="00071D6F" w:rsidRPr="00FC3A03">
        <w:rPr>
          <w:rFonts w:ascii="Times New Roman" w:hAnsi="Times New Roman" w:cs="Times New Roman"/>
          <w:color w:val="FF0000"/>
          <w:sz w:val="24"/>
          <w:szCs w:val="24"/>
        </w:rPr>
        <w:t xml:space="preserve"> their </w:t>
      </w:r>
      <w:r w:rsidR="008C4A68" w:rsidRPr="00FC3A03">
        <w:rPr>
          <w:rFonts w:ascii="Times New Roman" w:hAnsi="Times New Roman" w:cs="Times New Roman"/>
          <w:color w:val="FF0000"/>
          <w:sz w:val="24"/>
          <w:szCs w:val="24"/>
        </w:rPr>
        <w:t xml:space="preserve">day to day organisational </w:t>
      </w:r>
      <w:r w:rsidR="00071D6F" w:rsidRPr="00FC3A03">
        <w:rPr>
          <w:rFonts w:ascii="Times New Roman" w:hAnsi="Times New Roman" w:cs="Times New Roman"/>
          <w:color w:val="FF0000"/>
          <w:sz w:val="24"/>
          <w:szCs w:val="24"/>
        </w:rPr>
        <w:t>practices</w:t>
      </w:r>
      <w:r w:rsidR="00601E8F" w:rsidRPr="00FC3A03">
        <w:rPr>
          <w:rFonts w:ascii="Times New Roman" w:hAnsi="Times New Roman" w:cs="Times New Roman"/>
          <w:color w:val="FF0000"/>
          <w:sz w:val="24"/>
          <w:szCs w:val="24"/>
        </w:rPr>
        <w:t xml:space="preserve">. One goal </w:t>
      </w:r>
      <w:r w:rsidR="002A05EA" w:rsidRPr="00FC3A03">
        <w:rPr>
          <w:rFonts w:ascii="Times New Roman" w:hAnsi="Times New Roman" w:cs="Times New Roman"/>
          <w:color w:val="FF0000"/>
          <w:sz w:val="24"/>
          <w:szCs w:val="24"/>
        </w:rPr>
        <w:t xml:space="preserve">of this methodology </w:t>
      </w:r>
      <w:r w:rsidR="00601E8F" w:rsidRPr="00FC3A03">
        <w:rPr>
          <w:rFonts w:ascii="Times New Roman" w:hAnsi="Times New Roman" w:cs="Times New Roman"/>
          <w:color w:val="FF0000"/>
          <w:sz w:val="24"/>
          <w:szCs w:val="24"/>
        </w:rPr>
        <w:t xml:space="preserve">is to </w:t>
      </w:r>
      <w:r w:rsidR="002A05EA" w:rsidRPr="00FC3A03">
        <w:rPr>
          <w:rFonts w:ascii="Times New Roman" w:hAnsi="Times New Roman" w:cs="Times New Roman"/>
          <w:color w:val="FF0000"/>
          <w:sz w:val="24"/>
          <w:szCs w:val="24"/>
        </w:rPr>
        <w:t>encourage participants to put themselves in the</w:t>
      </w:r>
      <w:r w:rsidR="008C4A68" w:rsidRPr="00FC3A03">
        <w:rPr>
          <w:rFonts w:ascii="Times New Roman" w:hAnsi="Times New Roman" w:cs="Times New Roman"/>
          <w:color w:val="FF0000"/>
          <w:sz w:val="24"/>
          <w:szCs w:val="24"/>
        </w:rPr>
        <w:t xml:space="preserve"> </w:t>
      </w:r>
      <w:r w:rsidR="00601E8F" w:rsidRPr="00FC3A03">
        <w:rPr>
          <w:rFonts w:ascii="Times New Roman" w:hAnsi="Times New Roman" w:cs="Times New Roman"/>
          <w:color w:val="FF0000"/>
          <w:sz w:val="24"/>
          <w:szCs w:val="24"/>
        </w:rPr>
        <w:t xml:space="preserve">positions </w:t>
      </w:r>
      <w:r w:rsidR="008C4A68" w:rsidRPr="00FC3A03">
        <w:rPr>
          <w:rFonts w:ascii="Times New Roman" w:hAnsi="Times New Roman" w:cs="Times New Roman"/>
          <w:color w:val="FF0000"/>
          <w:sz w:val="24"/>
          <w:szCs w:val="24"/>
        </w:rPr>
        <w:t xml:space="preserve">of </w:t>
      </w:r>
      <w:r w:rsidR="00601E8F" w:rsidRPr="00FC3A03">
        <w:rPr>
          <w:rFonts w:ascii="Times New Roman" w:hAnsi="Times New Roman" w:cs="Times New Roman"/>
          <w:color w:val="FF0000"/>
          <w:sz w:val="24"/>
          <w:szCs w:val="24"/>
        </w:rPr>
        <w:t>others (e.g. managers</w:t>
      </w:r>
      <w:r w:rsidR="002A05EA" w:rsidRPr="00FC3A03">
        <w:rPr>
          <w:rFonts w:ascii="Times New Roman" w:hAnsi="Times New Roman" w:cs="Times New Roman"/>
          <w:color w:val="FF0000"/>
          <w:sz w:val="24"/>
          <w:szCs w:val="24"/>
        </w:rPr>
        <w:t xml:space="preserve"> as </w:t>
      </w:r>
      <w:r w:rsidR="00601E8F" w:rsidRPr="00FC3A03">
        <w:rPr>
          <w:rFonts w:ascii="Times New Roman" w:hAnsi="Times New Roman" w:cs="Times New Roman"/>
          <w:color w:val="FF0000"/>
          <w:sz w:val="24"/>
          <w:szCs w:val="24"/>
        </w:rPr>
        <w:t>customers</w:t>
      </w:r>
      <w:r w:rsidR="002A05EA" w:rsidRPr="00FC3A03">
        <w:rPr>
          <w:rFonts w:ascii="Times New Roman" w:hAnsi="Times New Roman" w:cs="Times New Roman"/>
          <w:color w:val="FF0000"/>
          <w:sz w:val="24"/>
          <w:szCs w:val="24"/>
        </w:rPr>
        <w:t xml:space="preserve"> and vice versa</w:t>
      </w:r>
      <w:r w:rsidR="00601E8F" w:rsidRPr="00FC3A03">
        <w:rPr>
          <w:rFonts w:ascii="Times New Roman" w:hAnsi="Times New Roman" w:cs="Times New Roman"/>
          <w:color w:val="FF0000"/>
          <w:sz w:val="24"/>
          <w:szCs w:val="24"/>
        </w:rPr>
        <w:t xml:space="preserve">) using </w:t>
      </w:r>
      <w:r w:rsidR="002A05EA" w:rsidRPr="00FC3A03">
        <w:rPr>
          <w:rFonts w:ascii="Times New Roman" w:hAnsi="Times New Roman" w:cs="Times New Roman"/>
          <w:color w:val="FF0000"/>
          <w:sz w:val="24"/>
          <w:szCs w:val="24"/>
        </w:rPr>
        <w:t>imaginary situations</w:t>
      </w:r>
      <w:r w:rsidR="00E5416B" w:rsidRPr="00FC3A03">
        <w:rPr>
          <w:rFonts w:ascii="Times New Roman" w:hAnsi="Times New Roman" w:cs="Times New Roman"/>
          <w:color w:val="FF0000"/>
          <w:sz w:val="24"/>
          <w:szCs w:val="24"/>
        </w:rPr>
        <w:t xml:space="preserve"> that are </w:t>
      </w:r>
      <w:r w:rsidR="002A05EA" w:rsidRPr="00FC3A03">
        <w:rPr>
          <w:rFonts w:ascii="Times New Roman" w:hAnsi="Times New Roman" w:cs="Times New Roman"/>
          <w:color w:val="FF0000"/>
          <w:sz w:val="24"/>
          <w:szCs w:val="24"/>
        </w:rPr>
        <w:t>embedded</w:t>
      </w:r>
      <w:r w:rsidR="00A57D0E" w:rsidRPr="00FC3A03">
        <w:rPr>
          <w:rFonts w:ascii="Times New Roman" w:hAnsi="Times New Roman" w:cs="Times New Roman"/>
          <w:color w:val="FF0000"/>
          <w:sz w:val="24"/>
          <w:szCs w:val="24"/>
        </w:rPr>
        <w:t xml:space="preserve"> in real experiences.</w:t>
      </w:r>
    </w:p>
    <w:p w14:paraId="2546B44B" w14:textId="78BDE0A1" w:rsidR="007C762F" w:rsidRPr="00FC3A03" w:rsidRDefault="00601E8F" w:rsidP="00800171">
      <w:pPr>
        <w:spacing w:line="480" w:lineRule="auto"/>
        <w:ind w:firstLine="720"/>
        <w:rPr>
          <w:rFonts w:ascii="Times New Roman" w:hAnsi="Times New Roman" w:cs="Times New Roman"/>
          <w:color w:val="FF0000"/>
          <w:sz w:val="24"/>
          <w:szCs w:val="24"/>
        </w:rPr>
      </w:pPr>
      <w:r w:rsidRPr="00FC3A03">
        <w:rPr>
          <w:rFonts w:ascii="Times New Roman" w:hAnsi="Times New Roman" w:cs="Times New Roman"/>
          <w:color w:val="FF0000"/>
          <w:sz w:val="24"/>
          <w:szCs w:val="24"/>
        </w:rPr>
        <w:lastRenderedPageBreak/>
        <w:t>The links to Dewey can be observed</w:t>
      </w:r>
      <w:r w:rsidR="009E79CC" w:rsidRPr="00FC3A03">
        <w:rPr>
          <w:rFonts w:ascii="Times New Roman" w:hAnsi="Times New Roman" w:cs="Times New Roman"/>
          <w:color w:val="FF0000"/>
          <w:sz w:val="24"/>
          <w:szCs w:val="24"/>
        </w:rPr>
        <w:t xml:space="preserve"> as follows. According to Dewey (</w:t>
      </w:r>
      <w:r w:rsidR="00C80CF1" w:rsidRPr="00C80CF1">
        <w:rPr>
          <w:rFonts w:ascii="Times New Roman" w:hAnsi="Times New Roman" w:cs="Times New Roman"/>
          <w:color w:val="FF0000"/>
          <w:sz w:val="24"/>
          <w:szCs w:val="24"/>
        </w:rPr>
        <w:t>1933[2008]</w:t>
      </w:r>
      <w:r w:rsidR="009E79CC" w:rsidRPr="00FC3A03">
        <w:rPr>
          <w:rFonts w:ascii="Times New Roman" w:hAnsi="Times New Roman" w:cs="Times New Roman"/>
          <w:color w:val="FF0000"/>
          <w:sz w:val="24"/>
          <w:szCs w:val="24"/>
        </w:rPr>
        <w:t xml:space="preserve">), we need to understand the complexity of different and sometimes competing positions and situations as triggers for learning. </w:t>
      </w:r>
      <w:r w:rsidR="005462BD" w:rsidRPr="00FC3A03">
        <w:rPr>
          <w:rFonts w:ascii="Times New Roman" w:hAnsi="Times New Roman" w:cs="Times New Roman"/>
          <w:color w:val="FF0000"/>
          <w:sz w:val="24"/>
          <w:szCs w:val="24"/>
        </w:rPr>
        <w:t>Arts and t</w:t>
      </w:r>
      <w:r w:rsidR="009E79CC" w:rsidRPr="00FC3A03">
        <w:rPr>
          <w:rFonts w:ascii="Times New Roman" w:hAnsi="Times New Roman" w:cs="Times New Roman"/>
          <w:color w:val="FF0000"/>
          <w:sz w:val="24"/>
          <w:szCs w:val="24"/>
        </w:rPr>
        <w:t>heatre-based methodologies have the potential to facilitate this</w:t>
      </w:r>
      <w:r w:rsidR="005462BD" w:rsidRPr="00FC3A03">
        <w:rPr>
          <w:rFonts w:ascii="Times New Roman" w:hAnsi="Times New Roman" w:cs="Times New Roman"/>
          <w:color w:val="FF0000"/>
          <w:sz w:val="24"/>
          <w:szCs w:val="24"/>
        </w:rPr>
        <w:t xml:space="preserve"> (Purg and Sutherland, 2017)</w:t>
      </w:r>
      <w:r w:rsidR="009E79CC" w:rsidRPr="00FC3A03">
        <w:rPr>
          <w:rFonts w:ascii="Times New Roman" w:hAnsi="Times New Roman" w:cs="Times New Roman"/>
          <w:color w:val="FF0000"/>
          <w:sz w:val="24"/>
          <w:szCs w:val="24"/>
        </w:rPr>
        <w:t>. Additionally, they can provide opportunities for people’s stories to be analysed and translated into performative theatrical scenes, where, for example, managers and employees can act out complex roles. Here, then, is potential for a</w:t>
      </w:r>
      <w:r w:rsidR="002A05EA" w:rsidRPr="00FC3A03">
        <w:rPr>
          <w:rFonts w:ascii="Times New Roman" w:hAnsi="Times New Roman" w:cs="Times New Roman"/>
          <w:color w:val="FF0000"/>
          <w:sz w:val="24"/>
          <w:szCs w:val="24"/>
        </w:rPr>
        <w:t>n</w:t>
      </w:r>
      <w:r w:rsidR="009E79CC" w:rsidRPr="00FC3A03">
        <w:rPr>
          <w:rFonts w:ascii="Times New Roman" w:hAnsi="Times New Roman" w:cs="Times New Roman"/>
          <w:color w:val="FF0000"/>
          <w:sz w:val="24"/>
          <w:szCs w:val="24"/>
        </w:rPr>
        <w:t xml:space="preserve"> indeterminate situation to be transformed into </w:t>
      </w:r>
      <w:r w:rsidR="002A05EA" w:rsidRPr="00FC3A03">
        <w:rPr>
          <w:rFonts w:ascii="Times New Roman" w:hAnsi="Times New Roman" w:cs="Times New Roman"/>
          <w:color w:val="FF0000"/>
          <w:sz w:val="24"/>
          <w:szCs w:val="24"/>
        </w:rPr>
        <w:t>understanding through</w:t>
      </w:r>
      <w:r w:rsidR="00B0375B" w:rsidRPr="00FC3A03">
        <w:rPr>
          <w:rFonts w:ascii="Times New Roman" w:hAnsi="Times New Roman" w:cs="Times New Roman"/>
          <w:color w:val="FF0000"/>
          <w:sz w:val="24"/>
          <w:szCs w:val="24"/>
        </w:rPr>
        <w:t xml:space="preserve"> the questioning of the experiences related to the situation</w:t>
      </w:r>
      <w:r w:rsidR="00800171" w:rsidRPr="00FC3A03">
        <w:rPr>
          <w:rFonts w:ascii="Times New Roman" w:hAnsi="Times New Roman" w:cs="Times New Roman"/>
          <w:color w:val="FF0000"/>
          <w:sz w:val="24"/>
          <w:szCs w:val="24"/>
        </w:rPr>
        <w:t xml:space="preserve"> (Dewey, </w:t>
      </w:r>
      <w:r w:rsidR="00C80CF1" w:rsidRPr="00C80CF1">
        <w:rPr>
          <w:rFonts w:ascii="Times New Roman" w:hAnsi="Times New Roman" w:cs="Times New Roman"/>
          <w:color w:val="FF0000"/>
          <w:sz w:val="24"/>
          <w:szCs w:val="24"/>
        </w:rPr>
        <w:t>1933[2008]</w:t>
      </w:r>
      <w:r w:rsidR="00800171" w:rsidRPr="00FC3A03">
        <w:rPr>
          <w:rFonts w:ascii="Times New Roman" w:hAnsi="Times New Roman" w:cs="Times New Roman"/>
          <w:color w:val="FF0000"/>
          <w:sz w:val="24"/>
          <w:szCs w:val="24"/>
        </w:rPr>
        <w:t>)</w:t>
      </w:r>
      <w:r w:rsidR="0097608B">
        <w:rPr>
          <w:rFonts w:ascii="Times New Roman" w:hAnsi="Times New Roman" w:cs="Times New Roman"/>
          <w:color w:val="FF0000"/>
          <w:sz w:val="24"/>
          <w:szCs w:val="24"/>
        </w:rPr>
        <w:t>.</w:t>
      </w:r>
      <w:r w:rsidR="00B0375B" w:rsidRPr="00FC3A03">
        <w:rPr>
          <w:rFonts w:ascii="Times New Roman" w:hAnsi="Times New Roman" w:cs="Times New Roman"/>
          <w:color w:val="FF0000"/>
          <w:sz w:val="24"/>
          <w:szCs w:val="24"/>
        </w:rPr>
        <w:t xml:space="preserve"> </w:t>
      </w:r>
      <w:r w:rsidR="009E79CC" w:rsidRPr="00FC3A03">
        <w:rPr>
          <w:rFonts w:ascii="Times New Roman" w:hAnsi="Times New Roman" w:cs="Times New Roman"/>
          <w:color w:val="FF0000"/>
          <w:sz w:val="24"/>
          <w:szCs w:val="24"/>
        </w:rPr>
        <w:t xml:space="preserve">As in the case of </w:t>
      </w:r>
      <w:hyperlink r:id="rId10" w:history="1">
        <w:r w:rsidR="00B83CED" w:rsidRPr="00FC3A03">
          <w:rPr>
            <w:rStyle w:val="Hyperlink"/>
            <w:rFonts w:ascii="Times New Roman" w:hAnsi="Times New Roman" w:cs="Times New Roman"/>
            <w:bCs/>
            <w:color w:val="FF0000"/>
            <w:sz w:val="24"/>
            <w:szCs w:val="24"/>
            <w:u w:val="none"/>
            <w:shd w:val="clear" w:color="auto" w:fill="FFFFFF"/>
          </w:rPr>
          <w:t>Pässilä</w:t>
        </w:r>
      </w:hyperlink>
      <w:r w:rsidR="00B83CED" w:rsidRPr="00FC3A03">
        <w:rPr>
          <w:rFonts w:ascii="Times New Roman" w:hAnsi="Times New Roman" w:cs="Times New Roman"/>
          <w:color w:val="FF0000"/>
          <w:sz w:val="24"/>
          <w:szCs w:val="24"/>
        </w:rPr>
        <w:t xml:space="preserve"> </w:t>
      </w:r>
      <w:r w:rsidR="009E79CC" w:rsidRPr="00FC3A03">
        <w:rPr>
          <w:rFonts w:ascii="Times New Roman" w:hAnsi="Times New Roman" w:cs="Times New Roman"/>
          <w:color w:val="FF0000"/>
          <w:sz w:val="24"/>
          <w:szCs w:val="24"/>
        </w:rPr>
        <w:t>et al. (2015), the</w:t>
      </w:r>
      <w:r w:rsidR="00125AB1" w:rsidRPr="00FC3A03">
        <w:rPr>
          <w:rFonts w:ascii="Times New Roman" w:hAnsi="Times New Roman" w:cs="Times New Roman"/>
          <w:color w:val="FF0000"/>
          <w:sz w:val="24"/>
          <w:szCs w:val="24"/>
        </w:rPr>
        <w:t xml:space="preserve"> process of questioning </w:t>
      </w:r>
      <w:r w:rsidR="009E79CC" w:rsidRPr="00FC3A03">
        <w:rPr>
          <w:rFonts w:ascii="Times New Roman" w:hAnsi="Times New Roman" w:cs="Times New Roman"/>
          <w:color w:val="FF0000"/>
          <w:sz w:val="24"/>
          <w:szCs w:val="24"/>
        </w:rPr>
        <w:t xml:space="preserve">appears to </w:t>
      </w:r>
      <w:r w:rsidR="00800171" w:rsidRPr="00FC3A03">
        <w:rPr>
          <w:rFonts w:ascii="Times New Roman" w:hAnsi="Times New Roman" w:cs="Times New Roman"/>
          <w:color w:val="FF0000"/>
          <w:sz w:val="24"/>
          <w:szCs w:val="24"/>
        </w:rPr>
        <w:t>juxtapose</w:t>
      </w:r>
      <w:r w:rsidR="00125AB1" w:rsidRPr="00FC3A03">
        <w:rPr>
          <w:rFonts w:ascii="Times New Roman" w:hAnsi="Times New Roman" w:cs="Times New Roman"/>
          <w:color w:val="FF0000"/>
          <w:sz w:val="24"/>
          <w:szCs w:val="24"/>
        </w:rPr>
        <w:t xml:space="preserve"> the </w:t>
      </w:r>
      <w:r w:rsidR="00701630" w:rsidRPr="00FC3A03">
        <w:rPr>
          <w:rFonts w:ascii="Times New Roman" w:hAnsi="Times New Roman" w:cs="Times New Roman"/>
          <w:color w:val="FF0000"/>
          <w:sz w:val="24"/>
          <w:szCs w:val="24"/>
        </w:rPr>
        <w:t>actual lived experiences of managers and customers</w:t>
      </w:r>
      <w:r w:rsidR="00125AB1" w:rsidRPr="00FC3A03">
        <w:rPr>
          <w:rFonts w:ascii="Times New Roman" w:hAnsi="Times New Roman" w:cs="Times New Roman"/>
          <w:color w:val="FF0000"/>
          <w:sz w:val="24"/>
          <w:szCs w:val="24"/>
        </w:rPr>
        <w:t xml:space="preserve"> </w:t>
      </w:r>
      <w:r w:rsidR="00800171" w:rsidRPr="00FC3A03">
        <w:rPr>
          <w:rFonts w:ascii="Times New Roman" w:hAnsi="Times New Roman" w:cs="Times New Roman"/>
          <w:color w:val="FF0000"/>
          <w:sz w:val="24"/>
          <w:szCs w:val="24"/>
        </w:rPr>
        <w:t xml:space="preserve">and the </w:t>
      </w:r>
      <w:r w:rsidR="00701630" w:rsidRPr="00FC3A03">
        <w:rPr>
          <w:rFonts w:ascii="Times New Roman" w:hAnsi="Times New Roman" w:cs="Times New Roman"/>
          <w:color w:val="FF0000"/>
          <w:sz w:val="24"/>
          <w:szCs w:val="24"/>
        </w:rPr>
        <w:t xml:space="preserve">imagined </w:t>
      </w:r>
      <w:r w:rsidR="00023150" w:rsidRPr="00FC3A03">
        <w:rPr>
          <w:rFonts w:ascii="Times New Roman" w:hAnsi="Times New Roman" w:cs="Times New Roman"/>
          <w:color w:val="FF0000"/>
          <w:sz w:val="24"/>
          <w:szCs w:val="24"/>
        </w:rPr>
        <w:t xml:space="preserve">scenarios </w:t>
      </w:r>
      <w:r w:rsidR="00125AB1" w:rsidRPr="00FC3A03">
        <w:rPr>
          <w:rFonts w:ascii="Times New Roman" w:hAnsi="Times New Roman" w:cs="Times New Roman"/>
          <w:color w:val="FF0000"/>
          <w:sz w:val="24"/>
          <w:szCs w:val="24"/>
        </w:rPr>
        <w:t>and</w:t>
      </w:r>
      <w:r w:rsidR="00701630" w:rsidRPr="00FC3A03">
        <w:rPr>
          <w:rFonts w:ascii="Times New Roman" w:hAnsi="Times New Roman" w:cs="Times New Roman"/>
          <w:color w:val="FF0000"/>
          <w:sz w:val="24"/>
          <w:szCs w:val="24"/>
        </w:rPr>
        <w:t xml:space="preserve"> </w:t>
      </w:r>
      <w:r w:rsidR="00125AB1" w:rsidRPr="00FC3A03">
        <w:rPr>
          <w:rFonts w:ascii="Times New Roman" w:hAnsi="Times New Roman" w:cs="Times New Roman"/>
          <w:color w:val="FF0000"/>
          <w:sz w:val="24"/>
          <w:szCs w:val="24"/>
        </w:rPr>
        <w:t xml:space="preserve">related </w:t>
      </w:r>
      <w:r w:rsidR="00701630" w:rsidRPr="00FC3A03">
        <w:rPr>
          <w:rFonts w:ascii="Times New Roman" w:hAnsi="Times New Roman" w:cs="Times New Roman"/>
          <w:color w:val="FF0000"/>
          <w:sz w:val="24"/>
          <w:szCs w:val="24"/>
        </w:rPr>
        <w:t>emotions and actions</w:t>
      </w:r>
      <w:r w:rsidR="00125AB1" w:rsidRPr="00FC3A03">
        <w:rPr>
          <w:rFonts w:ascii="Times New Roman" w:hAnsi="Times New Roman" w:cs="Times New Roman"/>
          <w:color w:val="FF0000"/>
          <w:sz w:val="24"/>
          <w:szCs w:val="24"/>
        </w:rPr>
        <w:t xml:space="preserve">, </w:t>
      </w:r>
      <w:r w:rsidR="002A05EA" w:rsidRPr="00FC3A03">
        <w:rPr>
          <w:rFonts w:ascii="Times New Roman" w:hAnsi="Times New Roman" w:cs="Times New Roman"/>
          <w:color w:val="FF0000"/>
          <w:sz w:val="24"/>
          <w:szCs w:val="24"/>
        </w:rPr>
        <w:t xml:space="preserve">in order </w:t>
      </w:r>
      <w:r w:rsidR="00125AB1" w:rsidRPr="00FC3A03">
        <w:rPr>
          <w:rFonts w:ascii="Times New Roman" w:hAnsi="Times New Roman" w:cs="Times New Roman"/>
          <w:color w:val="FF0000"/>
          <w:sz w:val="24"/>
          <w:szCs w:val="24"/>
        </w:rPr>
        <w:t xml:space="preserve">to unearth </w:t>
      </w:r>
      <w:r w:rsidR="00B0375B" w:rsidRPr="00FC3A03">
        <w:rPr>
          <w:rFonts w:ascii="Times New Roman" w:hAnsi="Times New Roman" w:cs="Times New Roman"/>
          <w:color w:val="FF0000"/>
          <w:sz w:val="24"/>
          <w:szCs w:val="24"/>
        </w:rPr>
        <w:t>assumptions</w:t>
      </w:r>
      <w:r w:rsidR="00F67F4E" w:rsidRPr="00FC3A03">
        <w:rPr>
          <w:rFonts w:ascii="Times New Roman" w:hAnsi="Times New Roman" w:cs="Times New Roman"/>
          <w:color w:val="FF0000"/>
          <w:sz w:val="24"/>
          <w:szCs w:val="24"/>
        </w:rPr>
        <w:t xml:space="preserve"> which we</w:t>
      </w:r>
      <w:r w:rsidR="00B0375B" w:rsidRPr="00FC3A03">
        <w:rPr>
          <w:rFonts w:ascii="Times New Roman" w:hAnsi="Times New Roman" w:cs="Times New Roman"/>
          <w:color w:val="FF0000"/>
          <w:sz w:val="24"/>
          <w:szCs w:val="24"/>
        </w:rPr>
        <w:t>re deeply</w:t>
      </w:r>
      <w:r w:rsidR="00E5416B" w:rsidRPr="00FC3A03">
        <w:rPr>
          <w:rFonts w:ascii="Times New Roman" w:hAnsi="Times New Roman" w:cs="Times New Roman"/>
          <w:color w:val="FF0000"/>
          <w:sz w:val="24"/>
          <w:szCs w:val="24"/>
        </w:rPr>
        <w:t xml:space="preserve"> embedded and </w:t>
      </w:r>
      <w:r w:rsidR="00701630" w:rsidRPr="00FC3A03">
        <w:rPr>
          <w:rFonts w:ascii="Times New Roman" w:hAnsi="Times New Roman" w:cs="Times New Roman"/>
          <w:color w:val="FF0000"/>
          <w:sz w:val="24"/>
          <w:szCs w:val="24"/>
        </w:rPr>
        <w:t xml:space="preserve">embodied </w:t>
      </w:r>
      <w:r w:rsidR="000C507A" w:rsidRPr="00FC3A03">
        <w:rPr>
          <w:rFonts w:ascii="Times New Roman" w:hAnsi="Times New Roman" w:cs="Times New Roman"/>
          <w:color w:val="FF0000"/>
          <w:sz w:val="24"/>
          <w:szCs w:val="24"/>
        </w:rPr>
        <w:t>in the organisation.</w:t>
      </w:r>
      <w:r w:rsidR="00A57D0E" w:rsidRPr="00FC3A03">
        <w:rPr>
          <w:rFonts w:ascii="Times New Roman" w:hAnsi="Times New Roman" w:cs="Times New Roman"/>
          <w:color w:val="FF0000"/>
          <w:sz w:val="24"/>
          <w:szCs w:val="24"/>
        </w:rPr>
        <w:t xml:space="preserve"> Theatre</w:t>
      </w:r>
      <w:r w:rsidR="009E79CC" w:rsidRPr="00FC3A03">
        <w:rPr>
          <w:rFonts w:ascii="Times New Roman" w:hAnsi="Times New Roman" w:cs="Times New Roman"/>
          <w:color w:val="FF0000"/>
          <w:sz w:val="24"/>
          <w:szCs w:val="24"/>
        </w:rPr>
        <w:t>-based r</w:t>
      </w:r>
      <w:r w:rsidR="00A57D0E" w:rsidRPr="00FC3A03">
        <w:rPr>
          <w:rFonts w:ascii="Times New Roman" w:hAnsi="Times New Roman" w:cs="Times New Roman"/>
          <w:color w:val="FF0000"/>
          <w:sz w:val="24"/>
          <w:szCs w:val="24"/>
        </w:rPr>
        <w:t>esearch methodologies</w:t>
      </w:r>
      <w:r w:rsidR="000C507A" w:rsidRPr="00FC3A03">
        <w:rPr>
          <w:rFonts w:ascii="Times New Roman" w:hAnsi="Times New Roman" w:cs="Times New Roman"/>
          <w:color w:val="FF0000"/>
          <w:sz w:val="24"/>
          <w:szCs w:val="24"/>
        </w:rPr>
        <w:t xml:space="preserve"> </w:t>
      </w:r>
      <w:r w:rsidR="00800171" w:rsidRPr="00FC3A03">
        <w:rPr>
          <w:rFonts w:ascii="Times New Roman" w:hAnsi="Times New Roman" w:cs="Times New Roman"/>
          <w:color w:val="FF0000"/>
          <w:sz w:val="24"/>
          <w:szCs w:val="24"/>
        </w:rPr>
        <w:t xml:space="preserve">can </w:t>
      </w:r>
      <w:r w:rsidR="009E79CC" w:rsidRPr="00FC3A03">
        <w:rPr>
          <w:rFonts w:ascii="Times New Roman" w:hAnsi="Times New Roman" w:cs="Times New Roman"/>
          <w:color w:val="FF0000"/>
          <w:sz w:val="24"/>
          <w:szCs w:val="24"/>
        </w:rPr>
        <w:t>occasion possibilities</w:t>
      </w:r>
      <w:r w:rsidR="000C507A" w:rsidRPr="00FC3A03">
        <w:rPr>
          <w:rFonts w:ascii="Times New Roman" w:hAnsi="Times New Roman" w:cs="Times New Roman"/>
          <w:color w:val="FF0000"/>
          <w:sz w:val="24"/>
          <w:szCs w:val="24"/>
        </w:rPr>
        <w:t xml:space="preserve"> for practical reflexivity and</w:t>
      </w:r>
      <w:r w:rsidR="00125AB1" w:rsidRPr="00FC3A03">
        <w:rPr>
          <w:rFonts w:ascii="Times New Roman" w:hAnsi="Times New Roman" w:cs="Times New Roman"/>
          <w:color w:val="FF0000"/>
          <w:sz w:val="24"/>
          <w:szCs w:val="24"/>
        </w:rPr>
        <w:t xml:space="preserve"> </w:t>
      </w:r>
      <w:r w:rsidR="00A57D0E" w:rsidRPr="00FC3A03">
        <w:rPr>
          <w:rFonts w:ascii="Times New Roman" w:hAnsi="Times New Roman" w:cs="Times New Roman"/>
          <w:color w:val="FF0000"/>
          <w:sz w:val="24"/>
          <w:szCs w:val="24"/>
        </w:rPr>
        <w:t xml:space="preserve">the prospect </w:t>
      </w:r>
      <w:r w:rsidR="00125AB1" w:rsidRPr="00FC3A03">
        <w:rPr>
          <w:rFonts w:ascii="Times New Roman" w:hAnsi="Times New Roman" w:cs="Times New Roman"/>
          <w:color w:val="FF0000"/>
          <w:sz w:val="24"/>
          <w:szCs w:val="24"/>
        </w:rPr>
        <w:t>of</w:t>
      </w:r>
      <w:r w:rsidR="000C507A" w:rsidRPr="00FC3A03">
        <w:rPr>
          <w:rFonts w:ascii="Times New Roman" w:hAnsi="Times New Roman" w:cs="Times New Roman"/>
          <w:color w:val="FF0000"/>
          <w:sz w:val="24"/>
          <w:szCs w:val="24"/>
        </w:rPr>
        <w:t xml:space="preserve"> unsettling conventional practices and hierarchies (Cunliffe, 2002</w:t>
      </w:r>
      <w:r w:rsidR="00F67F4E" w:rsidRPr="00FC3A03">
        <w:rPr>
          <w:rFonts w:ascii="Times New Roman" w:hAnsi="Times New Roman" w:cs="Times New Roman"/>
          <w:color w:val="FF0000"/>
          <w:sz w:val="24"/>
          <w:szCs w:val="24"/>
        </w:rPr>
        <w:t>; Taylor and Ladkin, 2009</w:t>
      </w:r>
      <w:r w:rsidR="000C507A" w:rsidRPr="00FC3A03">
        <w:rPr>
          <w:rFonts w:ascii="Times New Roman" w:hAnsi="Times New Roman" w:cs="Times New Roman"/>
          <w:color w:val="FF0000"/>
          <w:sz w:val="24"/>
          <w:szCs w:val="24"/>
        </w:rPr>
        <w:t>)</w:t>
      </w:r>
      <w:r w:rsidR="009E79CC" w:rsidRPr="00FC3A03">
        <w:rPr>
          <w:rFonts w:ascii="Times New Roman" w:hAnsi="Times New Roman" w:cs="Times New Roman"/>
          <w:color w:val="FF0000"/>
          <w:sz w:val="24"/>
          <w:szCs w:val="24"/>
        </w:rPr>
        <w:t>,</w:t>
      </w:r>
      <w:r w:rsidR="000C507A" w:rsidRPr="00FC3A03">
        <w:rPr>
          <w:rFonts w:ascii="Times New Roman" w:hAnsi="Times New Roman" w:cs="Times New Roman"/>
          <w:color w:val="FF0000"/>
          <w:sz w:val="24"/>
          <w:szCs w:val="24"/>
        </w:rPr>
        <w:t xml:space="preserve"> by </w:t>
      </w:r>
      <w:r w:rsidR="00125AB1" w:rsidRPr="00FC3A03">
        <w:rPr>
          <w:rFonts w:ascii="Times New Roman" w:hAnsi="Times New Roman" w:cs="Times New Roman"/>
          <w:color w:val="FF0000"/>
          <w:sz w:val="24"/>
          <w:szCs w:val="24"/>
        </w:rPr>
        <w:t xml:space="preserve">accessing different types of knowledge and encouraging multiple </w:t>
      </w:r>
      <w:r w:rsidR="004E2BE5">
        <w:rPr>
          <w:rFonts w:ascii="Times New Roman" w:hAnsi="Times New Roman" w:cs="Times New Roman"/>
          <w:color w:val="FF0000"/>
          <w:sz w:val="24"/>
          <w:szCs w:val="24"/>
        </w:rPr>
        <w:t>ways of knowing.</w:t>
      </w:r>
      <w:r w:rsidR="00125AB1" w:rsidRPr="00FC3A03">
        <w:rPr>
          <w:rFonts w:ascii="Times New Roman" w:hAnsi="Times New Roman" w:cs="Times New Roman"/>
          <w:color w:val="FF0000"/>
          <w:sz w:val="24"/>
          <w:szCs w:val="24"/>
        </w:rPr>
        <w:t xml:space="preserve"> </w:t>
      </w:r>
      <w:r w:rsidR="006D75C1" w:rsidRPr="00FC3A03">
        <w:rPr>
          <w:rFonts w:ascii="Times New Roman" w:hAnsi="Times New Roman" w:cs="Times New Roman"/>
          <w:color w:val="FF0000"/>
          <w:sz w:val="24"/>
          <w:szCs w:val="24"/>
        </w:rPr>
        <w:t>W</w:t>
      </w:r>
      <w:r w:rsidR="000C507A" w:rsidRPr="00FC3A03">
        <w:rPr>
          <w:rFonts w:ascii="Times New Roman" w:hAnsi="Times New Roman" w:cs="Times New Roman"/>
          <w:color w:val="FF0000"/>
          <w:sz w:val="24"/>
          <w:szCs w:val="24"/>
        </w:rPr>
        <w:t>hat participants hear, say, feel</w:t>
      </w:r>
      <w:r w:rsidR="00125AB1" w:rsidRPr="00FC3A03">
        <w:rPr>
          <w:rFonts w:ascii="Times New Roman" w:hAnsi="Times New Roman" w:cs="Times New Roman"/>
          <w:color w:val="FF0000"/>
          <w:sz w:val="24"/>
          <w:szCs w:val="24"/>
        </w:rPr>
        <w:t xml:space="preserve">, </w:t>
      </w:r>
      <w:r w:rsidR="006D75C1" w:rsidRPr="00FC3A03">
        <w:rPr>
          <w:rFonts w:ascii="Times New Roman" w:hAnsi="Times New Roman" w:cs="Times New Roman"/>
          <w:color w:val="FF0000"/>
          <w:sz w:val="24"/>
          <w:szCs w:val="24"/>
        </w:rPr>
        <w:t xml:space="preserve">do </w:t>
      </w:r>
      <w:r w:rsidR="000C507A" w:rsidRPr="00FC3A03">
        <w:rPr>
          <w:rFonts w:ascii="Times New Roman" w:hAnsi="Times New Roman" w:cs="Times New Roman"/>
          <w:color w:val="FF0000"/>
          <w:sz w:val="24"/>
          <w:szCs w:val="24"/>
        </w:rPr>
        <w:t>and experience in p</w:t>
      </w:r>
      <w:r w:rsidR="00125AB1" w:rsidRPr="00FC3A03">
        <w:rPr>
          <w:rFonts w:ascii="Times New Roman" w:hAnsi="Times New Roman" w:cs="Times New Roman"/>
          <w:color w:val="FF0000"/>
          <w:sz w:val="24"/>
          <w:szCs w:val="24"/>
        </w:rPr>
        <w:t>erplex</w:t>
      </w:r>
      <w:r w:rsidR="000C507A" w:rsidRPr="00FC3A03">
        <w:rPr>
          <w:rFonts w:ascii="Times New Roman" w:hAnsi="Times New Roman" w:cs="Times New Roman"/>
          <w:color w:val="FF0000"/>
          <w:sz w:val="24"/>
          <w:szCs w:val="24"/>
        </w:rPr>
        <w:t xml:space="preserve"> situations</w:t>
      </w:r>
      <w:r w:rsidR="006D75C1" w:rsidRPr="00FC3A03">
        <w:rPr>
          <w:rFonts w:ascii="Times New Roman" w:hAnsi="Times New Roman" w:cs="Times New Roman"/>
          <w:color w:val="FF0000"/>
          <w:sz w:val="24"/>
          <w:szCs w:val="24"/>
        </w:rPr>
        <w:t xml:space="preserve"> represents data that</w:t>
      </w:r>
      <w:r w:rsidR="000C507A" w:rsidRPr="00FC3A03">
        <w:rPr>
          <w:rFonts w:ascii="Times New Roman" w:hAnsi="Times New Roman" w:cs="Times New Roman"/>
          <w:color w:val="FF0000"/>
          <w:sz w:val="24"/>
          <w:szCs w:val="24"/>
        </w:rPr>
        <w:t xml:space="preserve"> </w:t>
      </w:r>
      <w:r w:rsidR="006D75C1" w:rsidRPr="00FC3A03">
        <w:rPr>
          <w:rFonts w:ascii="Times New Roman" w:hAnsi="Times New Roman" w:cs="Times New Roman"/>
          <w:color w:val="FF0000"/>
          <w:sz w:val="24"/>
          <w:szCs w:val="24"/>
        </w:rPr>
        <w:t>cannot be captured by conventional</w:t>
      </w:r>
      <w:r w:rsidR="00026749" w:rsidRPr="00FC3A03">
        <w:rPr>
          <w:rFonts w:ascii="Times New Roman" w:hAnsi="Times New Roman" w:cs="Times New Roman"/>
          <w:color w:val="FF0000"/>
          <w:sz w:val="24"/>
          <w:szCs w:val="24"/>
        </w:rPr>
        <w:t xml:space="preserve"> research</w:t>
      </w:r>
      <w:r w:rsidR="006D75C1" w:rsidRPr="00FC3A03">
        <w:rPr>
          <w:rFonts w:ascii="Times New Roman" w:hAnsi="Times New Roman" w:cs="Times New Roman"/>
          <w:color w:val="FF0000"/>
          <w:sz w:val="24"/>
          <w:szCs w:val="24"/>
        </w:rPr>
        <w:t xml:space="preserve"> </w:t>
      </w:r>
      <w:r w:rsidR="00026749" w:rsidRPr="00FC3A03">
        <w:rPr>
          <w:rFonts w:ascii="Times New Roman" w:hAnsi="Times New Roman" w:cs="Times New Roman"/>
          <w:color w:val="FF0000"/>
          <w:sz w:val="24"/>
          <w:szCs w:val="24"/>
        </w:rPr>
        <w:t xml:space="preserve">methodologies. Yet, </w:t>
      </w:r>
      <w:r w:rsidR="009E79CC" w:rsidRPr="00FC3A03">
        <w:rPr>
          <w:rFonts w:ascii="Times New Roman" w:hAnsi="Times New Roman" w:cs="Times New Roman"/>
          <w:color w:val="FF0000"/>
          <w:sz w:val="24"/>
          <w:szCs w:val="24"/>
        </w:rPr>
        <w:t xml:space="preserve">it is </w:t>
      </w:r>
      <w:r w:rsidR="00A57D0E" w:rsidRPr="00FC3A03">
        <w:rPr>
          <w:rFonts w:ascii="Times New Roman" w:hAnsi="Times New Roman" w:cs="Times New Roman"/>
          <w:color w:val="FF0000"/>
          <w:sz w:val="24"/>
          <w:szCs w:val="24"/>
        </w:rPr>
        <w:t>this</w:t>
      </w:r>
      <w:r w:rsidR="006D75C1" w:rsidRPr="00FC3A03">
        <w:rPr>
          <w:rFonts w:ascii="Times New Roman" w:hAnsi="Times New Roman" w:cs="Times New Roman"/>
          <w:color w:val="FF0000"/>
          <w:sz w:val="24"/>
          <w:szCs w:val="24"/>
        </w:rPr>
        <w:t xml:space="preserve"> data that </w:t>
      </w:r>
      <w:r w:rsidR="009E79CC" w:rsidRPr="00FC3A03">
        <w:rPr>
          <w:rFonts w:ascii="Times New Roman" w:hAnsi="Times New Roman" w:cs="Times New Roman"/>
          <w:color w:val="FF0000"/>
          <w:sz w:val="24"/>
          <w:szCs w:val="24"/>
        </w:rPr>
        <w:t>holds the capacity to surprise us</w:t>
      </w:r>
      <w:r w:rsidR="002A05EA" w:rsidRPr="00FC3A03">
        <w:rPr>
          <w:rFonts w:ascii="Times New Roman" w:hAnsi="Times New Roman" w:cs="Times New Roman"/>
          <w:color w:val="FF0000"/>
          <w:sz w:val="24"/>
          <w:szCs w:val="24"/>
        </w:rPr>
        <w:t>, fuelling</w:t>
      </w:r>
      <w:r w:rsidR="006D75C1" w:rsidRPr="00FC3A03">
        <w:rPr>
          <w:rFonts w:ascii="Times New Roman" w:hAnsi="Times New Roman" w:cs="Times New Roman"/>
          <w:color w:val="FF0000"/>
          <w:sz w:val="24"/>
          <w:szCs w:val="24"/>
        </w:rPr>
        <w:t xml:space="preserve"> the imaginative act of creating new knowledge via abductive processes (Mantere and Ketoviki, 2013).</w:t>
      </w:r>
    </w:p>
    <w:p w14:paraId="02515200" w14:textId="0742AB32" w:rsidR="009D46D8" w:rsidRPr="00125AB1" w:rsidRDefault="005C6AA5" w:rsidP="00D37455">
      <w:pPr>
        <w:spacing w:line="480" w:lineRule="auto"/>
        <w:jc w:val="both"/>
        <w:rPr>
          <w:rFonts w:ascii="Times New Roman" w:hAnsi="Times New Roman" w:cs="Times New Roman"/>
          <w:i/>
          <w:sz w:val="24"/>
          <w:szCs w:val="24"/>
        </w:rPr>
      </w:pPr>
      <w:r w:rsidRPr="00125AB1">
        <w:rPr>
          <w:rFonts w:ascii="Times New Roman" w:hAnsi="Times New Roman" w:cs="Times New Roman"/>
          <w:i/>
          <w:sz w:val="24"/>
          <w:szCs w:val="24"/>
        </w:rPr>
        <w:lastRenderedPageBreak/>
        <w:t>Democratic forms of organiz</w:t>
      </w:r>
      <w:r w:rsidR="0098499D" w:rsidRPr="00125AB1">
        <w:rPr>
          <w:rFonts w:ascii="Times New Roman" w:hAnsi="Times New Roman" w:cs="Times New Roman"/>
          <w:i/>
          <w:sz w:val="24"/>
          <w:szCs w:val="24"/>
        </w:rPr>
        <w:t>ing</w:t>
      </w:r>
    </w:p>
    <w:p w14:paraId="307F8BF2" w14:textId="7C946BF5" w:rsidR="00B0713D" w:rsidRDefault="00CF74D8" w:rsidP="00D37455">
      <w:pPr>
        <w:widowControl w:val="0"/>
        <w:autoSpaceDE w:val="0"/>
        <w:autoSpaceDN w:val="0"/>
        <w:adjustRightInd w:val="0"/>
        <w:spacing w:after="240" w:line="480" w:lineRule="auto"/>
        <w:jc w:val="both"/>
        <w:rPr>
          <w:rFonts w:ascii="Times New Roman" w:hAnsi="Times New Roman" w:cs="Times New Roman"/>
          <w:sz w:val="24"/>
          <w:szCs w:val="24"/>
        </w:rPr>
      </w:pPr>
      <w:r w:rsidRPr="00125AB1">
        <w:rPr>
          <w:rFonts w:ascii="Times New Roman" w:hAnsi="Times New Roman" w:cs="Times New Roman"/>
          <w:sz w:val="24"/>
          <w:szCs w:val="24"/>
        </w:rPr>
        <w:t>Here, we suggest that questioning out of curiosity can engender qu</w:t>
      </w:r>
      <w:r w:rsidR="009F25BA" w:rsidRPr="00125AB1">
        <w:rPr>
          <w:rFonts w:ascii="Times New Roman" w:hAnsi="Times New Roman" w:cs="Times New Roman"/>
          <w:sz w:val="24"/>
          <w:szCs w:val="24"/>
        </w:rPr>
        <w:t>estions that concern the organiz</w:t>
      </w:r>
      <w:r w:rsidRPr="00125AB1">
        <w:rPr>
          <w:rFonts w:ascii="Times New Roman" w:hAnsi="Times New Roman" w:cs="Times New Roman"/>
          <w:sz w:val="24"/>
          <w:szCs w:val="24"/>
        </w:rPr>
        <w:t>ation of the social fabric o</w:t>
      </w:r>
      <w:r w:rsidR="009F25BA" w:rsidRPr="00125AB1">
        <w:rPr>
          <w:rFonts w:ascii="Times New Roman" w:hAnsi="Times New Roman" w:cs="Times New Roman"/>
          <w:sz w:val="24"/>
          <w:szCs w:val="24"/>
        </w:rPr>
        <w:t>f society and how we can organiz</w:t>
      </w:r>
      <w:r w:rsidRPr="00125AB1">
        <w:rPr>
          <w:rFonts w:ascii="Times New Roman" w:hAnsi="Times New Roman" w:cs="Times New Roman"/>
          <w:sz w:val="24"/>
          <w:szCs w:val="24"/>
        </w:rPr>
        <w:t xml:space="preserve">e in more democratic forms. </w:t>
      </w:r>
      <w:r w:rsidR="00500732">
        <w:rPr>
          <w:rFonts w:ascii="Times New Roman" w:hAnsi="Times New Roman" w:cs="Times New Roman"/>
          <w:sz w:val="24"/>
          <w:szCs w:val="24"/>
        </w:rPr>
        <w:t>On this understanding,</w:t>
      </w:r>
      <w:r w:rsidR="00B0713D" w:rsidRPr="00B0713D">
        <w:rPr>
          <w:rFonts w:ascii="Times New Roman" w:hAnsi="Times New Roman" w:cs="Times New Roman"/>
          <w:sz w:val="24"/>
          <w:szCs w:val="24"/>
        </w:rPr>
        <w:t xml:space="preserve"> Dewey’s conceptualization of questioning can be situated within a wider </w:t>
      </w:r>
      <w:r w:rsidR="00500732">
        <w:rPr>
          <w:rFonts w:ascii="Times New Roman" w:hAnsi="Times New Roman" w:cs="Times New Roman"/>
          <w:sz w:val="24"/>
          <w:szCs w:val="24"/>
        </w:rPr>
        <w:t>vision of radical democracy</w:t>
      </w:r>
      <w:r w:rsidR="00B0713D" w:rsidRPr="00B0713D">
        <w:rPr>
          <w:rFonts w:ascii="Times New Roman" w:hAnsi="Times New Roman" w:cs="Times New Roman"/>
          <w:sz w:val="24"/>
          <w:szCs w:val="24"/>
        </w:rPr>
        <w:t xml:space="preserve"> wherein individuals take a principal role in the creative transformation of social activities. Notably, Turnbull (2008) reminds us that Dewey’s notion of inquiry is democratic because it emphasizes deliberation through questioning and is oriented towards the problems of the public rather than the abstract problems of philosophy. Democracy is not necessarily political democracy for Dewey but a </w:t>
      </w:r>
      <w:r w:rsidR="00500732">
        <w:rPr>
          <w:rFonts w:ascii="Times New Roman" w:hAnsi="Times New Roman" w:cs="Times New Roman"/>
          <w:sz w:val="24"/>
          <w:szCs w:val="24"/>
        </w:rPr>
        <w:t xml:space="preserve">radically </w:t>
      </w:r>
      <w:r w:rsidR="00B0713D" w:rsidRPr="00B0713D">
        <w:rPr>
          <w:rFonts w:ascii="Times New Roman" w:hAnsi="Times New Roman" w:cs="Times New Roman"/>
          <w:sz w:val="24"/>
          <w:szCs w:val="24"/>
        </w:rPr>
        <w:t xml:space="preserve">social and ethical phenomenon </w:t>
      </w:r>
      <w:r w:rsidR="00500732">
        <w:rPr>
          <w:rFonts w:ascii="Times New Roman" w:hAnsi="Times New Roman" w:cs="Times New Roman"/>
          <w:sz w:val="24"/>
          <w:szCs w:val="24"/>
        </w:rPr>
        <w:t xml:space="preserve">because it seeks transformation of </w:t>
      </w:r>
      <w:r w:rsidR="00B0713D" w:rsidRPr="00B0713D">
        <w:rPr>
          <w:rFonts w:ascii="Times New Roman" w:hAnsi="Times New Roman" w:cs="Times New Roman"/>
          <w:sz w:val="24"/>
          <w:szCs w:val="24"/>
        </w:rPr>
        <w:t xml:space="preserve">the fabric of the community. </w:t>
      </w:r>
      <w:r w:rsidR="00500732">
        <w:rPr>
          <w:rFonts w:ascii="Times New Roman" w:hAnsi="Times New Roman" w:cs="Times New Roman"/>
          <w:sz w:val="24"/>
          <w:szCs w:val="24"/>
        </w:rPr>
        <w:t>Specifically, i</w:t>
      </w:r>
      <w:r w:rsidR="00B0713D" w:rsidRPr="00B0713D">
        <w:rPr>
          <w:rFonts w:ascii="Times New Roman" w:hAnsi="Times New Roman" w:cs="Times New Roman"/>
          <w:sz w:val="24"/>
          <w:szCs w:val="24"/>
        </w:rPr>
        <w:t>t is a way of life that emphasizes working with others, sharing with others and contributing positively to humanity. It requires cooperation amongst individuals not only to achieve goals but as a ‘priceless addition to life’ (Dewey, 1939[1988]), p. 342). Democratic inquiry helps to bring “conflicts out into the open where their special claims can be seen and appraised, where they can be discussed and judged in the light of more inclusive int</w:t>
      </w:r>
      <w:r w:rsidR="00FC3A03">
        <w:rPr>
          <w:rFonts w:ascii="Times New Roman" w:hAnsi="Times New Roman" w:cs="Times New Roman"/>
          <w:sz w:val="24"/>
          <w:szCs w:val="24"/>
        </w:rPr>
        <w:t>erests than are represented by any</w:t>
      </w:r>
      <w:r w:rsidR="00B0713D" w:rsidRPr="00B0713D">
        <w:rPr>
          <w:rFonts w:ascii="Times New Roman" w:hAnsi="Times New Roman" w:cs="Times New Roman"/>
          <w:sz w:val="24"/>
          <w:szCs w:val="24"/>
        </w:rPr>
        <w:t xml:space="preserve"> of them separately’ (Dewey, 1939[2008], p. 56). It </w:t>
      </w:r>
      <w:r w:rsidR="00500732">
        <w:rPr>
          <w:rFonts w:ascii="Times New Roman" w:hAnsi="Times New Roman" w:cs="Times New Roman"/>
          <w:sz w:val="24"/>
          <w:szCs w:val="24"/>
        </w:rPr>
        <w:t>would, in Dewey’s mind,</w:t>
      </w:r>
      <w:r w:rsidR="00B0713D" w:rsidRPr="00B0713D">
        <w:rPr>
          <w:rFonts w:ascii="Times New Roman" w:hAnsi="Times New Roman" w:cs="Times New Roman"/>
          <w:sz w:val="24"/>
          <w:szCs w:val="24"/>
        </w:rPr>
        <w:t xml:space="preserve"> enable curiosity and imagination to flourish unfettered by the demands of performative goal driven instrumentalism</w:t>
      </w:r>
      <w:r w:rsidR="00500732">
        <w:rPr>
          <w:rFonts w:ascii="Times New Roman" w:hAnsi="Times New Roman" w:cs="Times New Roman"/>
          <w:sz w:val="24"/>
          <w:szCs w:val="24"/>
        </w:rPr>
        <w:t xml:space="preserve">, this being a characteristic of </w:t>
      </w:r>
      <w:r w:rsidR="00B0713D" w:rsidRPr="00B0713D">
        <w:rPr>
          <w:rFonts w:ascii="Times New Roman" w:hAnsi="Times New Roman" w:cs="Times New Roman"/>
          <w:sz w:val="24"/>
          <w:szCs w:val="24"/>
        </w:rPr>
        <w:t>knowledge production in organization studies</w:t>
      </w:r>
      <w:r w:rsidR="00500732">
        <w:rPr>
          <w:rFonts w:ascii="Times New Roman" w:hAnsi="Times New Roman" w:cs="Times New Roman"/>
          <w:sz w:val="24"/>
          <w:szCs w:val="24"/>
        </w:rPr>
        <w:t xml:space="preserve"> (Chia and Holt, 2008)</w:t>
      </w:r>
      <w:r w:rsidR="00B0713D" w:rsidRPr="00B0713D">
        <w:rPr>
          <w:rFonts w:ascii="Times New Roman" w:hAnsi="Times New Roman" w:cs="Times New Roman"/>
          <w:sz w:val="24"/>
          <w:szCs w:val="24"/>
        </w:rPr>
        <w:t xml:space="preserve">.   </w:t>
      </w:r>
    </w:p>
    <w:p w14:paraId="392F74F6" w14:textId="132274EE" w:rsidR="00D23C44" w:rsidRPr="00FC3A03" w:rsidRDefault="00500732" w:rsidP="00D37455">
      <w:pPr>
        <w:widowControl w:val="0"/>
        <w:autoSpaceDE w:val="0"/>
        <w:autoSpaceDN w:val="0"/>
        <w:adjustRightInd w:val="0"/>
        <w:spacing w:after="240" w:line="48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ab/>
      </w:r>
      <w:r w:rsidRPr="00FC3A03">
        <w:rPr>
          <w:rFonts w:ascii="Times New Roman" w:hAnsi="Times New Roman" w:cs="Times New Roman"/>
          <w:color w:val="FF0000"/>
          <w:sz w:val="24"/>
          <w:szCs w:val="24"/>
        </w:rPr>
        <w:t>In radical democracy, ongoing</w:t>
      </w:r>
      <w:r w:rsidR="0012431A" w:rsidRPr="00FC3A03">
        <w:rPr>
          <w:rFonts w:ascii="Times New Roman" w:hAnsi="Times New Roman" w:cs="Times New Roman"/>
          <w:color w:val="FF0000"/>
          <w:sz w:val="24"/>
          <w:szCs w:val="24"/>
        </w:rPr>
        <w:t xml:space="preserve"> questioning of one’s chosen cour</w:t>
      </w:r>
      <w:r w:rsidR="009F25BA" w:rsidRPr="00FC3A03">
        <w:rPr>
          <w:rFonts w:ascii="Times New Roman" w:hAnsi="Times New Roman" w:cs="Times New Roman"/>
          <w:color w:val="FF0000"/>
          <w:sz w:val="24"/>
          <w:szCs w:val="24"/>
        </w:rPr>
        <w:t>ses of action and consequences</w:t>
      </w:r>
      <w:r w:rsidRPr="00FC3A03">
        <w:rPr>
          <w:rFonts w:ascii="Times New Roman" w:hAnsi="Times New Roman" w:cs="Times New Roman"/>
          <w:color w:val="FF0000"/>
          <w:sz w:val="24"/>
          <w:szCs w:val="24"/>
        </w:rPr>
        <w:t xml:space="preserve"> is crucial</w:t>
      </w:r>
      <w:r w:rsidR="009F25BA" w:rsidRPr="00FC3A03">
        <w:rPr>
          <w:rFonts w:ascii="Times New Roman" w:hAnsi="Times New Roman" w:cs="Times New Roman"/>
          <w:color w:val="FF0000"/>
          <w:sz w:val="24"/>
          <w:szCs w:val="24"/>
        </w:rPr>
        <w:t>.</w:t>
      </w:r>
      <w:r w:rsidR="0012431A" w:rsidRPr="00FC3A03">
        <w:rPr>
          <w:rFonts w:ascii="Times New Roman" w:hAnsi="Times New Roman" w:cs="Times New Roman"/>
          <w:color w:val="FF0000"/>
          <w:sz w:val="24"/>
          <w:szCs w:val="24"/>
        </w:rPr>
        <w:t xml:space="preserve"> </w:t>
      </w:r>
      <w:r w:rsidR="00953CE1" w:rsidRPr="00FC3A03">
        <w:rPr>
          <w:rFonts w:ascii="Times New Roman" w:hAnsi="Times New Roman" w:cs="Times New Roman"/>
          <w:color w:val="FF0000"/>
          <w:sz w:val="24"/>
          <w:szCs w:val="24"/>
        </w:rPr>
        <w:t>Dewey sees democracy</w:t>
      </w:r>
      <w:r w:rsidR="007C3E47" w:rsidRPr="00FC3A03">
        <w:rPr>
          <w:rFonts w:ascii="Times New Roman" w:hAnsi="Times New Roman" w:cs="Times New Roman"/>
          <w:color w:val="FF0000"/>
          <w:sz w:val="24"/>
          <w:szCs w:val="24"/>
        </w:rPr>
        <w:t xml:space="preserve"> </w:t>
      </w:r>
      <w:r w:rsidR="00616F47" w:rsidRPr="00FC3A03">
        <w:rPr>
          <w:rFonts w:ascii="Times New Roman" w:hAnsi="Times New Roman" w:cs="Times New Roman"/>
          <w:color w:val="FF0000"/>
          <w:sz w:val="24"/>
          <w:szCs w:val="24"/>
        </w:rPr>
        <w:t>as</w:t>
      </w:r>
      <w:r w:rsidR="005711A6" w:rsidRPr="00FC3A03">
        <w:rPr>
          <w:rFonts w:ascii="Times New Roman" w:hAnsi="Times New Roman" w:cs="Times New Roman"/>
          <w:color w:val="FF0000"/>
          <w:sz w:val="24"/>
          <w:szCs w:val="24"/>
        </w:rPr>
        <w:t xml:space="preserve"> reciprocal </w:t>
      </w:r>
      <w:r w:rsidR="00F9590B" w:rsidRPr="00FC3A03">
        <w:rPr>
          <w:rFonts w:ascii="Times New Roman" w:hAnsi="Times New Roman" w:cs="Times New Roman"/>
          <w:color w:val="FF0000"/>
          <w:sz w:val="24"/>
          <w:szCs w:val="24"/>
        </w:rPr>
        <w:t>and</w:t>
      </w:r>
      <w:r w:rsidR="005711A6" w:rsidRPr="00FC3A03">
        <w:rPr>
          <w:rFonts w:ascii="Times New Roman" w:hAnsi="Times New Roman" w:cs="Times New Roman"/>
          <w:color w:val="FF0000"/>
          <w:sz w:val="24"/>
          <w:szCs w:val="24"/>
        </w:rPr>
        <w:t xml:space="preserve"> benefit</w:t>
      </w:r>
      <w:r w:rsidR="00F9590B" w:rsidRPr="00FC3A03">
        <w:rPr>
          <w:rFonts w:ascii="Times New Roman" w:hAnsi="Times New Roman" w:cs="Times New Roman"/>
          <w:color w:val="FF0000"/>
          <w:sz w:val="24"/>
          <w:szCs w:val="24"/>
        </w:rPr>
        <w:t>ing</w:t>
      </w:r>
      <w:r w:rsidR="005711A6" w:rsidRPr="00FC3A03">
        <w:rPr>
          <w:rFonts w:ascii="Times New Roman" w:hAnsi="Times New Roman" w:cs="Times New Roman"/>
          <w:color w:val="FF0000"/>
          <w:sz w:val="24"/>
          <w:szCs w:val="24"/>
        </w:rPr>
        <w:t xml:space="preserve"> more than just a few i</w:t>
      </w:r>
      <w:r w:rsidR="00616F47" w:rsidRPr="00FC3A03">
        <w:rPr>
          <w:rFonts w:ascii="Times New Roman" w:hAnsi="Times New Roman" w:cs="Times New Roman"/>
          <w:color w:val="FF0000"/>
          <w:sz w:val="24"/>
          <w:szCs w:val="24"/>
        </w:rPr>
        <w:t xml:space="preserve">n a given context. Reciprocity is about </w:t>
      </w:r>
      <w:r w:rsidR="005711A6" w:rsidRPr="00FC3A03">
        <w:rPr>
          <w:rFonts w:ascii="Times New Roman" w:hAnsi="Times New Roman" w:cs="Times New Roman"/>
          <w:color w:val="FF0000"/>
          <w:sz w:val="24"/>
          <w:szCs w:val="24"/>
        </w:rPr>
        <w:t>an equa</w:t>
      </w:r>
      <w:r w:rsidR="00616F47" w:rsidRPr="00FC3A03">
        <w:rPr>
          <w:rFonts w:ascii="Times New Roman" w:hAnsi="Times New Roman" w:cs="Times New Roman"/>
          <w:color w:val="FF0000"/>
          <w:sz w:val="24"/>
          <w:szCs w:val="24"/>
        </w:rPr>
        <w:t xml:space="preserve">l </w:t>
      </w:r>
      <w:r w:rsidR="005711A6" w:rsidRPr="00FC3A03">
        <w:rPr>
          <w:rFonts w:ascii="Times New Roman" w:hAnsi="Times New Roman" w:cs="Times New Roman"/>
          <w:color w:val="FF0000"/>
          <w:sz w:val="24"/>
          <w:szCs w:val="24"/>
        </w:rPr>
        <w:t>opportunity to receive and to take from others. Collective</w:t>
      </w:r>
      <w:r w:rsidR="00F9590B" w:rsidRPr="00FC3A03">
        <w:rPr>
          <w:rFonts w:ascii="Times New Roman" w:hAnsi="Times New Roman" w:cs="Times New Roman"/>
          <w:color w:val="FF0000"/>
          <w:sz w:val="24"/>
          <w:szCs w:val="24"/>
        </w:rPr>
        <w:t xml:space="preserve"> democratic</w:t>
      </w:r>
      <w:r w:rsidR="00BA2AB2" w:rsidRPr="00FC3A03">
        <w:rPr>
          <w:rFonts w:ascii="Times New Roman" w:hAnsi="Times New Roman" w:cs="Times New Roman"/>
          <w:color w:val="FF0000"/>
          <w:sz w:val="24"/>
          <w:szCs w:val="24"/>
        </w:rPr>
        <w:t xml:space="preserve"> </w:t>
      </w:r>
      <w:r w:rsidR="005711A6" w:rsidRPr="00FC3A03">
        <w:rPr>
          <w:rFonts w:ascii="Times New Roman" w:hAnsi="Times New Roman" w:cs="Times New Roman"/>
          <w:color w:val="FF0000"/>
          <w:sz w:val="24"/>
          <w:szCs w:val="24"/>
        </w:rPr>
        <w:t>organizing acknowledges the unique contribution brought by each individual to the questioning process, rather than the group, class, or culture he</w:t>
      </w:r>
      <w:r w:rsidR="00AD2B70" w:rsidRPr="00FC3A03">
        <w:rPr>
          <w:rFonts w:ascii="Times New Roman" w:hAnsi="Times New Roman" w:cs="Times New Roman"/>
          <w:color w:val="FF0000"/>
          <w:sz w:val="24"/>
          <w:szCs w:val="24"/>
        </w:rPr>
        <w:t>/</w:t>
      </w:r>
      <w:r w:rsidR="005711A6" w:rsidRPr="00FC3A03">
        <w:rPr>
          <w:rFonts w:ascii="Times New Roman" w:hAnsi="Times New Roman" w:cs="Times New Roman"/>
          <w:color w:val="FF0000"/>
          <w:sz w:val="24"/>
          <w:szCs w:val="24"/>
        </w:rPr>
        <w:t xml:space="preserve">she </w:t>
      </w:r>
      <w:r w:rsidR="002F334E" w:rsidRPr="00FC3A03">
        <w:rPr>
          <w:rFonts w:ascii="Times New Roman" w:hAnsi="Times New Roman" w:cs="Times New Roman"/>
          <w:color w:val="FF0000"/>
          <w:sz w:val="24"/>
          <w:szCs w:val="24"/>
        </w:rPr>
        <w:t>belongs to</w:t>
      </w:r>
      <w:r w:rsidR="005711A6" w:rsidRPr="00FC3A03">
        <w:rPr>
          <w:rFonts w:ascii="Times New Roman" w:hAnsi="Times New Roman" w:cs="Times New Roman"/>
          <w:color w:val="FF0000"/>
          <w:sz w:val="24"/>
          <w:szCs w:val="24"/>
        </w:rPr>
        <w:t xml:space="preserve">. </w:t>
      </w:r>
      <w:r w:rsidRPr="00FC3A03">
        <w:rPr>
          <w:rFonts w:ascii="Times New Roman" w:hAnsi="Times New Roman" w:cs="Times New Roman"/>
          <w:color w:val="FF0000"/>
          <w:sz w:val="24"/>
          <w:szCs w:val="24"/>
        </w:rPr>
        <w:t>We suggest this</w:t>
      </w:r>
      <w:r w:rsidR="00880020" w:rsidRPr="00FC3A03">
        <w:rPr>
          <w:rFonts w:ascii="Times New Roman" w:hAnsi="Times New Roman" w:cs="Times New Roman"/>
          <w:color w:val="FF0000"/>
          <w:sz w:val="24"/>
          <w:szCs w:val="24"/>
        </w:rPr>
        <w:t xml:space="preserve"> </w:t>
      </w:r>
      <w:r w:rsidR="00953CE1" w:rsidRPr="00FC3A03">
        <w:rPr>
          <w:rFonts w:ascii="Times New Roman" w:hAnsi="Times New Roman" w:cs="Times New Roman"/>
          <w:color w:val="FF0000"/>
          <w:sz w:val="24"/>
          <w:szCs w:val="24"/>
        </w:rPr>
        <w:t xml:space="preserve">questioning of one another </w:t>
      </w:r>
      <w:r w:rsidRPr="00FC3A03">
        <w:rPr>
          <w:rFonts w:ascii="Times New Roman" w:hAnsi="Times New Roman" w:cs="Times New Roman"/>
          <w:color w:val="FF0000"/>
          <w:sz w:val="24"/>
          <w:szCs w:val="24"/>
        </w:rPr>
        <w:t>is</w:t>
      </w:r>
      <w:r w:rsidR="00880020" w:rsidRPr="00FC3A03">
        <w:rPr>
          <w:rFonts w:ascii="Times New Roman" w:hAnsi="Times New Roman" w:cs="Times New Roman"/>
          <w:color w:val="FF0000"/>
          <w:sz w:val="24"/>
          <w:szCs w:val="24"/>
        </w:rPr>
        <w:t xml:space="preserve"> at th</w:t>
      </w:r>
      <w:r w:rsidR="009F25BA" w:rsidRPr="00FC3A03">
        <w:rPr>
          <w:rFonts w:ascii="Times New Roman" w:hAnsi="Times New Roman" w:cs="Times New Roman"/>
          <w:color w:val="FF0000"/>
          <w:sz w:val="24"/>
          <w:szCs w:val="24"/>
        </w:rPr>
        <w:t xml:space="preserve">e heart of </w:t>
      </w:r>
      <w:r w:rsidRPr="00FC3A03">
        <w:rPr>
          <w:rFonts w:ascii="Times New Roman" w:hAnsi="Times New Roman" w:cs="Times New Roman"/>
          <w:color w:val="FF0000"/>
          <w:sz w:val="24"/>
          <w:szCs w:val="24"/>
        </w:rPr>
        <w:t xml:space="preserve">democratically </w:t>
      </w:r>
      <w:r w:rsidR="009F25BA" w:rsidRPr="00FC3A03">
        <w:rPr>
          <w:rFonts w:ascii="Times New Roman" w:hAnsi="Times New Roman" w:cs="Times New Roman"/>
          <w:color w:val="FF0000"/>
          <w:sz w:val="24"/>
          <w:szCs w:val="24"/>
        </w:rPr>
        <w:t>organiz</w:t>
      </w:r>
      <w:r w:rsidR="00C325C6" w:rsidRPr="00FC3A03">
        <w:rPr>
          <w:rFonts w:ascii="Times New Roman" w:hAnsi="Times New Roman" w:cs="Times New Roman"/>
          <w:color w:val="FF0000"/>
          <w:sz w:val="24"/>
          <w:szCs w:val="24"/>
        </w:rPr>
        <w:t>ed experience</w:t>
      </w:r>
      <w:r w:rsidRPr="00FC3A03">
        <w:rPr>
          <w:rFonts w:ascii="Times New Roman" w:hAnsi="Times New Roman" w:cs="Times New Roman"/>
          <w:color w:val="FF0000"/>
          <w:sz w:val="24"/>
          <w:szCs w:val="24"/>
        </w:rPr>
        <w:t>, but clearly it is one that we have to strive towards</w:t>
      </w:r>
      <w:r w:rsidR="005711A6" w:rsidRPr="00FC3A03">
        <w:rPr>
          <w:rFonts w:ascii="Times New Roman" w:hAnsi="Times New Roman" w:cs="Times New Roman"/>
          <w:color w:val="FF0000"/>
          <w:sz w:val="24"/>
          <w:szCs w:val="24"/>
        </w:rPr>
        <w:t>.</w:t>
      </w:r>
      <w:r w:rsidRPr="00FC3A03">
        <w:rPr>
          <w:rFonts w:ascii="Times New Roman" w:hAnsi="Times New Roman" w:cs="Times New Roman"/>
          <w:color w:val="FF0000"/>
          <w:sz w:val="24"/>
          <w:szCs w:val="24"/>
        </w:rPr>
        <w:t xml:space="preserve"> It could be </w:t>
      </w:r>
      <w:r w:rsidR="005711A6" w:rsidRPr="00FC3A03">
        <w:rPr>
          <w:rFonts w:ascii="Times New Roman" w:hAnsi="Times New Roman" w:cs="Times New Roman"/>
          <w:color w:val="FF0000"/>
          <w:sz w:val="24"/>
          <w:szCs w:val="24"/>
        </w:rPr>
        <w:t xml:space="preserve">‘a way of life controlled by a working faith in the possibilities of human nature’, </w:t>
      </w:r>
      <w:r w:rsidR="00953CE1" w:rsidRPr="00FC3A03">
        <w:rPr>
          <w:rFonts w:ascii="Times New Roman" w:hAnsi="Times New Roman" w:cs="Times New Roman"/>
          <w:color w:val="FF0000"/>
          <w:sz w:val="24"/>
          <w:szCs w:val="24"/>
        </w:rPr>
        <w:t>relying</w:t>
      </w:r>
      <w:r w:rsidR="005711A6" w:rsidRPr="00FC3A03">
        <w:rPr>
          <w:rFonts w:ascii="Times New Roman" w:hAnsi="Times New Roman" w:cs="Times New Roman"/>
          <w:color w:val="FF0000"/>
          <w:sz w:val="24"/>
          <w:szCs w:val="24"/>
        </w:rPr>
        <w:t xml:space="preserve"> on the belief that </w:t>
      </w:r>
      <w:r w:rsidR="009D46D8" w:rsidRPr="00FC3A03">
        <w:rPr>
          <w:rFonts w:ascii="Times New Roman" w:hAnsi="Times New Roman" w:cs="Times New Roman"/>
          <w:color w:val="FF0000"/>
          <w:sz w:val="24"/>
          <w:szCs w:val="24"/>
        </w:rPr>
        <w:t>‘</w:t>
      </w:r>
      <w:r w:rsidR="005711A6" w:rsidRPr="00FC3A03">
        <w:rPr>
          <w:rFonts w:ascii="Times New Roman" w:hAnsi="Times New Roman" w:cs="Times New Roman"/>
          <w:color w:val="FF0000"/>
          <w:sz w:val="24"/>
          <w:szCs w:val="24"/>
        </w:rPr>
        <w:t>every human being, independent of the quality or range of his personal endowment, has the right to equal opportunity with every other person for development of whatever gifts he</w:t>
      </w:r>
      <w:r w:rsidR="00EB794A" w:rsidRPr="00FC3A03">
        <w:rPr>
          <w:rFonts w:ascii="Times New Roman" w:hAnsi="Times New Roman" w:cs="Times New Roman"/>
          <w:color w:val="FF0000"/>
          <w:sz w:val="24"/>
          <w:szCs w:val="24"/>
        </w:rPr>
        <w:t xml:space="preserve"> (sic)</w:t>
      </w:r>
      <w:r w:rsidR="005711A6" w:rsidRPr="00FC3A03">
        <w:rPr>
          <w:rFonts w:ascii="Times New Roman" w:hAnsi="Times New Roman" w:cs="Times New Roman"/>
          <w:color w:val="FF0000"/>
          <w:sz w:val="24"/>
          <w:szCs w:val="24"/>
        </w:rPr>
        <w:t xml:space="preserve"> has</w:t>
      </w:r>
      <w:r w:rsidR="009D46D8" w:rsidRPr="00FC3A03">
        <w:rPr>
          <w:rFonts w:ascii="Times New Roman" w:hAnsi="Times New Roman" w:cs="Times New Roman"/>
          <w:color w:val="FF0000"/>
          <w:sz w:val="24"/>
          <w:szCs w:val="24"/>
        </w:rPr>
        <w:t>’</w:t>
      </w:r>
      <w:r w:rsidR="005711A6" w:rsidRPr="00FC3A03">
        <w:rPr>
          <w:rFonts w:ascii="Times New Roman" w:hAnsi="Times New Roman" w:cs="Times New Roman"/>
          <w:color w:val="FF0000"/>
          <w:sz w:val="24"/>
          <w:szCs w:val="24"/>
        </w:rPr>
        <w:t xml:space="preserve"> (Dewey, 1939[1988]</w:t>
      </w:r>
      <w:r w:rsidR="009D46D8" w:rsidRPr="00FC3A03">
        <w:rPr>
          <w:rFonts w:ascii="Times New Roman" w:hAnsi="Times New Roman" w:cs="Times New Roman"/>
          <w:color w:val="FF0000"/>
          <w:sz w:val="24"/>
          <w:szCs w:val="24"/>
        </w:rPr>
        <w:t>, p.</w:t>
      </w:r>
      <w:r w:rsidR="005711A6" w:rsidRPr="00FC3A03">
        <w:rPr>
          <w:rFonts w:ascii="Times New Roman" w:hAnsi="Times New Roman" w:cs="Times New Roman"/>
          <w:color w:val="FF0000"/>
          <w:sz w:val="24"/>
          <w:szCs w:val="24"/>
        </w:rPr>
        <w:t>342).</w:t>
      </w:r>
      <w:r w:rsidR="00880020" w:rsidRPr="00FC3A03">
        <w:rPr>
          <w:rFonts w:ascii="Times New Roman" w:hAnsi="Times New Roman" w:cs="Times New Roman"/>
          <w:color w:val="FF0000"/>
          <w:sz w:val="24"/>
          <w:szCs w:val="24"/>
        </w:rPr>
        <w:t xml:space="preserve"> </w:t>
      </w:r>
      <w:r w:rsidR="00BA2AB2" w:rsidRPr="00FC3A03">
        <w:rPr>
          <w:rFonts w:ascii="Times New Roman" w:hAnsi="Times New Roman" w:cs="Times New Roman"/>
          <w:color w:val="FF0000"/>
          <w:sz w:val="24"/>
          <w:szCs w:val="24"/>
        </w:rPr>
        <w:t>Democratic</w:t>
      </w:r>
      <w:r w:rsidR="00880020" w:rsidRPr="00FC3A03">
        <w:rPr>
          <w:rFonts w:ascii="Times New Roman" w:hAnsi="Times New Roman" w:cs="Times New Roman"/>
          <w:color w:val="FF0000"/>
          <w:sz w:val="24"/>
          <w:szCs w:val="24"/>
        </w:rPr>
        <w:t xml:space="preserve"> organizing</w:t>
      </w:r>
      <w:r w:rsidR="00BA2AB2" w:rsidRPr="00FC3A03">
        <w:rPr>
          <w:rFonts w:ascii="Times New Roman" w:hAnsi="Times New Roman" w:cs="Times New Roman"/>
          <w:color w:val="FF0000"/>
          <w:sz w:val="24"/>
          <w:szCs w:val="24"/>
        </w:rPr>
        <w:t xml:space="preserve"> is</w:t>
      </w:r>
      <w:r w:rsidR="00880020" w:rsidRPr="00FC3A03">
        <w:rPr>
          <w:rFonts w:ascii="Times New Roman" w:hAnsi="Times New Roman" w:cs="Times New Roman"/>
          <w:color w:val="FF0000"/>
          <w:sz w:val="24"/>
          <w:szCs w:val="24"/>
        </w:rPr>
        <w:t xml:space="preserve"> based on the premise, </w:t>
      </w:r>
      <w:r w:rsidR="009D46D8" w:rsidRPr="00FC3A03">
        <w:rPr>
          <w:rFonts w:ascii="Times New Roman" w:hAnsi="Times New Roman" w:cs="Times New Roman"/>
          <w:color w:val="FF0000"/>
          <w:sz w:val="24"/>
          <w:szCs w:val="24"/>
        </w:rPr>
        <w:t>‘</w:t>
      </w:r>
      <w:r w:rsidR="005711A6" w:rsidRPr="00FC3A03">
        <w:rPr>
          <w:rFonts w:ascii="Times New Roman" w:hAnsi="Times New Roman" w:cs="Times New Roman"/>
          <w:color w:val="FF0000"/>
          <w:sz w:val="24"/>
          <w:szCs w:val="24"/>
        </w:rPr>
        <w:t xml:space="preserve">that each individual shall have the opportunity for release, expression, </w:t>
      </w:r>
      <w:r w:rsidR="00880020" w:rsidRPr="00FC3A03">
        <w:rPr>
          <w:rFonts w:ascii="Times New Roman" w:hAnsi="Times New Roman" w:cs="Times New Roman"/>
          <w:color w:val="FF0000"/>
          <w:sz w:val="24"/>
          <w:szCs w:val="24"/>
        </w:rPr>
        <w:t>fulfilment</w:t>
      </w:r>
      <w:r w:rsidR="005711A6" w:rsidRPr="00FC3A03">
        <w:rPr>
          <w:rFonts w:ascii="Times New Roman" w:hAnsi="Times New Roman" w:cs="Times New Roman"/>
          <w:color w:val="FF0000"/>
          <w:sz w:val="24"/>
          <w:szCs w:val="24"/>
        </w:rPr>
        <w:t xml:space="preserve"> of his</w:t>
      </w:r>
      <w:r w:rsidR="00EB794A" w:rsidRPr="00FC3A03">
        <w:rPr>
          <w:rFonts w:ascii="Times New Roman" w:hAnsi="Times New Roman" w:cs="Times New Roman"/>
          <w:color w:val="FF0000"/>
          <w:sz w:val="24"/>
          <w:szCs w:val="24"/>
        </w:rPr>
        <w:t xml:space="preserve"> (sic)</w:t>
      </w:r>
      <w:r w:rsidR="005711A6" w:rsidRPr="00FC3A03">
        <w:rPr>
          <w:rFonts w:ascii="Times New Roman" w:hAnsi="Times New Roman" w:cs="Times New Roman"/>
          <w:color w:val="FF0000"/>
          <w:sz w:val="24"/>
          <w:szCs w:val="24"/>
        </w:rPr>
        <w:t xml:space="preserve"> distinctive capacities, and that the outcome shall further the establishment of a fund of shared values</w:t>
      </w:r>
      <w:r w:rsidR="009D46D8" w:rsidRPr="00FC3A03">
        <w:rPr>
          <w:rFonts w:ascii="Times New Roman" w:hAnsi="Times New Roman" w:cs="Times New Roman"/>
          <w:color w:val="FF0000"/>
          <w:sz w:val="24"/>
          <w:szCs w:val="24"/>
        </w:rPr>
        <w:t>’</w:t>
      </w:r>
      <w:r w:rsidR="005711A6" w:rsidRPr="00FC3A03">
        <w:rPr>
          <w:rFonts w:ascii="Times New Roman" w:hAnsi="Times New Roman" w:cs="Times New Roman"/>
          <w:color w:val="FF0000"/>
          <w:sz w:val="24"/>
          <w:szCs w:val="24"/>
        </w:rPr>
        <w:t xml:space="preserve"> (Dewey, 1932 [2008], p. 350). </w:t>
      </w:r>
    </w:p>
    <w:p w14:paraId="5E390D02" w14:textId="37967B75" w:rsidR="009A6FD5" w:rsidRPr="00FC3A03" w:rsidRDefault="00D23C44" w:rsidP="00D37455">
      <w:pPr>
        <w:widowControl w:val="0"/>
        <w:autoSpaceDE w:val="0"/>
        <w:autoSpaceDN w:val="0"/>
        <w:adjustRightInd w:val="0"/>
        <w:spacing w:after="240" w:line="480" w:lineRule="auto"/>
        <w:jc w:val="both"/>
        <w:rPr>
          <w:rFonts w:ascii="Times New Roman" w:hAnsi="Times New Roman" w:cs="Times New Roman"/>
          <w:color w:val="FF0000"/>
          <w:sz w:val="24"/>
          <w:szCs w:val="24"/>
        </w:rPr>
      </w:pPr>
      <w:r w:rsidRPr="00FC3A03">
        <w:rPr>
          <w:rFonts w:ascii="Times New Roman" w:hAnsi="Times New Roman" w:cs="Times New Roman"/>
          <w:color w:val="FF0000"/>
          <w:sz w:val="24"/>
          <w:szCs w:val="24"/>
        </w:rPr>
        <w:tab/>
        <w:t>Academics have sounded a cautious note</w:t>
      </w:r>
      <w:r w:rsidR="00500732" w:rsidRPr="00FC3A03">
        <w:rPr>
          <w:rFonts w:ascii="Times New Roman" w:hAnsi="Times New Roman" w:cs="Times New Roman"/>
          <w:color w:val="FF0000"/>
          <w:sz w:val="24"/>
          <w:szCs w:val="24"/>
        </w:rPr>
        <w:t xml:space="preserve"> about Dewey’s radical democracy construct</w:t>
      </w:r>
      <w:r w:rsidRPr="00FC3A03">
        <w:rPr>
          <w:rFonts w:ascii="Times New Roman" w:hAnsi="Times New Roman" w:cs="Times New Roman"/>
          <w:color w:val="FF0000"/>
          <w:sz w:val="24"/>
          <w:szCs w:val="24"/>
        </w:rPr>
        <w:t xml:space="preserve">, </w:t>
      </w:r>
      <w:r w:rsidR="003F0F7A" w:rsidRPr="00FC3A03">
        <w:rPr>
          <w:rFonts w:ascii="Times New Roman" w:hAnsi="Times New Roman" w:cs="Times New Roman"/>
          <w:color w:val="FF0000"/>
          <w:sz w:val="24"/>
          <w:szCs w:val="24"/>
        </w:rPr>
        <w:t>pointing out that the idea of a democracy wherein all people have active participation is not viable, not least because of the high level of consensus among individuals that would be required to hammer out an</w:t>
      </w:r>
      <w:r w:rsidR="00FE1487" w:rsidRPr="00FC3A03">
        <w:rPr>
          <w:rFonts w:ascii="Times New Roman" w:hAnsi="Times New Roman" w:cs="Times New Roman"/>
          <w:color w:val="FF0000"/>
          <w:sz w:val="24"/>
          <w:szCs w:val="24"/>
        </w:rPr>
        <w:t>d</w:t>
      </w:r>
      <w:r w:rsidR="003F0F7A" w:rsidRPr="00FC3A03">
        <w:rPr>
          <w:rFonts w:ascii="Times New Roman" w:hAnsi="Times New Roman" w:cs="Times New Roman"/>
          <w:color w:val="FF0000"/>
          <w:sz w:val="24"/>
          <w:szCs w:val="24"/>
        </w:rPr>
        <w:t xml:space="preserve"> </w:t>
      </w:r>
      <w:r w:rsidR="00FE1487" w:rsidRPr="00FC3A03">
        <w:rPr>
          <w:rFonts w:ascii="Times New Roman" w:hAnsi="Times New Roman" w:cs="Times New Roman"/>
          <w:color w:val="FF0000"/>
          <w:sz w:val="24"/>
          <w:szCs w:val="24"/>
        </w:rPr>
        <w:t>advance Dewey’s goal of establishing shared values and interests</w:t>
      </w:r>
      <w:r w:rsidR="00877F47" w:rsidRPr="00FC3A03">
        <w:rPr>
          <w:rFonts w:ascii="Times New Roman" w:hAnsi="Times New Roman" w:cs="Times New Roman"/>
          <w:color w:val="FF0000"/>
          <w:sz w:val="24"/>
          <w:szCs w:val="24"/>
        </w:rPr>
        <w:t xml:space="preserve"> (Westbrook, </w:t>
      </w:r>
      <w:r w:rsidR="00B0713D" w:rsidRPr="00FC3A03">
        <w:rPr>
          <w:rFonts w:ascii="Times New Roman" w:hAnsi="Times New Roman" w:cs="Times New Roman"/>
          <w:color w:val="FF0000"/>
          <w:sz w:val="24"/>
          <w:szCs w:val="24"/>
        </w:rPr>
        <w:t>2015</w:t>
      </w:r>
      <w:r w:rsidR="00877F47" w:rsidRPr="00FC3A03">
        <w:rPr>
          <w:rFonts w:ascii="Times New Roman" w:hAnsi="Times New Roman" w:cs="Times New Roman"/>
          <w:color w:val="FF0000"/>
          <w:sz w:val="24"/>
          <w:szCs w:val="24"/>
        </w:rPr>
        <w:t>)</w:t>
      </w:r>
      <w:r w:rsidR="003F0F7A" w:rsidRPr="00FC3A03">
        <w:rPr>
          <w:rFonts w:ascii="Times New Roman" w:hAnsi="Times New Roman" w:cs="Times New Roman"/>
          <w:color w:val="FF0000"/>
          <w:sz w:val="24"/>
          <w:szCs w:val="24"/>
        </w:rPr>
        <w:t xml:space="preserve">. </w:t>
      </w:r>
      <w:r w:rsidR="00877F47" w:rsidRPr="00FC3A03">
        <w:rPr>
          <w:rFonts w:ascii="Times New Roman" w:hAnsi="Times New Roman" w:cs="Times New Roman"/>
          <w:color w:val="FF0000"/>
          <w:sz w:val="24"/>
          <w:szCs w:val="24"/>
        </w:rPr>
        <w:t xml:space="preserve">Similarly, </w:t>
      </w:r>
      <w:r w:rsidR="003F0F7A" w:rsidRPr="00FC3A03">
        <w:rPr>
          <w:rFonts w:ascii="Times New Roman" w:hAnsi="Times New Roman" w:cs="Times New Roman"/>
          <w:color w:val="FF0000"/>
          <w:sz w:val="24"/>
          <w:szCs w:val="24"/>
        </w:rPr>
        <w:t xml:space="preserve">Bernstein (2010) holds that Dewey is </w:t>
      </w:r>
      <w:r w:rsidR="00877F47" w:rsidRPr="00FC3A03">
        <w:rPr>
          <w:rFonts w:ascii="Times New Roman" w:hAnsi="Times New Roman" w:cs="Times New Roman"/>
          <w:color w:val="FF0000"/>
          <w:sz w:val="24"/>
          <w:szCs w:val="24"/>
        </w:rPr>
        <w:t>imprecise</w:t>
      </w:r>
      <w:r w:rsidR="003F0F7A" w:rsidRPr="00FC3A03">
        <w:rPr>
          <w:rFonts w:ascii="Times New Roman" w:hAnsi="Times New Roman" w:cs="Times New Roman"/>
          <w:color w:val="FF0000"/>
          <w:sz w:val="24"/>
          <w:szCs w:val="24"/>
        </w:rPr>
        <w:t xml:space="preserve"> on the types of institution required for a </w:t>
      </w:r>
      <w:r w:rsidR="00877F47" w:rsidRPr="00FC3A03">
        <w:rPr>
          <w:rFonts w:ascii="Times New Roman" w:hAnsi="Times New Roman" w:cs="Times New Roman"/>
          <w:color w:val="FF0000"/>
          <w:sz w:val="24"/>
          <w:szCs w:val="24"/>
        </w:rPr>
        <w:t>radical</w:t>
      </w:r>
      <w:r w:rsidR="003F0F7A" w:rsidRPr="00FC3A03">
        <w:rPr>
          <w:rFonts w:ascii="Times New Roman" w:hAnsi="Times New Roman" w:cs="Times New Roman"/>
          <w:color w:val="FF0000"/>
          <w:sz w:val="24"/>
          <w:szCs w:val="24"/>
        </w:rPr>
        <w:t xml:space="preserve"> democracy </w:t>
      </w:r>
      <w:r w:rsidR="003F0F7A" w:rsidRPr="00FC3A03">
        <w:rPr>
          <w:rFonts w:ascii="Times New Roman" w:hAnsi="Times New Roman" w:cs="Times New Roman"/>
          <w:color w:val="FF0000"/>
          <w:sz w:val="24"/>
          <w:szCs w:val="24"/>
        </w:rPr>
        <w:lastRenderedPageBreak/>
        <w:t>and</w:t>
      </w:r>
      <w:r w:rsidR="00877F47" w:rsidRPr="00FC3A03">
        <w:rPr>
          <w:rFonts w:ascii="Times New Roman" w:hAnsi="Times New Roman" w:cs="Times New Roman"/>
          <w:color w:val="FF0000"/>
          <w:sz w:val="24"/>
          <w:szCs w:val="24"/>
        </w:rPr>
        <w:t>,</w:t>
      </w:r>
      <w:r w:rsidR="003F0F7A" w:rsidRPr="00FC3A03">
        <w:rPr>
          <w:rFonts w:ascii="Times New Roman" w:hAnsi="Times New Roman" w:cs="Times New Roman"/>
          <w:color w:val="FF0000"/>
          <w:sz w:val="24"/>
          <w:szCs w:val="24"/>
        </w:rPr>
        <w:t xml:space="preserve"> </w:t>
      </w:r>
      <w:r w:rsidR="00877F47" w:rsidRPr="00FC3A03">
        <w:rPr>
          <w:rFonts w:ascii="Times New Roman" w:hAnsi="Times New Roman" w:cs="Times New Roman"/>
          <w:color w:val="FF0000"/>
          <w:sz w:val="24"/>
          <w:szCs w:val="24"/>
        </w:rPr>
        <w:t xml:space="preserve">also, </w:t>
      </w:r>
      <w:r w:rsidR="00FE1487" w:rsidRPr="00FC3A03">
        <w:rPr>
          <w:rFonts w:ascii="Times New Roman" w:hAnsi="Times New Roman" w:cs="Times New Roman"/>
          <w:color w:val="FF0000"/>
          <w:sz w:val="24"/>
          <w:szCs w:val="24"/>
        </w:rPr>
        <w:t>Dewey</w:t>
      </w:r>
      <w:r w:rsidR="003F0F7A" w:rsidRPr="00FC3A03">
        <w:rPr>
          <w:rFonts w:ascii="Times New Roman" w:hAnsi="Times New Roman" w:cs="Times New Roman"/>
          <w:color w:val="FF0000"/>
          <w:sz w:val="24"/>
          <w:szCs w:val="24"/>
        </w:rPr>
        <w:t xml:space="preserve"> fa</w:t>
      </w:r>
      <w:r w:rsidR="00877F47" w:rsidRPr="00FC3A03">
        <w:rPr>
          <w:rFonts w:ascii="Times New Roman" w:hAnsi="Times New Roman" w:cs="Times New Roman"/>
          <w:color w:val="FF0000"/>
          <w:sz w:val="24"/>
          <w:szCs w:val="24"/>
        </w:rPr>
        <w:t xml:space="preserve">ils to appreciate fully that relations of power can generate </w:t>
      </w:r>
      <w:r w:rsidR="00FE1487" w:rsidRPr="00FC3A03">
        <w:rPr>
          <w:rFonts w:ascii="Times New Roman" w:hAnsi="Times New Roman" w:cs="Times New Roman"/>
          <w:color w:val="FF0000"/>
          <w:sz w:val="24"/>
          <w:szCs w:val="24"/>
        </w:rPr>
        <w:t xml:space="preserve">colossal </w:t>
      </w:r>
      <w:r w:rsidR="00877F47" w:rsidRPr="00FC3A03">
        <w:rPr>
          <w:rFonts w:ascii="Times New Roman" w:hAnsi="Times New Roman" w:cs="Times New Roman"/>
          <w:color w:val="FF0000"/>
          <w:sz w:val="24"/>
          <w:szCs w:val="24"/>
        </w:rPr>
        <w:t xml:space="preserve">resistance to the types of radical reforms he proposes. </w:t>
      </w:r>
      <w:r w:rsidR="00500732" w:rsidRPr="00FC3A03">
        <w:rPr>
          <w:rFonts w:ascii="Times New Roman" w:hAnsi="Times New Roman" w:cs="Times New Roman"/>
          <w:color w:val="FF0000"/>
          <w:sz w:val="24"/>
          <w:szCs w:val="24"/>
        </w:rPr>
        <w:t xml:space="preserve">These are valid misgivings </w:t>
      </w:r>
      <w:r w:rsidR="00132875" w:rsidRPr="00FC3A03">
        <w:rPr>
          <w:rFonts w:ascii="Times New Roman" w:hAnsi="Times New Roman" w:cs="Times New Roman"/>
          <w:color w:val="FF0000"/>
          <w:sz w:val="24"/>
          <w:szCs w:val="24"/>
        </w:rPr>
        <w:t xml:space="preserve">but it would be </w:t>
      </w:r>
      <w:r w:rsidR="00877F47" w:rsidRPr="00FC3A03">
        <w:rPr>
          <w:rFonts w:ascii="Times New Roman" w:hAnsi="Times New Roman" w:cs="Times New Roman"/>
          <w:color w:val="FF0000"/>
          <w:sz w:val="24"/>
          <w:szCs w:val="24"/>
        </w:rPr>
        <w:t xml:space="preserve">wrong to </w:t>
      </w:r>
      <w:r w:rsidR="00132875" w:rsidRPr="00FC3A03">
        <w:rPr>
          <w:rFonts w:ascii="Times New Roman" w:hAnsi="Times New Roman" w:cs="Times New Roman"/>
          <w:color w:val="FF0000"/>
          <w:sz w:val="24"/>
          <w:szCs w:val="24"/>
        </w:rPr>
        <w:t>think</w:t>
      </w:r>
      <w:r w:rsidR="00877F47" w:rsidRPr="00FC3A03">
        <w:rPr>
          <w:rFonts w:ascii="Times New Roman" w:hAnsi="Times New Roman" w:cs="Times New Roman"/>
          <w:color w:val="FF0000"/>
          <w:sz w:val="24"/>
          <w:szCs w:val="24"/>
        </w:rPr>
        <w:t xml:space="preserve"> that Dewey was </w:t>
      </w:r>
      <w:r w:rsidR="00FE1487" w:rsidRPr="00FC3A03">
        <w:rPr>
          <w:rFonts w:ascii="Times New Roman" w:hAnsi="Times New Roman" w:cs="Times New Roman"/>
          <w:color w:val="FF0000"/>
          <w:sz w:val="24"/>
          <w:szCs w:val="24"/>
        </w:rPr>
        <w:t xml:space="preserve">wholly </w:t>
      </w:r>
      <w:r w:rsidR="00336D3E" w:rsidRPr="00FC3A03">
        <w:rPr>
          <w:rFonts w:ascii="Times New Roman" w:hAnsi="Times New Roman" w:cs="Times New Roman"/>
          <w:color w:val="FF0000"/>
          <w:sz w:val="24"/>
          <w:szCs w:val="24"/>
        </w:rPr>
        <w:t xml:space="preserve">naïve and </w:t>
      </w:r>
      <w:r w:rsidR="00877F47" w:rsidRPr="00FC3A03">
        <w:rPr>
          <w:rFonts w:ascii="Times New Roman" w:hAnsi="Times New Roman" w:cs="Times New Roman"/>
          <w:color w:val="FF0000"/>
          <w:sz w:val="24"/>
          <w:szCs w:val="24"/>
        </w:rPr>
        <w:t xml:space="preserve">out of touch with </w:t>
      </w:r>
      <w:r w:rsidR="00FE1487" w:rsidRPr="00FC3A03">
        <w:rPr>
          <w:rFonts w:ascii="Times New Roman" w:hAnsi="Times New Roman" w:cs="Times New Roman"/>
          <w:color w:val="FF0000"/>
          <w:sz w:val="24"/>
          <w:szCs w:val="24"/>
        </w:rPr>
        <w:t>the fragility of democracy</w:t>
      </w:r>
      <w:r w:rsidR="00132875" w:rsidRPr="00FC3A03">
        <w:rPr>
          <w:rFonts w:ascii="Times New Roman" w:hAnsi="Times New Roman" w:cs="Times New Roman"/>
          <w:color w:val="FF0000"/>
          <w:sz w:val="24"/>
          <w:szCs w:val="24"/>
        </w:rPr>
        <w:t>,</w:t>
      </w:r>
      <w:r w:rsidR="00FE1487" w:rsidRPr="00FC3A03">
        <w:rPr>
          <w:rFonts w:ascii="Times New Roman" w:hAnsi="Times New Roman" w:cs="Times New Roman"/>
          <w:color w:val="FF0000"/>
          <w:sz w:val="24"/>
          <w:szCs w:val="24"/>
        </w:rPr>
        <w:t xml:space="preserve"> and the obstacles confronting his vision of it</w:t>
      </w:r>
      <w:r w:rsidR="00877F47" w:rsidRPr="00FC3A03">
        <w:rPr>
          <w:rFonts w:ascii="Times New Roman" w:hAnsi="Times New Roman" w:cs="Times New Roman"/>
          <w:color w:val="FF0000"/>
          <w:sz w:val="24"/>
          <w:szCs w:val="24"/>
        </w:rPr>
        <w:t xml:space="preserve">. He was a pioneering social reformer who </w:t>
      </w:r>
      <w:r w:rsidR="00132875" w:rsidRPr="00FC3A03">
        <w:rPr>
          <w:rFonts w:ascii="Times New Roman" w:hAnsi="Times New Roman" w:cs="Times New Roman"/>
          <w:color w:val="FF0000"/>
          <w:sz w:val="24"/>
          <w:szCs w:val="24"/>
        </w:rPr>
        <w:t>focused on serious problems encountered by ordinary people in and outside work.</w:t>
      </w:r>
    </w:p>
    <w:p w14:paraId="3E53519D" w14:textId="3FC050B7" w:rsidR="00CF74D8" w:rsidRPr="00125AB1" w:rsidRDefault="002F334E" w:rsidP="00D37455">
      <w:pPr>
        <w:widowControl w:val="0"/>
        <w:autoSpaceDE w:val="0"/>
        <w:autoSpaceDN w:val="0"/>
        <w:adjustRightInd w:val="0"/>
        <w:spacing w:after="240" w:line="480" w:lineRule="auto"/>
        <w:jc w:val="both"/>
        <w:rPr>
          <w:rFonts w:ascii="Times New Roman" w:hAnsi="Times New Roman" w:cs="Times New Roman"/>
          <w:sz w:val="24"/>
          <w:szCs w:val="24"/>
        </w:rPr>
      </w:pPr>
      <w:r w:rsidRPr="00125AB1">
        <w:rPr>
          <w:rFonts w:ascii="Times New Roman" w:hAnsi="Times New Roman" w:cs="Times New Roman"/>
          <w:sz w:val="24"/>
          <w:szCs w:val="24"/>
        </w:rPr>
        <w:tab/>
      </w:r>
      <w:r w:rsidR="00877F47">
        <w:rPr>
          <w:rFonts w:ascii="Times New Roman" w:hAnsi="Times New Roman" w:cs="Times New Roman"/>
          <w:sz w:val="24"/>
          <w:szCs w:val="24"/>
        </w:rPr>
        <w:t xml:space="preserve">His ideas on democracy can still </w:t>
      </w:r>
      <w:r w:rsidR="003E481D">
        <w:rPr>
          <w:rFonts w:ascii="Times New Roman" w:hAnsi="Times New Roman" w:cs="Times New Roman"/>
          <w:sz w:val="24"/>
          <w:szCs w:val="24"/>
        </w:rPr>
        <w:t>excite</w:t>
      </w:r>
      <w:r w:rsidR="00877F47">
        <w:rPr>
          <w:rFonts w:ascii="Times New Roman" w:hAnsi="Times New Roman" w:cs="Times New Roman"/>
          <w:sz w:val="24"/>
          <w:szCs w:val="24"/>
        </w:rPr>
        <w:t xml:space="preserve"> us. As such, </w:t>
      </w:r>
      <w:r w:rsidR="00290863" w:rsidRPr="00125AB1">
        <w:rPr>
          <w:rFonts w:ascii="Times New Roman" w:hAnsi="Times New Roman" w:cs="Times New Roman"/>
          <w:sz w:val="24"/>
          <w:szCs w:val="24"/>
        </w:rPr>
        <w:t xml:space="preserve">we suggest that </w:t>
      </w:r>
      <w:r w:rsidR="002F5BC2">
        <w:rPr>
          <w:rFonts w:ascii="Times New Roman" w:hAnsi="Times New Roman" w:cs="Times New Roman"/>
          <w:sz w:val="24"/>
          <w:szCs w:val="24"/>
        </w:rPr>
        <w:t>organization studies</w:t>
      </w:r>
      <w:r w:rsidR="002F5BC2" w:rsidRPr="00125AB1">
        <w:rPr>
          <w:rFonts w:ascii="Times New Roman" w:hAnsi="Times New Roman" w:cs="Times New Roman"/>
          <w:sz w:val="24"/>
          <w:szCs w:val="24"/>
        </w:rPr>
        <w:t xml:space="preserve"> </w:t>
      </w:r>
      <w:r w:rsidR="00290863" w:rsidRPr="00125AB1">
        <w:rPr>
          <w:rFonts w:ascii="Times New Roman" w:hAnsi="Times New Roman" w:cs="Times New Roman"/>
          <w:sz w:val="24"/>
          <w:szCs w:val="24"/>
        </w:rPr>
        <w:t xml:space="preserve">scholars can </w:t>
      </w:r>
      <w:r w:rsidR="00FE1487">
        <w:rPr>
          <w:rFonts w:ascii="Times New Roman" w:hAnsi="Times New Roman" w:cs="Times New Roman"/>
          <w:sz w:val="24"/>
          <w:szCs w:val="24"/>
        </w:rPr>
        <w:t>derive</w:t>
      </w:r>
      <w:r w:rsidR="00FE1487" w:rsidRPr="00125AB1">
        <w:rPr>
          <w:rFonts w:ascii="Times New Roman" w:hAnsi="Times New Roman" w:cs="Times New Roman"/>
          <w:sz w:val="24"/>
          <w:szCs w:val="24"/>
        </w:rPr>
        <w:t xml:space="preserve"> </w:t>
      </w:r>
      <w:r w:rsidR="00290863" w:rsidRPr="00125AB1">
        <w:rPr>
          <w:rFonts w:ascii="Times New Roman" w:hAnsi="Times New Roman" w:cs="Times New Roman"/>
          <w:sz w:val="24"/>
          <w:szCs w:val="24"/>
        </w:rPr>
        <w:t>inspirat</w:t>
      </w:r>
      <w:r w:rsidR="00DF645E" w:rsidRPr="00125AB1">
        <w:rPr>
          <w:rFonts w:ascii="Times New Roman" w:hAnsi="Times New Roman" w:cs="Times New Roman"/>
          <w:sz w:val="24"/>
          <w:szCs w:val="24"/>
        </w:rPr>
        <w:t>ion from one influential organiz</w:t>
      </w:r>
      <w:r w:rsidR="00290863" w:rsidRPr="00125AB1">
        <w:rPr>
          <w:rFonts w:ascii="Times New Roman" w:hAnsi="Times New Roman" w:cs="Times New Roman"/>
          <w:sz w:val="24"/>
          <w:szCs w:val="24"/>
        </w:rPr>
        <w:t>ation, Hull</w:t>
      </w:r>
      <w:r w:rsidR="007C1E8A" w:rsidRPr="00125AB1">
        <w:rPr>
          <w:rFonts w:ascii="Times New Roman" w:hAnsi="Times New Roman" w:cs="Times New Roman"/>
          <w:sz w:val="24"/>
          <w:szCs w:val="24"/>
        </w:rPr>
        <w:t>-</w:t>
      </w:r>
      <w:r w:rsidR="00290863" w:rsidRPr="00125AB1">
        <w:rPr>
          <w:rFonts w:ascii="Times New Roman" w:hAnsi="Times New Roman" w:cs="Times New Roman"/>
          <w:sz w:val="24"/>
          <w:szCs w:val="24"/>
        </w:rPr>
        <w:t>House in Chicago, a social settlement founded in 1889 by two activist and pragmatist philosophers Jane Addams and Ellen Gates Starr. Addams and Starr experimented with pragmatist ideas about democracy and social change</w:t>
      </w:r>
      <w:r w:rsidR="00460A26" w:rsidRPr="00125AB1">
        <w:rPr>
          <w:rFonts w:ascii="Times New Roman" w:hAnsi="Times New Roman" w:cs="Times New Roman"/>
          <w:sz w:val="24"/>
          <w:szCs w:val="24"/>
        </w:rPr>
        <w:t xml:space="preserve"> having witnessed first-hand the p</w:t>
      </w:r>
      <w:r w:rsidR="00DF645E" w:rsidRPr="00125AB1">
        <w:rPr>
          <w:rFonts w:ascii="Times New Roman" w:hAnsi="Times New Roman" w:cs="Times New Roman"/>
          <w:sz w:val="24"/>
          <w:szCs w:val="24"/>
        </w:rPr>
        <w:t>unishing effects of industrializ</w:t>
      </w:r>
      <w:r w:rsidR="00460A26" w:rsidRPr="00125AB1">
        <w:rPr>
          <w:rFonts w:ascii="Times New Roman" w:hAnsi="Times New Roman" w:cs="Times New Roman"/>
          <w:sz w:val="24"/>
          <w:szCs w:val="24"/>
        </w:rPr>
        <w:t xml:space="preserve">ation on workers through low wages, dangerous working conditions and inadequate housing. </w:t>
      </w:r>
      <w:r w:rsidR="00F46C2A" w:rsidRPr="00125AB1">
        <w:rPr>
          <w:rFonts w:ascii="Times New Roman" w:hAnsi="Times New Roman" w:cs="Times New Roman"/>
          <w:sz w:val="24"/>
          <w:szCs w:val="24"/>
        </w:rPr>
        <w:t>Hull</w:t>
      </w:r>
      <w:r w:rsidR="007C1E8A" w:rsidRPr="00125AB1">
        <w:rPr>
          <w:rFonts w:ascii="Times New Roman" w:hAnsi="Times New Roman" w:cs="Times New Roman"/>
          <w:sz w:val="24"/>
          <w:szCs w:val="24"/>
        </w:rPr>
        <w:t>-</w:t>
      </w:r>
      <w:r w:rsidR="00F46C2A" w:rsidRPr="00125AB1">
        <w:rPr>
          <w:rFonts w:ascii="Times New Roman" w:hAnsi="Times New Roman" w:cs="Times New Roman"/>
          <w:sz w:val="24"/>
          <w:szCs w:val="24"/>
        </w:rPr>
        <w:t>House w</w:t>
      </w:r>
      <w:r w:rsidR="00CF74D8" w:rsidRPr="00125AB1">
        <w:rPr>
          <w:rFonts w:ascii="Times New Roman" w:hAnsi="Times New Roman" w:cs="Times New Roman"/>
          <w:sz w:val="24"/>
          <w:szCs w:val="24"/>
        </w:rPr>
        <w:t>as established as a response to Addam</w:t>
      </w:r>
      <w:r w:rsidR="00DB29F0" w:rsidRPr="00125AB1">
        <w:rPr>
          <w:rFonts w:ascii="Times New Roman" w:hAnsi="Times New Roman" w:cs="Times New Roman"/>
          <w:sz w:val="24"/>
          <w:szCs w:val="24"/>
        </w:rPr>
        <w:t>s</w:t>
      </w:r>
      <w:r w:rsidR="00CF74D8" w:rsidRPr="00125AB1">
        <w:rPr>
          <w:rFonts w:ascii="Times New Roman" w:hAnsi="Times New Roman" w:cs="Times New Roman"/>
          <w:sz w:val="24"/>
          <w:szCs w:val="24"/>
        </w:rPr>
        <w:t>’s questioning of the</w:t>
      </w:r>
      <w:r w:rsidR="007C1E8A" w:rsidRPr="00125AB1">
        <w:rPr>
          <w:rFonts w:ascii="Times New Roman" w:hAnsi="Times New Roman" w:cs="Times New Roman"/>
          <w:sz w:val="24"/>
          <w:szCs w:val="24"/>
        </w:rPr>
        <w:t xml:space="preserve">se social problems, summed up by Addams </w:t>
      </w:r>
      <w:r w:rsidR="00DB29F0" w:rsidRPr="00125AB1">
        <w:rPr>
          <w:rFonts w:ascii="Times New Roman" w:hAnsi="Times New Roman" w:cs="Times New Roman"/>
          <w:sz w:val="24"/>
          <w:szCs w:val="24"/>
        </w:rPr>
        <w:t>thus</w:t>
      </w:r>
      <w:r w:rsidR="007C1E8A" w:rsidRPr="00125AB1">
        <w:rPr>
          <w:rFonts w:ascii="Times New Roman" w:hAnsi="Times New Roman" w:cs="Times New Roman"/>
          <w:sz w:val="24"/>
          <w:szCs w:val="24"/>
        </w:rPr>
        <w:t>: ‘</w:t>
      </w:r>
      <w:r w:rsidR="00CF74D8" w:rsidRPr="00125AB1">
        <w:rPr>
          <w:rFonts w:ascii="Times New Roman" w:hAnsi="Times New Roman" w:cs="Times New Roman"/>
          <w:sz w:val="24"/>
          <w:szCs w:val="24"/>
        </w:rPr>
        <w:t>The Settlement, then is an experimental effort to aid in the solution of the social and industrial problems which are engendered by the modern cond</w:t>
      </w:r>
      <w:r w:rsidR="007C1E8A" w:rsidRPr="00125AB1">
        <w:rPr>
          <w:rFonts w:ascii="Times New Roman" w:hAnsi="Times New Roman" w:cs="Times New Roman"/>
          <w:sz w:val="24"/>
          <w:szCs w:val="24"/>
        </w:rPr>
        <w:t xml:space="preserve">itions of life in a great city’ </w:t>
      </w:r>
      <w:r w:rsidR="0023042D" w:rsidRPr="00125AB1">
        <w:rPr>
          <w:rFonts w:ascii="Times New Roman" w:hAnsi="Times New Roman" w:cs="Times New Roman"/>
          <w:sz w:val="24"/>
          <w:szCs w:val="24"/>
        </w:rPr>
        <w:t>(Addams, 1910</w:t>
      </w:r>
      <w:r w:rsidR="0023042D" w:rsidRPr="00125AB1">
        <w:rPr>
          <w:rFonts w:ascii="Times New Roman" w:hAnsi="Times New Roman" w:cs="Times New Roman"/>
          <w:color w:val="000000"/>
          <w:sz w:val="24"/>
          <w:szCs w:val="24"/>
        </w:rPr>
        <w:t xml:space="preserve">[1930], </w:t>
      </w:r>
      <w:r w:rsidR="00CF74D8" w:rsidRPr="00125AB1">
        <w:rPr>
          <w:rFonts w:ascii="Times New Roman" w:hAnsi="Times New Roman" w:cs="Times New Roman"/>
          <w:sz w:val="24"/>
          <w:szCs w:val="24"/>
        </w:rPr>
        <w:t>p. 125)</w:t>
      </w:r>
      <w:r w:rsidR="007C1E8A" w:rsidRPr="00125AB1">
        <w:rPr>
          <w:rFonts w:ascii="Times New Roman" w:hAnsi="Times New Roman" w:cs="Times New Roman"/>
          <w:sz w:val="24"/>
          <w:szCs w:val="24"/>
        </w:rPr>
        <w:t xml:space="preserve">. </w:t>
      </w:r>
      <w:r w:rsidR="00F95D32" w:rsidRPr="00125AB1">
        <w:rPr>
          <w:rFonts w:ascii="Times New Roman" w:hAnsi="Times New Roman" w:cs="Times New Roman"/>
          <w:sz w:val="24"/>
          <w:szCs w:val="24"/>
        </w:rPr>
        <w:t xml:space="preserve">In particular, Hull-House was a social and </w:t>
      </w:r>
      <w:r w:rsidR="00DF645E" w:rsidRPr="00125AB1">
        <w:rPr>
          <w:rFonts w:ascii="Times New Roman" w:hAnsi="Times New Roman" w:cs="Times New Roman"/>
          <w:sz w:val="24"/>
          <w:szCs w:val="24"/>
        </w:rPr>
        <w:t>educational organiz</w:t>
      </w:r>
      <w:r w:rsidR="00F95D32" w:rsidRPr="00125AB1">
        <w:rPr>
          <w:rFonts w:ascii="Times New Roman" w:hAnsi="Times New Roman" w:cs="Times New Roman"/>
          <w:sz w:val="24"/>
          <w:szCs w:val="24"/>
        </w:rPr>
        <w:t xml:space="preserve">ation that sought to address the social ills experienced by the largely immigrant population of the local neighbourhood. </w:t>
      </w:r>
      <w:r w:rsidR="007C1E8A" w:rsidRPr="00125AB1">
        <w:rPr>
          <w:rFonts w:ascii="Times New Roman" w:hAnsi="Times New Roman" w:cs="Times New Roman"/>
          <w:sz w:val="24"/>
          <w:szCs w:val="24"/>
        </w:rPr>
        <w:t xml:space="preserve">As is clear from </w:t>
      </w:r>
      <w:r w:rsidR="00F95D32" w:rsidRPr="00125AB1">
        <w:rPr>
          <w:rFonts w:ascii="Times New Roman" w:hAnsi="Times New Roman" w:cs="Times New Roman"/>
          <w:sz w:val="24"/>
          <w:szCs w:val="24"/>
        </w:rPr>
        <w:t>the quotation above,</w:t>
      </w:r>
      <w:r w:rsidR="007C1E8A" w:rsidRPr="00125AB1">
        <w:rPr>
          <w:rFonts w:ascii="Times New Roman" w:hAnsi="Times New Roman" w:cs="Times New Roman"/>
          <w:sz w:val="24"/>
          <w:szCs w:val="24"/>
        </w:rPr>
        <w:t xml:space="preserve"> Addams employed a pragmatist approach which soon caught the attention of Dewey, with the two coming together </w:t>
      </w:r>
      <w:r w:rsidR="007C1E8A" w:rsidRPr="00125AB1">
        <w:rPr>
          <w:rFonts w:ascii="Times New Roman" w:hAnsi="Times New Roman" w:cs="Times New Roman"/>
          <w:sz w:val="24"/>
          <w:szCs w:val="24"/>
        </w:rPr>
        <w:lastRenderedPageBreak/>
        <w:t xml:space="preserve">through shared activism, philosophy and </w:t>
      </w:r>
      <w:r w:rsidR="00F95D32" w:rsidRPr="00125AB1">
        <w:rPr>
          <w:rFonts w:ascii="Times New Roman" w:hAnsi="Times New Roman" w:cs="Times New Roman"/>
          <w:sz w:val="24"/>
          <w:szCs w:val="24"/>
        </w:rPr>
        <w:t xml:space="preserve">close </w:t>
      </w:r>
      <w:r w:rsidR="007C1E8A" w:rsidRPr="00125AB1">
        <w:rPr>
          <w:rFonts w:ascii="Times New Roman" w:hAnsi="Times New Roman" w:cs="Times New Roman"/>
          <w:sz w:val="24"/>
          <w:szCs w:val="24"/>
        </w:rPr>
        <w:t>friendship.</w:t>
      </w:r>
    </w:p>
    <w:p w14:paraId="3FF2A036" w14:textId="001AB81C" w:rsidR="00F95D32" w:rsidRPr="00125AB1" w:rsidRDefault="007C1E8A" w:rsidP="00D37455">
      <w:pPr>
        <w:widowControl w:val="0"/>
        <w:autoSpaceDE w:val="0"/>
        <w:autoSpaceDN w:val="0"/>
        <w:adjustRightInd w:val="0"/>
        <w:spacing w:after="240" w:line="480" w:lineRule="auto"/>
        <w:jc w:val="both"/>
        <w:rPr>
          <w:rFonts w:ascii="Times New Roman" w:hAnsi="Times New Roman" w:cs="Times New Roman"/>
          <w:sz w:val="24"/>
          <w:szCs w:val="24"/>
        </w:rPr>
      </w:pPr>
      <w:r w:rsidRPr="00125AB1">
        <w:rPr>
          <w:rFonts w:ascii="Times New Roman" w:hAnsi="Times New Roman" w:cs="Times New Roman"/>
          <w:sz w:val="24"/>
          <w:szCs w:val="24"/>
        </w:rPr>
        <w:tab/>
      </w:r>
      <w:r w:rsidR="00460A26" w:rsidRPr="00125AB1">
        <w:rPr>
          <w:rFonts w:ascii="Times New Roman" w:hAnsi="Times New Roman" w:cs="Times New Roman"/>
          <w:sz w:val="24"/>
          <w:szCs w:val="24"/>
        </w:rPr>
        <w:t xml:space="preserve">For both Addams and Dewey, democracy is </w:t>
      </w:r>
      <w:r w:rsidRPr="00125AB1">
        <w:rPr>
          <w:rFonts w:ascii="Times New Roman" w:hAnsi="Times New Roman" w:cs="Times New Roman"/>
          <w:sz w:val="24"/>
          <w:szCs w:val="24"/>
        </w:rPr>
        <w:t>viewed as a</w:t>
      </w:r>
      <w:r w:rsidR="00460A26" w:rsidRPr="00125AB1">
        <w:rPr>
          <w:rFonts w:ascii="Times New Roman" w:hAnsi="Times New Roman" w:cs="Times New Roman"/>
          <w:sz w:val="24"/>
          <w:szCs w:val="24"/>
        </w:rPr>
        <w:t xml:space="preserve"> way of </w:t>
      </w:r>
      <w:r w:rsidR="00877F47">
        <w:rPr>
          <w:rFonts w:ascii="Times New Roman" w:hAnsi="Times New Roman" w:cs="Times New Roman"/>
          <w:sz w:val="24"/>
          <w:szCs w:val="24"/>
        </w:rPr>
        <w:t xml:space="preserve">life, a way of </w:t>
      </w:r>
      <w:r w:rsidR="00460A26" w:rsidRPr="00125AB1">
        <w:rPr>
          <w:rFonts w:ascii="Times New Roman" w:hAnsi="Times New Roman" w:cs="Times New Roman"/>
          <w:sz w:val="24"/>
          <w:szCs w:val="24"/>
        </w:rPr>
        <w:t xml:space="preserve">living in </w:t>
      </w:r>
      <w:r w:rsidRPr="00125AB1">
        <w:rPr>
          <w:rFonts w:ascii="Times New Roman" w:hAnsi="Times New Roman" w:cs="Times New Roman"/>
          <w:sz w:val="24"/>
          <w:szCs w:val="24"/>
        </w:rPr>
        <w:t xml:space="preserve">co-operation and </w:t>
      </w:r>
      <w:r w:rsidR="00460A26" w:rsidRPr="00125AB1">
        <w:rPr>
          <w:rFonts w:ascii="Times New Roman" w:hAnsi="Times New Roman" w:cs="Times New Roman"/>
          <w:sz w:val="24"/>
          <w:szCs w:val="24"/>
        </w:rPr>
        <w:t xml:space="preserve">association with others. </w:t>
      </w:r>
      <w:r w:rsidRPr="00125AB1">
        <w:rPr>
          <w:rFonts w:ascii="Times New Roman" w:hAnsi="Times New Roman" w:cs="Times New Roman"/>
          <w:sz w:val="24"/>
          <w:szCs w:val="24"/>
        </w:rPr>
        <w:t xml:space="preserve">Hull-House became emblematic for its notion </w:t>
      </w:r>
      <w:r w:rsidR="009F25BA" w:rsidRPr="00125AB1">
        <w:rPr>
          <w:rFonts w:ascii="Times New Roman" w:hAnsi="Times New Roman" w:cs="Times New Roman"/>
          <w:sz w:val="24"/>
          <w:szCs w:val="24"/>
        </w:rPr>
        <w:t>of democracy as a way of organiz</w:t>
      </w:r>
      <w:r w:rsidRPr="00125AB1">
        <w:rPr>
          <w:rFonts w:ascii="Times New Roman" w:hAnsi="Times New Roman" w:cs="Times New Roman"/>
          <w:sz w:val="24"/>
          <w:szCs w:val="24"/>
        </w:rPr>
        <w:t xml:space="preserve">ing and as a way of life. Crucial for </w:t>
      </w:r>
      <w:r w:rsidR="002F5BC2">
        <w:rPr>
          <w:rFonts w:ascii="Times New Roman" w:hAnsi="Times New Roman" w:cs="Times New Roman"/>
          <w:sz w:val="24"/>
          <w:szCs w:val="24"/>
        </w:rPr>
        <w:t>organization studies</w:t>
      </w:r>
      <w:r w:rsidR="002F5BC2" w:rsidRPr="00125AB1">
        <w:rPr>
          <w:rFonts w:ascii="Times New Roman" w:hAnsi="Times New Roman" w:cs="Times New Roman"/>
          <w:sz w:val="24"/>
          <w:szCs w:val="24"/>
        </w:rPr>
        <w:t xml:space="preserve"> </w:t>
      </w:r>
      <w:r w:rsidRPr="00125AB1">
        <w:rPr>
          <w:rFonts w:ascii="Times New Roman" w:hAnsi="Times New Roman" w:cs="Times New Roman"/>
          <w:sz w:val="24"/>
          <w:szCs w:val="24"/>
        </w:rPr>
        <w:t>scholars is the idea that both</w:t>
      </w:r>
      <w:r w:rsidR="00460A26" w:rsidRPr="00125AB1">
        <w:rPr>
          <w:rFonts w:ascii="Times New Roman" w:hAnsi="Times New Roman" w:cs="Times New Roman"/>
          <w:sz w:val="24"/>
          <w:szCs w:val="24"/>
        </w:rPr>
        <w:t xml:space="preserve"> Addams and Dewey </w:t>
      </w:r>
      <w:r w:rsidRPr="00125AB1">
        <w:rPr>
          <w:rFonts w:ascii="Times New Roman" w:hAnsi="Times New Roman" w:cs="Times New Roman"/>
          <w:sz w:val="24"/>
          <w:szCs w:val="24"/>
        </w:rPr>
        <w:t>endorsed, that</w:t>
      </w:r>
      <w:r w:rsidR="00460A26" w:rsidRPr="00125AB1">
        <w:rPr>
          <w:rFonts w:ascii="Times New Roman" w:hAnsi="Times New Roman" w:cs="Times New Roman"/>
          <w:sz w:val="24"/>
          <w:szCs w:val="24"/>
        </w:rPr>
        <w:t xml:space="preserve"> democratic </w:t>
      </w:r>
      <w:r w:rsidR="009F25BA" w:rsidRPr="00125AB1">
        <w:rPr>
          <w:rFonts w:ascii="Times New Roman" w:hAnsi="Times New Roman" w:cs="Times New Roman"/>
          <w:sz w:val="24"/>
          <w:szCs w:val="24"/>
        </w:rPr>
        <w:t>organiz</w:t>
      </w:r>
      <w:r w:rsidRPr="00125AB1">
        <w:rPr>
          <w:rFonts w:ascii="Times New Roman" w:hAnsi="Times New Roman" w:cs="Times New Roman"/>
          <w:sz w:val="24"/>
          <w:szCs w:val="24"/>
        </w:rPr>
        <w:t>ing</w:t>
      </w:r>
      <w:r w:rsidR="00460A26" w:rsidRPr="00125AB1">
        <w:rPr>
          <w:rFonts w:ascii="Times New Roman" w:hAnsi="Times New Roman" w:cs="Times New Roman"/>
          <w:sz w:val="24"/>
          <w:szCs w:val="24"/>
        </w:rPr>
        <w:t xml:space="preserve"> is </w:t>
      </w:r>
      <w:r w:rsidRPr="00125AB1">
        <w:rPr>
          <w:rFonts w:ascii="Times New Roman" w:hAnsi="Times New Roman" w:cs="Times New Roman"/>
          <w:sz w:val="24"/>
          <w:szCs w:val="24"/>
        </w:rPr>
        <w:t>premised</w:t>
      </w:r>
      <w:r w:rsidR="00460A26" w:rsidRPr="00125AB1">
        <w:rPr>
          <w:rFonts w:ascii="Times New Roman" w:hAnsi="Times New Roman" w:cs="Times New Roman"/>
          <w:sz w:val="24"/>
          <w:szCs w:val="24"/>
        </w:rPr>
        <w:t xml:space="preserve"> on equality </w:t>
      </w:r>
      <w:r w:rsidRPr="00125AB1">
        <w:rPr>
          <w:rFonts w:ascii="Times New Roman" w:hAnsi="Times New Roman" w:cs="Times New Roman"/>
          <w:sz w:val="24"/>
          <w:szCs w:val="24"/>
        </w:rPr>
        <w:t xml:space="preserve">and </w:t>
      </w:r>
      <w:r w:rsidR="00460A26" w:rsidRPr="00125AB1">
        <w:rPr>
          <w:rFonts w:ascii="Times New Roman" w:hAnsi="Times New Roman" w:cs="Times New Roman"/>
          <w:sz w:val="24"/>
          <w:szCs w:val="24"/>
        </w:rPr>
        <w:t xml:space="preserve">living reciprocity. </w:t>
      </w:r>
      <w:r w:rsidRPr="00125AB1">
        <w:rPr>
          <w:rFonts w:ascii="Times New Roman" w:hAnsi="Times New Roman" w:cs="Times New Roman"/>
          <w:sz w:val="24"/>
          <w:szCs w:val="24"/>
        </w:rPr>
        <w:t xml:space="preserve">Furthermore, both Addams and Dewey equate co-operation and living reciprocity with embracing difference and understanding how human differences can benefit the self and others. </w:t>
      </w:r>
      <w:r w:rsidR="00F95D32" w:rsidRPr="00125AB1">
        <w:rPr>
          <w:rFonts w:ascii="Times New Roman" w:hAnsi="Times New Roman" w:cs="Times New Roman"/>
          <w:sz w:val="24"/>
          <w:szCs w:val="24"/>
        </w:rPr>
        <w:t xml:space="preserve">As noted above, this was central to </w:t>
      </w:r>
      <w:r w:rsidRPr="00125AB1">
        <w:rPr>
          <w:rFonts w:ascii="Times New Roman" w:hAnsi="Times New Roman" w:cs="Times New Roman"/>
          <w:sz w:val="24"/>
          <w:szCs w:val="24"/>
        </w:rPr>
        <w:t xml:space="preserve">Dewey’s </w:t>
      </w:r>
      <w:r w:rsidR="00F95D32" w:rsidRPr="00125AB1">
        <w:rPr>
          <w:rFonts w:ascii="Times New Roman" w:hAnsi="Times New Roman" w:cs="Times New Roman"/>
          <w:sz w:val="24"/>
          <w:szCs w:val="24"/>
        </w:rPr>
        <w:t>scholarship on democracy, but also to</w:t>
      </w:r>
      <w:r w:rsidRPr="00125AB1">
        <w:rPr>
          <w:rFonts w:ascii="Times New Roman" w:hAnsi="Times New Roman" w:cs="Times New Roman"/>
          <w:sz w:val="24"/>
          <w:szCs w:val="24"/>
        </w:rPr>
        <w:t xml:space="preserve"> Addam</w:t>
      </w:r>
      <w:r w:rsidR="006804B4" w:rsidRPr="00125AB1">
        <w:rPr>
          <w:rFonts w:ascii="Times New Roman" w:hAnsi="Times New Roman" w:cs="Times New Roman"/>
          <w:sz w:val="24"/>
          <w:szCs w:val="24"/>
        </w:rPr>
        <w:t>s</w:t>
      </w:r>
      <w:r w:rsidRPr="00125AB1">
        <w:rPr>
          <w:rFonts w:ascii="Times New Roman" w:hAnsi="Times New Roman" w:cs="Times New Roman"/>
          <w:sz w:val="24"/>
          <w:szCs w:val="24"/>
        </w:rPr>
        <w:t xml:space="preserve">’s writing, with the latter asserting that </w:t>
      </w:r>
      <w:r w:rsidR="006804B4" w:rsidRPr="00125AB1">
        <w:rPr>
          <w:rFonts w:ascii="Times New Roman" w:hAnsi="Times New Roman" w:cs="Times New Roman"/>
          <w:sz w:val="24"/>
          <w:szCs w:val="24"/>
        </w:rPr>
        <w:t>US citizens could learn a great de</w:t>
      </w:r>
      <w:r w:rsidR="0062109B" w:rsidRPr="00125AB1">
        <w:rPr>
          <w:rFonts w:ascii="Times New Roman" w:hAnsi="Times New Roman" w:cs="Times New Roman"/>
          <w:sz w:val="24"/>
          <w:szCs w:val="24"/>
        </w:rPr>
        <w:t>al from those who are marginaliz</w:t>
      </w:r>
      <w:r w:rsidR="006804B4" w:rsidRPr="00125AB1">
        <w:rPr>
          <w:rFonts w:ascii="Times New Roman" w:hAnsi="Times New Roman" w:cs="Times New Roman"/>
          <w:sz w:val="24"/>
          <w:szCs w:val="24"/>
        </w:rPr>
        <w:t>ed. Her long standing association with immigrant labour reveals the passion with which Addams’s advocated th</w:t>
      </w:r>
      <w:r w:rsidR="00F95D32" w:rsidRPr="00125AB1">
        <w:rPr>
          <w:rFonts w:ascii="Times New Roman" w:hAnsi="Times New Roman" w:cs="Times New Roman"/>
          <w:sz w:val="24"/>
          <w:szCs w:val="24"/>
        </w:rPr>
        <w:t>is</w:t>
      </w:r>
      <w:r w:rsidR="006804B4" w:rsidRPr="00125AB1">
        <w:rPr>
          <w:rFonts w:ascii="Times New Roman" w:hAnsi="Times New Roman" w:cs="Times New Roman"/>
          <w:sz w:val="24"/>
          <w:szCs w:val="24"/>
        </w:rPr>
        <w:t>: ‘</w:t>
      </w:r>
      <w:r w:rsidR="00460A26" w:rsidRPr="00125AB1">
        <w:rPr>
          <w:rFonts w:ascii="Times New Roman" w:hAnsi="Times New Roman" w:cs="Times New Roman"/>
          <w:sz w:val="24"/>
          <w:szCs w:val="24"/>
        </w:rPr>
        <w:t>All members of the community are equally stupid in throwing away the immigrant revelation of social customs and inherited energy</w:t>
      </w:r>
      <w:r w:rsidR="006804B4" w:rsidRPr="00125AB1">
        <w:rPr>
          <w:rFonts w:ascii="Times New Roman" w:hAnsi="Times New Roman" w:cs="Times New Roman"/>
          <w:sz w:val="24"/>
          <w:szCs w:val="24"/>
        </w:rPr>
        <w:t>’ (</w:t>
      </w:r>
      <w:r w:rsidR="00F95D32" w:rsidRPr="00125AB1">
        <w:rPr>
          <w:rFonts w:ascii="Times New Roman" w:hAnsi="Times New Roman" w:cs="Times New Roman"/>
          <w:sz w:val="24"/>
          <w:szCs w:val="24"/>
        </w:rPr>
        <w:t>1907</w:t>
      </w:r>
      <w:r w:rsidR="00245A59" w:rsidRPr="00125AB1">
        <w:rPr>
          <w:rFonts w:ascii="Times New Roman" w:hAnsi="Times New Roman" w:cs="Times New Roman"/>
          <w:color w:val="000000"/>
          <w:sz w:val="24"/>
          <w:szCs w:val="24"/>
        </w:rPr>
        <w:t xml:space="preserve">[2007], </w:t>
      </w:r>
      <w:r w:rsidR="00F95D32" w:rsidRPr="00125AB1">
        <w:rPr>
          <w:rFonts w:ascii="Times New Roman" w:hAnsi="Times New Roman" w:cs="Times New Roman"/>
          <w:sz w:val="24"/>
          <w:szCs w:val="24"/>
        </w:rPr>
        <w:t>p. 41</w:t>
      </w:r>
      <w:r w:rsidR="006804B4" w:rsidRPr="00125AB1">
        <w:rPr>
          <w:rFonts w:ascii="Times New Roman" w:hAnsi="Times New Roman" w:cs="Times New Roman"/>
          <w:sz w:val="24"/>
          <w:szCs w:val="24"/>
        </w:rPr>
        <w:t xml:space="preserve">). </w:t>
      </w:r>
    </w:p>
    <w:p w14:paraId="4DB4F6A5" w14:textId="043D8553" w:rsidR="009A6FD5" w:rsidRPr="001B0A4B" w:rsidRDefault="00F95D32" w:rsidP="00D37455">
      <w:pPr>
        <w:widowControl w:val="0"/>
        <w:autoSpaceDE w:val="0"/>
        <w:autoSpaceDN w:val="0"/>
        <w:adjustRightInd w:val="0"/>
        <w:spacing w:after="240" w:line="480" w:lineRule="auto"/>
        <w:jc w:val="both"/>
        <w:rPr>
          <w:rFonts w:ascii="Times New Roman" w:hAnsi="Times New Roman" w:cs="Times New Roman"/>
          <w:sz w:val="24"/>
          <w:szCs w:val="24"/>
        </w:rPr>
      </w:pPr>
      <w:r w:rsidRPr="00125AB1">
        <w:rPr>
          <w:rFonts w:ascii="Times New Roman" w:hAnsi="Times New Roman" w:cs="Times New Roman"/>
          <w:sz w:val="24"/>
          <w:szCs w:val="24"/>
        </w:rPr>
        <w:tab/>
      </w:r>
      <w:r w:rsidR="006804B4" w:rsidRPr="00125AB1">
        <w:rPr>
          <w:rFonts w:ascii="Times New Roman" w:hAnsi="Times New Roman" w:cs="Times New Roman"/>
          <w:sz w:val="24"/>
          <w:szCs w:val="24"/>
        </w:rPr>
        <w:t>Hull-House underscores the</w:t>
      </w:r>
      <w:r w:rsidR="009F25BA" w:rsidRPr="00125AB1">
        <w:rPr>
          <w:rFonts w:ascii="Times New Roman" w:hAnsi="Times New Roman" w:cs="Times New Roman"/>
          <w:sz w:val="24"/>
          <w:szCs w:val="24"/>
        </w:rPr>
        <w:t xml:space="preserve"> value of questioning in organiz</w:t>
      </w:r>
      <w:r w:rsidR="006804B4" w:rsidRPr="00125AB1">
        <w:rPr>
          <w:rFonts w:ascii="Times New Roman" w:hAnsi="Times New Roman" w:cs="Times New Roman"/>
          <w:sz w:val="24"/>
          <w:szCs w:val="24"/>
        </w:rPr>
        <w:t xml:space="preserve">ing democratically since it relies on an experimental approach that requires individuals to question and relinquish preconceived belief systems. Indeed, Addams reflects on how she and others at Hull-House had to let go of ‘preconceived ideas of what the neighbourhood ought to have, but to keep ourselves in readiness to modify and adapt our understandings as we </w:t>
      </w:r>
      <w:r w:rsidR="006804B4" w:rsidRPr="00125AB1">
        <w:rPr>
          <w:rFonts w:ascii="Times New Roman" w:hAnsi="Times New Roman" w:cs="Times New Roman"/>
          <w:sz w:val="24"/>
          <w:szCs w:val="24"/>
        </w:rPr>
        <w:lastRenderedPageBreak/>
        <w:t>discovered those things which the neighbourhood was ready to accept’ (Addams,</w:t>
      </w:r>
      <w:r w:rsidR="000911A5" w:rsidRPr="00125AB1">
        <w:rPr>
          <w:rFonts w:ascii="Times New Roman" w:hAnsi="Times New Roman" w:cs="Times New Roman"/>
          <w:sz w:val="24"/>
          <w:szCs w:val="24"/>
        </w:rPr>
        <w:t xml:space="preserve"> </w:t>
      </w:r>
      <w:r w:rsidR="006804B4" w:rsidRPr="00125AB1">
        <w:rPr>
          <w:rFonts w:ascii="Times New Roman" w:hAnsi="Times New Roman" w:cs="Times New Roman"/>
          <w:sz w:val="24"/>
          <w:szCs w:val="24"/>
        </w:rPr>
        <w:t>1910</w:t>
      </w:r>
      <w:r w:rsidR="00C246EE" w:rsidRPr="00125AB1">
        <w:rPr>
          <w:rFonts w:ascii="Times New Roman" w:hAnsi="Times New Roman" w:cs="Times New Roman"/>
          <w:color w:val="000000"/>
          <w:sz w:val="24"/>
          <w:szCs w:val="24"/>
        </w:rPr>
        <w:t xml:space="preserve">[1930], </w:t>
      </w:r>
      <w:r w:rsidR="006804B4" w:rsidRPr="00125AB1">
        <w:rPr>
          <w:rFonts w:ascii="Times New Roman" w:hAnsi="Times New Roman" w:cs="Times New Roman"/>
          <w:sz w:val="24"/>
          <w:szCs w:val="24"/>
        </w:rPr>
        <w:t xml:space="preserve">p.132). </w:t>
      </w:r>
      <w:r w:rsidR="00FE1487">
        <w:rPr>
          <w:rFonts w:ascii="Times New Roman" w:hAnsi="Times New Roman" w:cs="Times New Roman"/>
          <w:sz w:val="24"/>
          <w:szCs w:val="24"/>
        </w:rPr>
        <w:t>Now, we do not present Hull house as a perfect example of democratic organizing, but</w:t>
      </w:r>
      <w:r w:rsidR="002A05EA">
        <w:rPr>
          <w:rFonts w:ascii="Times New Roman" w:hAnsi="Times New Roman" w:cs="Times New Roman"/>
          <w:sz w:val="24"/>
          <w:szCs w:val="24"/>
        </w:rPr>
        <w:t>, perhaps,</w:t>
      </w:r>
      <w:r w:rsidR="00FE1487">
        <w:rPr>
          <w:rFonts w:ascii="Times New Roman" w:hAnsi="Times New Roman" w:cs="Times New Roman"/>
          <w:sz w:val="24"/>
          <w:szCs w:val="24"/>
        </w:rPr>
        <w:t xml:space="preserve"> there are valuable lessons organization studies scholars can draw from this mode of Chicago pragmatism. O</w:t>
      </w:r>
      <w:r w:rsidR="00536AC7" w:rsidRPr="00125AB1">
        <w:rPr>
          <w:rFonts w:ascii="Times New Roman" w:hAnsi="Times New Roman" w:cs="Times New Roman"/>
          <w:sz w:val="24"/>
          <w:szCs w:val="24"/>
        </w:rPr>
        <w:t xml:space="preserve">ne </w:t>
      </w:r>
      <w:r w:rsidR="00FE1487">
        <w:rPr>
          <w:rFonts w:ascii="Times New Roman" w:hAnsi="Times New Roman" w:cs="Times New Roman"/>
          <w:sz w:val="24"/>
          <w:szCs w:val="24"/>
        </w:rPr>
        <w:t>is</w:t>
      </w:r>
      <w:r w:rsidR="00536AC7" w:rsidRPr="00125AB1">
        <w:rPr>
          <w:rFonts w:ascii="Times New Roman" w:hAnsi="Times New Roman" w:cs="Times New Roman"/>
          <w:sz w:val="24"/>
          <w:szCs w:val="24"/>
        </w:rPr>
        <w:t xml:space="preserve"> the necessity of que</w:t>
      </w:r>
      <w:r w:rsidR="009F25BA" w:rsidRPr="00125AB1">
        <w:rPr>
          <w:rFonts w:ascii="Times New Roman" w:hAnsi="Times New Roman" w:cs="Times New Roman"/>
          <w:sz w:val="24"/>
          <w:szCs w:val="24"/>
        </w:rPr>
        <w:t>stioning as a process of organiz</w:t>
      </w:r>
      <w:r w:rsidR="00536AC7" w:rsidRPr="00125AB1">
        <w:rPr>
          <w:rFonts w:ascii="Times New Roman" w:hAnsi="Times New Roman" w:cs="Times New Roman"/>
          <w:sz w:val="24"/>
          <w:szCs w:val="24"/>
        </w:rPr>
        <w:t xml:space="preserve">ational transformation that can have a </w:t>
      </w:r>
      <w:r w:rsidR="00FE1487">
        <w:rPr>
          <w:rFonts w:ascii="Times New Roman" w:hAnsi="Times New Roman" w:cs="Times New Roman"/>
          <w:sz w:val="24"/>
          <w:szCs w:val="24"/>
        </w:rPr>
        <w:t xml:space="preserve">potentially </w:t>
      </w:r>
      <w:r w:rsidR="00536AC7" w:rsidRPr="00125AB1">
        <w:rPr>
          <w:rFonts w:ascii="Times New Roman" w:hAnsi="Times New Roman" w:cs="Times New Roman"/>
          <w:sz w:val="24"/>
          <w:szCs w:val="24"/>
        </w:rPr>
        <w:t>positive impact on wider society</w:t>
      </w:r>
      <w:r w:rsidR="00FE1487">
        <w:rPr>
          <w:rFonts w:ascii="Times New Roman" w:hAnsi="Times New Roman" w:cs="Times New Roman"/>
          <w:sz w:val="24"/>
          <w:szCs w:val="24"/>
        </w:rPr>
        <w:t>, such as making a material difference to those people whose lives are on the edge of existence</w:t>
      </w:r>
      <w:r w:rsidR="00536AC7" w:rsidRPr="00125AB1">
        <w:rPr>
          <w:rFonts w:ascii="Times New Roman" w:hAnsi="Times New Roman" w:cs="Times New Roman"/>
          <w:sz w:val="24"/>
          <w:szCs w:val="24"/>
        </w:rPr>
        <w:t xml:space="preserve">. </w:t>
      </w:r>
      <w:r w:rsidR="002A05EA" w:rsidRPr="00125AB1">
        <w:rPr>
          <w:rFonts w:ascii="Times New Roman" w:hAnsi="Times New Roman" w:cs="Times New Roman"/>
          <w:sz w:val="24"/>
          <w:szCs w:val="24"/>
        </w:rPr>
        <w:t xml:space="preserve">Another </w:t>
      </w:r>
      <w:r w:rsidR="002A05EA">
        <w:rPr>
          <w:rFonts w:ascii="Times New Roman" w:hAnsi="Times New Roman" w:cs="Times New Roman"/>
          <w:sz w:val="24"/>
          <w:szCs w:val="24"/>
        </w:rPr>
        <w:t>relates to</w:t>
      </w:r>
      <w:r w:rsidR="00536AC7" w:rsidRPr="00125AB1">
        <w:rPr>
          <w:rFonts w:ascii="Times New Roman" w:hAnsi="Times New Roman" w:cs="Times New Roman"/>
          <w:sz w:val="24"/>
          <w:szCs w:val="24"/>
        </w:rPr>
        <w:t xml:space="preserve"> how </w:t>
      </w:r>
      <w:r w:rsidR="002F5BC2">
        <w:rPr>
          <w:rFonts w:ascii="Times New Roman" w:hAnsi="Times New Roman" w:cs="Times New Roman"/>
          <w:sz w:val="24"/>
          <w:szCs w:val="24"/>
        </w:rPr>
        <w:t>organization studies</w:t>
      </w:r>
      <w:r w:rsidR="002F5BC2" w:rsidRPr="00125AB1">
        <w:rPr>
          <w:rFonts w:ascii="Times New Roman" w:hAnsi="Times New Roman" w:cs="Times New Roman"/>
          <w:sz w:val="24"/>
          <w:szCs w:val="24"/>
        </w:rPr>
        <w:t xml:space="preserve"> </w:t>
      </w:r>
      <w:r w:rsidR="00536AC7" w:rsidRPr="00125AB1">
        <w:rPr>
          <w:rFonts w:ascii="Times New Roman" w:hAnsi="Times New Roman" w:cs="Times New Roman"/>
          <w:sz w:val="24"/>
          <w:szCs w:val="24"/>
        </w:rPr>
        <w:t>scholars can attribute</w:t>
      </w:r>
      <w:r w:rsidR="00DB29F0" w:rsidRPr="00125AB1">
        <w:rPr>
          <w:rFonts w:ascii="Times New Roman" w:hAnsi="Times New Roman" w:cs="Times New Roman"/>
          <w:sz w:val="24"/>
          <w:szCs w:val="24"/>
        </w:rPr>
        <w:t xml:space="preserve"> questioning </w:t>
      </w:r>
      <w:r w:rsidR="00536AC7" w:rsidRPr="00125AB1">
        <w:rPr>
          <w:rFonts w:ascii="Times New Roman" w:hAnsi="Times New Roman" w:cs="Times New Roman"/>
          <w:sz w:val="24"/>
          <w:szCs w:val="24"/>
        </w:rPr>
        <w:t>out of curiosity a role</w:t>
      </w:r>
      <w:r w:rsidR="00DB29F0" w:rsidRPr="00125AB1">
        <w:rPr>
          <w:rFonts w:ascii="Times New Roman" w:hAnsi="Times New Roman" w:cs="Times New Roman"/>
          <w:sz w:val="24"/>
          <w:szCs w:val="24"/>
        </w:rPr>
        <w:t xml:space="preserve"> in </w:t>
      </w:r>
      <w:r w:rsidR="00336D3E">
        <w:rPr>
          <w:rFonts w:ascii="Times New Roman" w:hAnsi="Times New Roman" w:cs="Times New Roman"/>
          <w:sz w:val="24"/>
          <w:szCs w:val="24"/>
        </w:rPr>
        <w:t xml:space="preserve">exploring </w:t>
      </w:r>
      <w:r w:rsidR="009F25BA" w:rsidRPr="00125AB1">
        <w:rPr>
          <w:rFonts w:ascii="Times New Roman" w:hAnsi="Times New Roman" w:cs="Times New Roman"/>
          <w:sz w:val="24"/>
          <w:szCs w:val="24"/>
        </w:rPr>
        <w:t>how organization and organiz</w:t>
      </w:r>
      <w:r w:rsidR="00DB29F0" w:rsidRPr="00125AB1">
        <w:rPr>
          <w:rFonts w:ascii="Times New Roman" w:hAnsi="Times New Roman" w:cs="Times New Roman"/>
          <w:sz w:val="24"/>
          <w:szCs w:val="24"/>
        </w:rPr>
        <w:t xml:space="preserve">ing can be constituted and enacted differently, </w:t>
      </w:r>
      <w:r w:rsidR="00FE1487">
        <w:rPr>
          <w:rFonts w:ascii="Times New Roman" w:hAnsi="Times New Roman" w:cs="Times New Roman"/>
          <w:sz w:val="24"/>
          <w:szCs w:val="24"/>
        </w:rPr>
        <w:t xml:space="preserve">may be </w:t>
      </w:r>
      <w:r w:rsidR="00336D3E">
        <w:rPr>
          <w:rFonts w:ascii="Times New Roman" w:hAnsi="Times New Roman" w:cs="Times New Roman"/>
          <w:sz w:val="24"/>
          <w:szCs w:val="24"/>
        </w:rPr>
        <w:t xml:space="preserve">by drawing in the voices of others to engage in a profound questioning of </w:t>
      </w:r>
      <w:r w:rsidR="00336D3E" w:rsidRPr="00336D3E">
        <w:rPr>
          <w:rFonts w:ascii="Times New Roman" w:hAnsi="Times New Roman" w:cs="Times New Roman"/>
          <w:sz w:val="24"/>
          <w:szCs w:val="24"/>
        </w:rPr>
        <w:t xml:space="preserve">established </w:t>
      </w:r>
      <w:r w:rsidR="00336D3E">
        <w:rPr>
          <w:rFonts w:ascii="Times New Roman" w:hAnsi="Times New Roman" w:cs="Times New Roman"/>
          <w:sz w:val="24"/>
          <w:szCs w:val="24"/>
        </w:rPr>
        <w:t xml:space="preserve">norms and orders. </w:t>
      </w:r>
      <w:r w:rsidR="00FE1487">
        <w:rPr>
          <w:rFonts w:ascii="Times New Roman" w:hAnsi="Times New Roman" w:cs="Times New Roman"/>
          <w:sz w:val="24"/>
          <w:szCs w:val="24"/>
        </w:rPr>
        <w:t xml:space="preserve">Certainly, the methodological approaches broadly outlined above could help to do this. </w:t>
      </w:r>
      <w:r w:rsidR="00336D3E">
        <w:rPr>
          <w:rFonts w:ascii="Times New Roman" w:hAnsi="Times New Roman" w:cs="Times New Roman"/>
          <w:sz w:val="24"/>
          <w:szCs w:val="24"/>
        </w:rPr>
        <w:t xml:space="preserve">Might we, perhaps, </w:t>
      </w:r>
      <w:r w:rsidR="00FE1487">
        <w:rPr>
          <w:rFonts w:ascii="Times New Roman" w:hAnsi="Times New Roman" w:cs="Times New Roman"/>
          <w:sz w:val="24"/>
          <w:szCs w:val="24"/>
        </w:rPr>
        <w:t>open up</w:t>
      </w:r>
      <w:r w:rsidR="00336D3E">
        <w:rPr>
          <w:rFonts w:ascii="Times New Roman" w:hAnsi="Times New Roman" w:cs="Times New Roman"/>
          <w:sz w:val="24"/>
          <w:szCs w:val="24"/>
        </w:rPr>
        <w:t xml:space="preserve"> opportunities to work </w:t>
      </w:r>
      <w:r w:rsidR="00FE1487">
        <w:rPr>
          <w:rFonts w:ascii="Times New Roman" w:hAnsi="Times New Roman" w:cs="Times New Roman"/>
          <w:sz w:val="24"/>
          <w:szCs w:val="24"/>
        </w:rPr>
        <w:t>alongside</w:t>
      </w:r>
      <w:r w:rsidR="00336D3E">
        <w:rPr>
          <w:rFonts w:ascii="Times New Roman" w:hAnsi="Times New Roman" w:cs="Times New Roman"/>
          <w:sz w:val="24"/>
          <w:szCs w:val="24"/>
        </w:rPr>
        <w:t xml:space="preserve"> managers and employees to </w:t>
      </w:r>
      <w:r w:rsidR="002A05EA">
        <w:rPr>
          <w:rFonts w:ascii="Times New Roman" w:hAnsi="Times New Roman" w:cs="Times New Roman"/>
          <w:sz w:val="24"/>
          <w:szCs w:val="24"/>
        </w:rPr>
        <w:t xml:space="preserve">foster </w:t>
      </w:r>
      <w:r w:rsidR="002A05EA" w:rsidRPr="00125AB1">
        <w:rPr>
          <w:rFonts w:ascii="Times New Roman" w:hAnsi="Times New Roman" w:cs="Times New Roman"/>
          <w:sz w:val="24"/>
          <w:szCs w:val="24"/>
        </w:rPr>
        <w:t>more</w:t>
      </w:r>
      <w:r w:rsidR="00DB29F0" w:rsidRPr="00125AB1">
        <w:rPr>
          <w:rFonts w:ascii="Times New Roman" w:hAnsi="Times New Roman" w:cs="Times New Roman"/>
          <w:sz w:val="24"/>
          <w:szCs w:val="24"/>
        </w:rPr>
        <w:t xml:space="preserve"> humane </w:t>
      </w:r>
      <w:r w:rsidR="007C3E47">
        <w:rPr>
          <w:rFonts w:ascii="Times New Roman" w:hAnsi="Times New Roman" w:cs="Times New Roman"/>
          <w:sz w:val="24"/>
          <w:szCs w:val="24"/>
        </w:rPr>
        <w:t>modes</w:t>
      </w:r>
      <w:r w:rsidR="00336D3E">
        <w:rPr>
          <w:rFonts w:ascii="Times New Roman" w:hAnsi="Times New Roman" w:cs="Times New Roman"/>
          <w:sz w:val="24"/>
          <w:szCs w:val="24"/>
        </w:rPr>
        <w:t xml:space="preserve"> of organizing</w:t>
      </w:r>
      <w:r w:rsidR="007C3E47">
        <w:rPr>
          <w:rFonts w:ascii="Times New Roman" w:hAnsi="Times New Roman" w:cs="Times New Roman"/>
          <w:sz w:val="24"/>
          <w:szCs w:val="24"/>
        </w:rPr>
        <w:t>?</w:t>
      </w:r>
    </w:p>
    <w:p w14:paraId="6681BD1E" w14:textId="003CEEF2" w:rsidR="00456A44" w:rsidRPr="001B0A4B" w:rsidRDefault="00501CA2" w:rsidP="00D37455">
      <w:pPr>
        <w:spacing w:before="120" w:after="120" w:line="480" w:lineRule="auto"/>
        <w:jc w:val="both"/>
        <w:rPr>
          <w:rFonts w:ascii="Times New Roman" w:hAnsi="Times New Roman" w:cs="Times New Roman"/>
          <w:b/>
          <w:sz w:val="24"/>
          <w:szCs w:val="24"/>
        </w:rPr>
      </w:pPr>
      <w:r w:rsidRPr="001B0A4B">
        <w:rPr>
          <w:rFonts w:ascii="Times New Roman" w:hAnsi="Times New Roman" w:cs="Times New Roman"/>
          <w:b/>
          <w:sz w:val="24"/>
          <w:szCs w:val="24"/>
        </w:rPr>
        <w:t>Conclusion</w:t>
      </w:r>
    </w:p>
    <w:p w14:paraId="2BF2067B" w14:textId="54061EFD" w:rsidR="0077446E" w:rsidRPr="001B0A4B" w:rsidRDefault="009D46D8" w:rsidP="00D37455">
      <w:pPr>
        <w:spacing w:before="120" w:after="120" w:line="480" w:lineRule="auto"/>
        <w:jc w:val="both"/>
        <w:rPr>
          <w:rFonts w:ascii="Times New Roman" w:hAnsi="Times New Roman" w:cs="Times New Roman"/>
          <w:sz w:val="24"/>
          <w:szCs w:val="24"/>
        </w:rPr>
      </w:pPr>
      <w:r w:rsidRPr="001B0A4B">
        <w:rPr>
          <w:rFonts w:ascii="Times New Roman" w:hAnsi="Times New Roman" w:cs="Times New Roman"/>
          <w:sz w:val="24"/>
          <w:szCs w:val="24"/>
        </w:rPr>
        <w:t xml:space="preserve">In this </w:t>
      </w:r>
      <w:r w:rsidR="00EB794A" w:rsidRPr="001B0A4B">
        <w:rPr>
          <w:rFonts w:ascii="Times New Roman" w:hAnsi="Times New Roman" w:cs="Times New Roman"/>
          <w:sz w:val="24"/>
          <w:szCs w:val="24"/>
        </w:rPr>
        <w:t>essay we</w:t>
      </w:r>
      <w:r w:rsidRPr="001B0A4B">
        <w:rPr>
          <w:rFonts w:ascii="Times New Roman" w:hAnsi="Times New Roman" w:cs="Times New Roman"/>
          <w:sz w:val="24"/>
          <w:szCs w:val="24"/>
        </w:rPr>
        <w:t xml:space="preserve"> have sought to </w:t>
      </w:r>
      <w:r w:rsidR="00EB794A" w:rsidRPr="001B0A4B">
        <w:rPr>
          <w:rFonts w:ascii="Times New Roman" w:hAnsi="Times New Roman" w:cs="Times New Roman"/>
          <w:sz w:val="24"/>
          <w:szCs w:val="24"/>
        </w:rPr>
        <w:t>elevate</w:t>
      </w:r>
      <w:r w:rsidRPr="001B0A4B">
        <w:rPr>
          <w:rFonts w:ascii="Times New Roman" w:hAnsi="Times New Roman" w:cs="Times New Roman"/>
          <w:sz w:val="24"/>
          <w:szCs w:val="24"/>
        </w:rPr>
        <w:t xml:space="preserve"> the importan</w:t>
      </w:r>
      <w:r w:rsidR="00EB794A" w:rsidRPr="001B0A4B">
        <w:rPr>
          <w:rFonts w:ascii="Times New Roman" w:hAnsi="Times New Roman" w:cs="Times New Roman"/>
          <w:sz w:val="24"/>
          <w:szCs w:val="24"/>
        </w:rPr>
        <w:t>ce</w:t>
      </w:r>
      <w:r w:rsidRPr="001B0A4B">
        <w:rPr>
          <w:rFonts w:ascii="Times New Roman" w:hAnsi="Times New Roman" w:cs="Times New Roman"/>
          <w:sz w:val="24"/>
          <w:szCs w:val="24"/>
        </w:rPr>
        <w:t xml:space="preserve"> of questioning in the </w:t>
      </w:r>
      <w:r w:rsidR="002F5BC2">
        <w:rPr>
          <w:rFonts w:ascii="Times New Roman" w:hAnsi="Times New Roman" w:cs="Times New Roman"/>
          <w:sz w:val="24"/>
          <w:szCs w:val="24"/>
        </w:rPr>
        <w:t>organization studies</w:t>
      </w:r>
      <w:r w:rsidR="002F5BC2" w:rsidRPr="001B0A4B">
        <w:rPr>
          <w:rFonts w:ascii="Times New Roman" w:hAnsi="Times New Roman" w:cs="Times New Roman"/>
          <w:sz w:val="24"/>
          <w:szCs w:val="24"/>
        </w:rPr>
        <w:t xml:space="preserve"> </w:t>
      </w:r>
      <w:r w:rsidRPr="001B0A4B">
        <w:rPr>
          <w:rFonts w:ascii="Times New Roman" w:hAnsi="Times New Roman" w:cs="Times New Roman"/>
          <w:sz w:val="24"/>
          <w:szCs w:val="24"/>
        </w:rPr>
        <w:t>field</w:t>
      </w:r>
      <w:r w:rsidR="00EB794A" w:rsidRPr="001B0A4B">
        <w:rPr>
          <w:rFonts w:ascii="Times New Roman" w:hAnsi="Times New Roman" w:cs="Times New Roman"/>
          <w:sz w:val="24"/>
          <w:szCs w:val="24"/>
        </w:rPr>
        <w:t xml:space="preserve"> beyond typical concerns about </w:t>
      </w:r>
      <w:r w:rsidR="00456A44" w:rsidRPr="001B0A4B">
        <w:rPr>
          <w:rFonts w:ascii="Times New Roman" w:hAnsi="Times New Roman" w:cs="Times New Roman"/>
          <w:sz w:val="24"/>
          <w:szCs w:val="24"/>
        </w:rPr>
        <w:t>cr</w:t>
      </w:r>
      <w:r w:rsidR="009F25BA">
        <w:rPr>
          <w:rFonts w:ascii="Times New Roman" w:hAnsi="Times New Roman" w:cs="Times New Roman"/>
          <w:sz w:val="24"/>
          <w:szCs w:val="24"/>
        </w:rPr>
        <w:t>itical imagination, conceptualiz</w:t>
      </w:r>
      <w:r w:rsidR="00456A44" w:rsidRPr="001B0A4B">
        <w:rPr>
          <w:rFonts w:ascii="Times New Roman" w:hAnsi="Times New Roman" w:cs="Times New Roman"/>
          <w:sz w:val="24"/>
          <w:szCs w:val="24"/>
        </w:rPr>
        <w:t xml:space="preserve">ations and </w:t>
      </w:r>
      <w:r w:rsidR="00EB794A" w:rsidRPr="001B0A4B">
        <w:rPr>
          <w:rFonts w:ascii="Times New Roman" w:hAnsi="Times New Roman" w:cs="Times New Roman"/>
          <w:sz w:val="24"/>
          <w:szCs w:val="24"/>
        </w:rPr>
        <w:t xml:space="preserve">methodology. </w:t>
      </w:r>
      <w:r w:rsidR="00456A44" w:rsidRPr="001B0A4B">
        <w:rPr>
          <w:rFonts w:ascii="Times New Roman" w:hAnsi="Times New Roman" w:cs="Times New Roman"/>
          <w:sz w:val="24"/>
          <w:szCs w:val="24"/>
        </w:rPr>
        <w:t>W</w:t>
      </w:r>
      <w:r w:rsidR="00EB794A" w:rsidRPr="001B0A4B">
        <w:rPr>
          <w:rFonts w:ascii="Times New Roman" w:hAnsi="Times New Roman" w:cs="Times New Roman"/>
          <w:sz w:val="24"/>
          <w:szCs w:val="24"/>
        </w:rPr>
        <w:t xml:space="preserve">e have foregrounded extant efforts within the </w:t>
      </w:r>
      <w:r w:rsidR="002F5BC2">
        <w:rPr>
          <w:rFonts w:ascii="Times New Roman" w:hAnsi="Times New Roman" w:cs="Times New Roman"/>
          <w:sz w:val="24"/>
          <w:szCs w:val="24"/>
        </w:rPr>
        <w:t>organization studies</w:t>
      </w:r>
      <w:r w:rsidR="002F5BC2" w:rsidRPr="001B0A4B">
        <w:rPr>
          <w:rFonts w:ascii="Times New Roman" w:hAnsi="Times New Roman" w:cs="Times New Roman"/>
          <w:sz w:val="24"/>
          <w:szCs w:val="24"/>
        </w:rPr>
        <w:t xml:space="preserve"> </w:t>
      </w:r>
      <w:r w:rsidR="00EB794A" w:rsidRPr="001B0A4B">
        <w:rPr>
          <w:rFonts w:ascii="Times New Roman" w:hAnsi="Times New Roman" w:cs="Times New Roman"/>
          <w:sz w:val="24"/>
          <w:szCs w:val="24"/>
        </w:rPr>
        <w:t xml:space="preserve">field to give questioning a more central concern within research and the discipline. </w:t>
      </w:r>
      <w:r w:rsidR="00ED37B1" w:rsidRPr="001B0A4B">
        <w:rPr>
          <w:rFonts w:ascii="Times New Roman" w:hAnsi="Times New Roman" w:cs="Times New Roman"/>
          <w:sz w:val="24"/>
          <w:szCs w:val="24"/>
        </w:rPr>
        <w:t>Exciting debate on this topic</w:t>
      </w:r>
      <w:r w:rsidRPr="001B0A4B">
        <w:rPr>
          <w:rFonts w:ascii="Times New Roman" w:hAnsi="Times New Roman" w:cs="Times New Roman"/>
          <w:sz w:val="24"/>
          <w:szCs w:val="24"/>
        </w:rPr>
        <w:t xml:space="preserve">, we have turned to </w:t>
      </w:r>
      <w:r w:rsidR="00EB794A" w:rsidRPr="001B0A4B">
        <w:rPr>
          <w:rFonts w:ascii="Times New Roman" w:hAnsi="Times New Roman" w:cs="Times New Roman"/>
          <w:sz w:val="24"/>
          <w:szCs w:val="24"/>
        </w:rPr>
        <w:t xml:space="preserve">the American pragmatism of </w:t>
      </w:r>
      <w:r w:rsidRPr="001B0A4B">
        <w:rPr>
          <w:rFonts w:ascii="Times New Roman" w:hAnsi="Times New Roman" w:cs="Times New Roman"/>
          <w:sz w:val="24"/>
          <w:szCs w:val="24"/>
        </w:rPr>
        <w:t xml:space="preserve">John Dewey as a source of inspiration, </w:t>
      </w:r>
      <w:r w:rsidR="00EB794A" w:rsidRPr="001B0A4B">
        <w:rPr>
          <w:rFonts w:ascii="Times New Roman" w:hAnsi="Times New Roman" w:cs="Times New Roman"/>
          <w:sz w:val="24"/>
          <w:szCs w:val="24"/>
        </w:rPr>
        <w:t xml:space="preserve">not least </w:t>
      </w:r>
      <w:r w:rsidRPr="001B0A4B">
        <w:rPr>
          <w:rFonts w:ascii="Times New Roman" w:hAnsi="Times New Roman" w:cs="Times New Roman"/>
          <w:sz w:val="24"/>
          <w:szCs w:val="24"/>
        </w:rPr>
        <w:t xml:space="preserve">because </w:t>
      </w:r>
      <w:r w:rsidR="00051E2C" w:rsidRPr="001B0A4B">
        <w:rPr>
          <w:rFonts w:ascii="Times New Roman" w:hAnsi="Times New Roman" w:cs="Times New Roman"/>
          <w:sz w:val="24"/>
          <w:szCs w:val="24"/>
        </w:rPr>
        <w:t xml:space="preserve">his </w:t>
      </w:r>
      <w:r w:rsidR="00EB794A" w:rsidRPr="001B0A4B">
        <w:rPr>
          <w:rFonts w:ascii="Times New Roman" w:hAnsi="Times New Roman" w:cs="Times New Roman"/>
          <w:sz w:val="24"/>
          <w:szCs w:val="24"/>
        </w:rPr>
        <w:t xml:space="preserve">theory of questioning </w:t>
      </w:r>
      <w:r w:rsidR="00F30ECD" w:rsidRPr="001B0A4B">
        <w:rPr>
          <w:rFonts w:ascii="Times New Roman" w:hAnsi="Times New Roman" w:cs="Times New Roman"/>
          <w:sz w:val="24"/>
          <w:szCs w:val="24"/>
        </w:rPr>
        <w:t xml:space="preserve">establishes a link </w:t>
      </w:r>
      <w:r w:rsidR="00F30ECD" w:rsidRPr="001B0A4B">
        <w:rPr>
          <w:rFonts w:ascii="Times New Roman" w:hAnsi="Times New Roman" w:cs="Times New Roman"/>
          <w:sz w:val="24"/>
          <w:szCs w:val="24"/>
        </w:rPr>
        <w:lastRenderedPageBreak/>
        <w:t xml:space="preserve">between questioning and inquiry. </w:t>
      </w:r>
      <w:r w:rsidR="0077446E" w:rsidRPr="001B0A4B">
        <w:rPr>
          <w:rFonts w:ascii="Times New Roman" w:hAnsi="Times New Roman" w:cs="Times New Roman"/>
          <w:sz w:val="24"/>
          <w:szCs w:val="24"/>
        </w:rPr>
        <w:t xml:space="preserve">Or, as Turnbull writes, Dewey’s theory of questioning is especially interesting because ‘rarely have we questioned what it is to pose a question and to find a solution’ (2008, 50). </w:t>
      </w:r>
    </w:p>
    <w:p w14:paraId="22BFF627" w14:textId="41336D91" w:rsidR="00D2753A" w:rsidRPr="001B0A4B" w:rsidRDefault="00456A44" w:rsidP="00D37455">
      <w:pPr>
        <w:spacing w:before="120" w:after="120" w:line="480" w:lineRule="auto"/>
        <w:ind w:firstLine="720"/>
        <w:jc w:val="both"/>
        <w:rPr>
          <w:rFonts w:ascii="Times New Roman" w:hAnsi="Times New Roman" w:cs="Times New Roman"/>
          <w:sz w:val="24"/>
          <w:szCs w:val="24"/>
        </w:rPr>
      </w:pPr>
      <w:r w:rsidRPr="00125AB1">
        <w:rPr>
          <w:rFonts w:ascii="Times New Roman" w:hAnsi="Times New Roman" w:cs="Times New Roman"/>
          <w:sz w:val="24"/>
          <w:szCs w:val="24"/>
        </w:rPr>
        <w:t xml:space="preserve">Read, </w:t>
      </w:r>
      <w:r w:rsidR="0077446E" w:rsidRPr="00125AB1">
        <w:rPr>
          <w:rFonts w:ascii="Times New Roman" w:hAnsi="Times New Roman" w:cs="Times New Roman"/>
          <w:sz w:val="24"/>
          <w:szCs w:val="24"/>
        </w:rPr>
        <w:t xml:space="preserve">in part, </w:t>
      </w:r>
      <w:r w:rsidR="00F30ECD" w:rsidRPr="00125AB1">
        <w:rPr>
          <w:rFonts w:ascii="Times New Roman" w:hAnsi="Times New Roman" w:cs="Times New Roman"/>
          <w:sz w:val="24"/>
          <w:szCs w:val="24"/>
        </w:rPr>
        <w:t xml:space="preserve">as a reflective mode of thinking, Dewey’s theory of questioning has all manner of implications for </w:t>
      </w:r>
      <w:r w:rsidR="002F5BC2">
        <w:rPr>
          <w:rFonts w:ascii="Times New Roman" w:hAnsi="Times New Roman" w:cs="Times New Roman"/>
          <w:sz w:val="24"/>
          <w:szCs w:val="24"/>
        </w:rPr>
        <w:t>organization studies</w:t>
      </w:r>
      <w:r w:rsidR="002F5BC2" w:rsidRPr="00125AB1">
        <w:rPr>
          <w:rFonts w:ascii="Times New Roman" w:hAnsi="Times New Roman" w:cs="Times New Roman"/>
          <w:sz w:val="24"/>
          <w:szCs w:val="24"/>
        </w:rPr>
        <w:t xml:space="preserve"> </w:t>
      </w:r>
      <w:r w:rsidR="00F30ECD" w:rsidRPr="00125AB1">
        <w:rPr>
          <w:rFonts w:ascii="Times New Roman" w:hAnsi="Times New Roman" w:cs="Times New Roman"/>
          <w:sz w:val="24"/>
          <w:szCs w:val="24"/>
        </w:rPr>
        <w:t xml:space="preserve">scholars, </w:t>
      </w:r>
      <w:r w:rsidRPr="00125AB1">
        <w:rPr>
          <w:rFonts w:ascii="Times New Roman" w:hAnsi="Times New Roman" w:cs="Times New Roman"/>
          <w:sz w:val="24"/>
          <w:szCs w:val="24"/>
        </w:rPr>
        <w:t>some of which we have introduced</w:t>
      </w:r>
      <w:r w:rsidR="00F30ECD" w:rsidRPr="00125AB1">
        <w:rPr>
          <w:rFonts w:ascii="Times New Roman" w:hAnsi="Times New Roman" w:cs="Times New Roman"/>
          <w:sz w:val="24"/>
          <w:szCs w:val="24"/>
        </w:rPr>
        <w:t xml:space="preserve">. </w:t>
      </w:r>
      <w:r w:rsidR="0072490C" w:rsidRPr="00125AB1">
        <w:rPr>
          <w:rFonts w:ascii="Times New Roman" w:hAnsi="Times New Roman" w:cs="Times New Roman"/>
          <w:sz w:val="24"/>
          <w:szCs w:val="24"/>
        </w:rPr>
        <w:t xml:space="preserve">If </w:t>
      </w:r>
      <w:r w:rsidR="00ED37B1" w:rsidRPr="00125AB1">
        <w:rPr>
          <w:rFonts w:ascii="Times New Roman" w:hAnsi="Times New Roman" w:cs="Times New Roman"/>
          <w:sz w:val="24"/>
          <w:szCs w:val="24"/>
        </w:rPr>
        <w:t xml:space="preserve">more </w:t>
      </w:r>
      <w:r w:rsidR="002F5BC2">
        <w:rPr>
          <w:rFonts w:ascii="Times New Roman" w:hAnsi="Times New Roman" w:cs="Times New Roman"/>
          <w:sz w:val="24"/>
          <w:szCs w:val="24"/>
        </w:rPr>
        <w:t>organization studies</w:t>
      </w:r>
      <w:r w:rsidR="002F5BC2" w:rsidRPr="00125AB1">
        <w:rPr>
          <w:rFonts w:ascii="Times New Roman" w:hAnsi="Times New Roman" w:cs="Times New Roman"/>
          <w:sz w:val="24"/>
          <w:szCs w:val="24"/>
        </w:rPr>
        <w:t xml:space="preserve"> </w:t>
      </w:r>
      <w:r w:rsidR="0072490C" w:rsidRPr="00125AB1">
        <w:rPr>
          <w:rFonts w:ascii="Times New Roman" w:hAnsi="Times New Roman" w:cs="Times New Roman"/>
          <w:sz w:val="24"/>
          <w:szCs w:val="24"/>
        </w:rPr>
        <w:t xml:space="preserve">scholars were to engage in questioning simply out of curiosity rather than for position building, we believe different types of dialogue and methodologies </w:t>
      </w:r>
      <w:r w:rsidR="00FE1487">
        <w:rPr>
          <w:rFonts w:ascii="Times New Roman" w:hAnsi="Times New Roman" w:cs="Times New Roman"/>
          <w:sz w:val="24"/>
          <w:szCs w:val="24"/>
        </w:rPr>
        <w:t>could</w:t>
      </w:r>
      <w:r w:rsidR="00FE1487" w:rsidRPr="00125AB1">
        <w:rPr>
          <w:rFonts w:ascii="Times New Roman" w:hAnsi="Times New Roman" w:cs="Times New Roman"/>
          <w:sz w:val="24"/>
          <w:szCs w:val="24"/>
        </w:rPr>
        <w:t xml:space="preserve"> </w:t>
      </w:r>
      <w:r w:rsidR="0072490C" w:rsidRPr="00125AB1">
        <w:rPr>
          <w:rFonts w:ascii="Times New Roman" w:hAnsi="Times New Roman" w:cs="Times New Roman"/>
          <w:sz w:val="24"/>
          <w:szCs w:val="24"/>
        </w:rPr>
        <w:t xml:space="preserve">emerge along with </w:t>
      </w:r>
      <w:r w:rsidR="009F25BA" w:rsidRPr="00125AB1">
        <w:rPr>
          <w:rFonts w:ascii="Times New Roman" w:hAnsi="Times New Roman" w:cs="Times New Roman"/>
          <w:sz w:val="24"/>
          <w:szCs w:val="24"/>
        </w:rPr>
        <w:t>more democratic forms of organiz</w:t>
      </w:r>
      <w:r w:rsidR="005C6AA5" w:rsidRPr="00125AB1">
        <w:rPr>
          <w:rFonts w:ascii="Times New Roman" w:hAnsi="Times New Roman" w:cs="Times New Roman"/>
          <w:sz w:val="24"/>
          <w:szCs w:val="24"/>
        </w:rPr>
        <w:t>ing.</w:t>
      </w:r>
      <w:r w:rsidR="0072490C" w:rsidRPr="00125AB1">
        <w:rPr>
          <w:rFonts w:ascii="Times New Roman" w:hAnsi="Times New Roman" w:cs="Times New Roman"/>
          <w:sz w:val="24"/>
          <w:szCs w:val="24"/>
        </w:rPr>
        <w:t xml:space="preserve"> Such dialogues would allow different ways of knowing to flourish and make possible for diverse parties to listen to each other’s stories and experiences</w:t>
      </w:r>
      <w:r w:rsidR="000757B2" w:rsidRPr="00125AB1">
        <w:rPr>
          <w:rFonts w:ascii="Times New Roman" w:hAnsi="Times New Roman" w:cs="Times New Roman"/>
          <w:sz w:val="24"/>
          <w:szCs w:val="24"/>
        </w:rPr>
        <w:t xml:space="preserve"> in a meaningful fashion</w:t>
      </w:r>
      <w:r w:rsidR="005C6AA5" w:rsidRPr="00125AB1">
        <w:rPr>
          <w:rFonts w:ascii="Times New Roman" w:hAnsi="Times New Roman" w:cs="Times New Roman"/>
          <w:sz w:val="24"/>
          <w:szCs w:val="24"/>
        </w:rPr>
        <w:t>.</w:t>
      </w:r>
      <w:r w:rsidR="0072490C" w:rsidRPr="00125AB1">
        <w:rPr>
          <w:rFonts w:ascii="Times New Roman" w:hAnsi="Times New Roman" w:cs="Times New Roman"/>
          <w:sz w:val="24"/>
          <w:szCs w:val="24"/>
        </w:rPr>
        <w:t xml:space="preserve"> </w:t>
      </w:r>
      <w:r w:rsidR="000757B2" w:rsidRPr="00125AB1">
        <w:rPr>
          <w:rFonts w:ascii="Times New Roman" w:hAnsi="Times New Roman" w:cs="Times New Roman"/>
          <w:sz w:val="24"/>
          <w:szCs w:val="24"/>
        </w:rPr>
        <w:t>Equally, new methodologies could be promoted that not only ensure the co-production of knowledge</w:t>
      </w:r>
      <w:r w:rsidR="005D08CD" w:rsidRPr="00125AB1">
        <w:rPr>
          <w:rFonts w:ascii="Times New Roman" w:hAnsi="Times New Roman" w:cs="Times New Roman"/>
          <w:sz w:val="24"/>
          <w:szCs w:val="24"/>
        </w:rPr>
        <w:t>,</w:t>
      </w:r>
      <w:r w:rsidR="000757B2" w:rsidRPr="00125AB1">
        <w:rPr>
          <w:rFonts w:ascii="Times New Roman" w:hAnsi="Times New Roman" w:cs="Times New Roman"/>
          <w:sz w:val="24"/>
          <w:szCs w:val="24"/>
        </w:rPr>
        <w:t xml:space="preserve"> </w:t>
      </w:r>
      <w:r w:rsidR="005D08CD" w:rsidRPr="00125AB1">
        <w:rPr>
          <w:rFonts w:ascii="Times New Roman" w:hAnsi="Times New Roman" w:cs="Times New Roman"/>
          <w:sz w:val="24"/>
          <w:szCs w:val="24"/>
        </w:rPr>
        <w:t>but also</w:t>
      </w:r>
      <w:r w:rsidR="00ED37B1" w:rsidRPr="00125AB1">
        <w:rPr>
          <w:rFonts w:ascii="Times New Roman" w:hAnsi="Times New Roman" w:cs="Times New Roman"/>
          <w:sz w:val="24"/>
          <w:szCs w:val="24"/>
        </w:rPr>
        <w:t xml:space="preserve"> can engender a</w:t>
      </w:r>
      <w:r w:rsidR="000757B2" w:rsidRPr="00125AB1">
        <w:rPr>
          <w:rFonts w:ascii="Times New Roman" w:hAnsi="Times New Roman" w:cs="Times New Roman"/>
          <w:sz w:val="24"/>
          <w:szCs w:val="24"/>
        </w:rPr>
        <w:t xml:space="preserve"> ‘giving back to the community’ </w:t>
      </w:r>
      <w:r w:rsidR="00ED37B1" w:rsidRPr="00125AB1">
        <w:rPr>
          <w:rFonts w:ascii="Times New Roman" w:hAnsi="Times New Roman" w:cs="Times New Roman"/>
          <w:sz w:val="24"/>
          <w:szCs w:val="24"/>
        </w:rPr>
        <w:t>sensibility</w:t>
      </w:r>
      <w:r w:rsidR="000757B2" w:rsidRPr="00125AB1">
        <w:rPr>
          <w:rFonts w:ascii="Times New Roman" w:hAnsi="Times New Roman" w:cs="Times New Roman"/>
          <w:sz w:val="24"/>
          <w:szCs w:val="24"/>
        </w:rPr>
        <w:t xml:space="preserve">. </w:t>
      </w:r>
      <w:r w:rsidR="006F78C6" w:rsidRPr="00125AB1">
        <w:rPr>
          <w:rFonts w:ascii="Times New Roman" w:hAnsi="Times New Roman" w:cs="Times New Roman"/>
          <w:sz w:val="24"/>
          <w:szCs w:val="24"/>
        </w:rPr>
        <w:t>Dewey’s theory of questioning is</w:t>
      </w:r>
      <w:r w:rsidR="000757B2" w:rsidRPr="00125AB1">
        <w:rPr>
          <w:rFonts w:ascii="Times New Roman" w:hAnsi="Times New Roman" w:cs="Times New Roman"/>
          <w:sz w:val="24"/>
          <w:szCs w:val="24"/>
        </w:rPr>
        <w:t xml:space="preserve"> also</w:t>
      </w:r>
      <w:r w:rsidR="006F78C6" w:rsidRPr="00125AB1">
        <w:rPr>
          <w:rFonts w:ascii="Times New Roman" w:hAnsi="Times New Roman" w:cs="Times New Roman"/>
          <w:sz w:val="24"/>
          <w:szCs w:val="24"/>
        </w:rPr>
        <w:t xml:space="preserve"> potentially importan</w:t>
      </w:r>
      <w:r w:rsidRPr="00125AB1">
        <w:rPr>
          <w:rFonts w:ascii="Times New Roman" w:hAnsi="Times New Roman" w:cs="Times New Roman"/>
          <w:sz w:val="24"/>
          <w:szCs w:val="24"/>
        </w:rPr>
        <w:t>t</w:t>
      </w:r>
      <w:r w:rsidR="006F78C6" w:rsidRPr="00125AB1">
        <w:rPr>
          <w:rFonts w:ascii="Times New Roman" w:hAnsi="Times New Roman" w:cs="Times New Roman"/>
          <w:sz w:val="24"/>
          <w:szCs w:val="24"/>
        </w:rPr>
        <w:t xml:space="preserve"> for democratic forms o</w:t>
      </w:r>
      <w:r w:rsidR="009F25BA" w:rsidRPr="00125AB1">
        <w:rPr>
          <w:rFonts w:ascii="Times New Roman" w:hAnsi="Times New Roman" w:cs="Times New Roman"/>
          <w:sz w:val="24"/>
          <w:szCs w:val="24"/>
        </w:rPr>
        <w:t>f organizing and organiz</w:t>
      </w:r>
      <w:r w:rsidR="006F78C6" w:rsidRPr="00125AB1">
        <w:rPr>
          <w:rFonts w:ascii="Times New Roman" w:hAnsi="Times New Roman" w:cs="Times New Roman"/>
          <w:sz w:val="24"/>
          <w:szCs w:val="24"/>
        </w:rPr>
        <w:t>ation</w:t>
      </w:r>
      <w:r w:rsidRPr="00125AB1">
        <w:rPr>
          <w:rFonts w:ascii="Times New Roman" w:hAnsi="Times New Roman" w:cs="Times New Roman"/>
          <w:sz w:val="24"/>
          <w:szCs w:val="24"/>
        </w:rPr>
        <w:t>,</w:t>
      </w:r>
      <w:r w:rsidR="009F25BA" w:rsidRPr="00125AB1">
        <w:rPr>
          <w:rFonts w:ascii="Times New Roman" w:hAnsi="Times New Roman" w:cs="Times New Roman"/>
          <w:sz w:val="24"/>
          <w:szCs w:val="24"/>
        </w:rPr>
        <w:t xml:space="preserve"> as it emphasiz</w:t>
      </w:r>
      <w:r w:rsidR="006F78C6" w:rsidRPr="00125AB1">
        <w:rPr>
          <w:rFonts w:ascii="Times New Roman" w:hAnsi="Times New Roman" w:cs="Times New Roman"/>
          <w:sz w:val="24"/>
          <w:szCs w:val="24"/>
        </w:rPr>
        <w:t>es deliberation that has in its sights the ordinary experience of individuals. In that regard, questioning could play a more activ</w:t>
      </w:r>
      <w:r w:rsidR="0077446E" w:rsidRPr="00125AB1">
        <w:rPr>
          <w:rFonts w:ascii="Times New Roman" w:hAnsi="Times New Roman" w:cs="Times New Roman"/>
          <w:sz w:val="24"/>
          <w:szCs w:val="24"/>
        </w:rPr>
        <w:t xml:space="preserve">e role as a </w:t>
      </w:r>
      <w:r w:rsidR="009F25BA" w:rsidRPr="00125AB1">
        <w:rPr>
          <w:rFonts w:ascii="Times New Roman" w:hAnsi="Times New Roman" w:cs="Times New Roman"/>
          <w:sz w:val="24"/>
          <w:szCs w:val="24"/>
        </w:rPr>
        <w:t>form of inquiry into the organiz</w:t>
      </w:r>
      <w:r w:rsidR="0077446E" w:rsidRPr="00125AB1">
        <w:rPr>
          <w:rFonts w:ascii="Times New Roman" w:hAnsi="Times New Roman" w:cs="Times New Roman"/>
          <w:sz w:val="24"/>
          <w:szCs w:val="24"/>
        </w:rPr>
        <w:t xml:space="preserve">ational problems of people. Here, then, </w:t>
      </w:r>
      <w:r w:rsidR="00D2753A" w:rsidRPr="00125AB1">
        <w:rPr>
          <w:rFonts w:ascii="Times New Roman" w:hAnsi="Times New Roman" w:cs="Times New Roman"/>
          <w:sz w:val="24"/>
          <w:szCs w:val="24"/>
        </w:rPr>
        <w:t>Dewey’s writing stresses the significance of questioning in its own right but always nested within wider debates about experience, inquiry and knowledge.</w:t>
      </w:r>
      <w:r w:rsidR="00D2753A" w:rsidRPr="001B0A4B">
        <w:rPr>
          <w:rFonts w:ascii="Times New Roman" w:hAnsi="Times New Roman" w:cs="Times New Roman"/>
          <w:sz w:val="24"/>
          <w:szCs w:val="24"/>
        </w:rPr>
        <w:t xml:space="preserve"> </w:t>
      </w:r>
    </w:p>
    <w:p w14:paraId="0CF1F5F7" w14:textId="6FD31CEB" w:rsidR="00D2753A" w:rsidRPr="001B0A4B" w:rsidRDefault="00D2753A" w:rsidP="00D37455">
      <w:pPr>
        <w:spacing w:before="120" w:after="120" w:line="480" w:lineRule="auto"/>
        <w:jc w:val="both"/>
        <w:rPr>
          <w:rFonts w:ascii="Times New Roman" w:hAnsi="Times New Roman" w:cs="Times New Roman"/>
          <w:sz w:val="24"/>
          <w:szCs w:val="24"/>
        </w:rPr>
      </w:pPr>
      <w:r w:rsidRPr="001B0A4B">
        <w:rPr>
          <w:rFonts w:ascii="Times New Roman" w:hAnsi="Times New Roman" w:cs="Times New Roman"/>
          <w:sz w:val="24"/>
          <w:szCs w:val="24"/>
        </w:rPr>
        <w:tab/>
        <w:t>To conclude, we hope</w:t>
      </w:r>
      <w:r w:rsidR="00456A44" w:rsidRPr="001B0A4B">
        <w:rPr>
          <w:rFonts w:ascii="Times New Roman" w:hAnsi="Times New Roman" w:cs="Times New Roman"/>
          <w:sz w:val="24"/>
          <w:szCs w:val="24"/>
        </w:rPr>
        <w:t xml:space="preserve"> this essay</w:t>
      </w:r>
      <w:r w:rsidRPr="001B0A4B">
        <w:rPr>
          <w:rFonts w:ascii="Times New Roman" w:hAnsi="Times New Roman" w:cs="Times New Roman"/>
          <w:sz w:val="24"/>
          <w:szCs w:val="24"/>
        </w:rPr>
        <w:t xml:space="preserve"> </w:t>
      </w:r>
      <w:r w:rsidR="00456A44" w:rsidRPr="001B0A4B">
        <w:rPr>
          <w:rFonts w:ascii="Times New Roman" w:hAnsi="Times New Roman" w:cs="Times New Roman"/>
          <w:sz w:val="24"/>
          <w:szCs w:val="24"/>
        </w:rPr>
        <w:t>will stimulate</w:t>
      </w:r>
      <w:r w:rsidRPr="001B0A4B">
        <w:rPr>
          <w:rFonts w:ascii="Times New Roman" w:hAnsi="Times New Roman" w:cs="Times New Roman"/>
          <w:sz w:val="24"/>
          <w:szCs w:val="24"/>
        </w:rPr>
        <w:t xml:space="preserve"> future debate in the </w:t>
      </w:r>
      <w:r w:rsidR="002F5BC2">
        <w:rPr>
          <w:rFonts w:ascii="Times New Roman" w:hAnsi="Times New Roman" w:cs="Times New Roman"/>
          <w:sz w:val="24"/>
          <w:szCs w:val="24"/>
        </w:rPr>
        <w:t>organization studies</w:t>
      </w:r>
      <w:r w:rsidRPr="001B0A4B">
        <w:rPr>
          <w:rFonts w:ascii="Times New Roman" w:hAnsi="Times New Roman" w:cs="Times New Roman"/>
          <w:sz w:val="24"/>
          <w:szCs w:val="24"/>
        </w:rPr>
        <w:t xml:space="preserve"> domain about questioning that relate</w:t>
      </w:r>
      <w:r w:rsidR="00A10B98" w:rsidRPr="001B0A4B">
        <w:rPr>
          <w:rFonts w:ascii="Times New Roman" w:hAnsi="Times New Roman" w:cs="Times New Roman"/>
          <w:sz w:val="24"/>
          <w:szCs w:val="24"/>
        </w:rPr>
        <w:t>s</w:t>
      </w:r>
      <w:r w:rsidRPr="001B0A4B">
        <w:rPr>
          <w:rFonts w:ascii="Times New Roman" w:hAnsi="Times New Roman" w:cs="Times New Roman"/>
          <w:sz w:val="24"/>
          <w:szCs w:val="24"/>
        </w:rPr>
        <w:t xml:space="preserve"> it to wider </w:t>
      </w:r>
      <w:r w:rsidR="00A10B98" w:rsidRPr="001B0A4B">
        <w:rPr>
          <w:rFonts w:ascii="Times New Roman" w:hAnsi="Times New Roman" w:cs="Times New Roman"/>
          <w:sz w:val="24"/>
          <w:szCs w:val="24"/>
        </w:rPr>
        <w:t xml:space="preserve">pragmatic </w:t>
      </w:r>
      <w:r w:rsidRPr="001B0A4B">
        <w:rPr>
          <w:rFonts w:ascii="Times New Roman" w:hAnsi="Times New Roman" w:cs="Times New Roman"/>
          <w:sz w:val="24"/>
          <w:szCs w:val="24"/>
        </w:rPr>
        <w:t xml:space="preserve">issues </w:t>
      </w:r>
      <w:r w:rsidR="00A10B98" w:rsidRPr="001B0A4B">
        <w:rPr>
          <w:rFonts w:ascii="Times New Roman" w:hAnsi="Times New Roman" w:cs="Times New Roman"/>
          <w:sz w:val="24"/>
          <w:szCs w:val="24"/>
        </w:rPr>
        <w:t>associated with</w:t>
      </w:r>
      <w:r w:rsidR="009C3EA2">
        <w:rPr>
          <w:rFonts w:ascii="Times New Roman" w:hAnsi="Times New Roman" w:cs="Times New Roman"/>
          <w:sz w:val="24"/>
          <w:szCs w:val="24"/>
        </w:rPr>
        <w:t xml:space="preserve"> </w:t>
      </w:r>
      <w:r w:rsidR="009C3EA2">
        <w:rPr>
          <w:rFonts w:ascii="Times New Roman" w:hAnsi="Times New Roman" w:cs="Times New Roman"/>
          <w:sz w:val="24"/>
          <w:szCs w:val="24"/>
        </w:rPr>
        <w:lastRenderedPageBreak/>
        <w:t>organizing and organiz</w:t>
      </w:r>
      <w:r w:rsidRPr="001B0A4B">
        <w:rPr>
          <w:rFonts w:ascii="Times New Roman" w:hAnsi="Times New Roman" w:cs="Times New Roman"/>
          <w:sz w:val="24"/>
          <w:szCs w:val="24"/>
        </w:rPr>
        <w:t xml:space="preserve">ation. Dewey’s pragmatism and theory of questioning is merely one </w:t>
      </w:r>
      <w:r w:rsidR="00A10B98" w:rsidRPr="001B0A4B">
        <w:rPr>
          <w:rFonts w:ascii="Times New Roman" w:hAnsi="Times New Roman" w:cs="Times New Roman"/>
          <w:sz w:val="24"/>
          <w:szCs w:val="24"/>
        </w:rPr>
        <w:t xml:space="preserve">strand of pragmatist </w:t>
      </w:r>
      <w:r w:rsidR="00B14F90" w:rsidRPr="001B0A4B">
        <w:rPr>
          <w:rFonts w:ascii="Times New Roman" w:hAnsi="Times New Roman" w:cs="Times New Roman"/>
          <w:sz w:val="24"/>
          <w:szCs w:val="24"/>
        </w:rPr>
        <w:t>thought that</w:t>
      </w:r>
      <w:r w:rsidR="00A875E6">
        <w:rPr>
          <w:rFonts w:ascii="Times New Roman" w:hAnsi="Times New Roman" w:cs="Times New Roman"/>
          <w:sz w:val="24"/>
          <w:szCs w:val="24"/>
        </w:rPr>
        <w:t xml:space="preserve"> </w:t>
      </w:r>
      <w:r w:rsidR="002F5BC2">
        <w:rPr>
          <w:rFonts w:ascii="Times New Roman" w:hAnsi="Times New Roman" w:cs="Times New Roman"/>
          <w:sz w:val="24"/>
          <w:szCs w:val="24"/>
        </w:rPr>
        <w:t xml:space="preserve">organization studies </w:t>
      </w:r>
      <w:r w:rsidR="00A875E6">
        <w:rPr>
          <w:rFonts w:ascii="Times New Roman" w:hAnsi="Times New Roman" w:cs="Times New Roman"/>
          <w:sz w:val="24"/>
          <w:szCs w:val="24"/>
        </w:rPr>
        <w:t>scholars can tap into</w:t>
      </w:r>
      <w:r w:rsidRPr="001B0A4B">
        <w:rPr>
          <w:rFonts w:ascii="Times New Roman" w:hAnsi="Times New Roman" w:cs="Times New Roman"/>
          <w:sz w:val="24"/>
          <w:szCs w:val="24"/>
        </w:rPr>
        <w:t xml:space="preserve">. </w:t>
      </w:r>
      <w:r w:rsidR="00A10B98" w:rsidRPr="001B0A4B">
        <w:rPr>
          <w:rFonts w:ascii="Times New Roman" w:hAnsi="Times New Roman" w:cs="Times New Roman"/>
          <w:sz w:val="24"/>
          <w:szCs w:val="24"/>
        </w:rPr>
        <w:t xml:space="preserve">Indeed, we encourage </w:t>
      </w:r>
      <w:r w:rsidR="002F5BC2">
        <w:rPr>
          <w:rFonts w:ascii="Times New Roman" w:hAnsi="Times New Roman" w:cs="Times New Roman"/>
          <w:sz w:val="24"/>
          <w:szCs w:val="24"/>
        </w:rPr>
        <w:t>organization studies</w:t>
      </w:r>
      <w:r w:rsidR="002F5BC2" w:rsidRPr="001B0A4B">
        <w:rPr>
          <w:rFonts w:ascii="Times New Roman" w:hAnsi="Times New Roman" w:cs="Times New Roman"/>
          <w:sz w:val="24"/>
          <w:szCs w:val="24"/>
        </w:rPr>
        <w:t xml:space="preserve"> </w:t>
      </w:r>
      <w:r w:rsidRPr="001B0A4B">
        <w:rPr>
          <w:rFonts w:ascii="Times New Roman" w:hAnsi="Times New Roman" w:cs="Times New Roman"/>
          <w:sz w:val="24"/>
          <w:szCs w:val="24"/>
        </w:rPr>
        <w:t xml:space="preserve">scholars to mine the rich seam of pragmatism that accords questioning a </w:t>
      </w:r>
      <w:r w:rsidR="00A10B98" w:rsidRPr="001B0A4B">
        <w:rPr>
          <w:rFonts w:ascii="Times New Roman" w:hAnsi="Times New Roman" w:cs="Times New Roman"/>
          <w:sz w:val="24"/>
          <w:szCs w:val="24"/>
        </w:rPr>
        <w:t>central role</w:t>
      </w:r>
      <w:r w:rsidRPr="001B0A4B">
        <w:rPr>
          <w:rFonts w:ascii="Times New Roman" w:hAnsi="Times New Roman" w:cs="Times New Roman"/>
          <w:sz w:val="24"/>
          <w:szCs w:val="24"/>
        </w:rPr>
        <w:t>, of which there is more to excavate in regard to Dewey</w:t>
      </w:r>
      <w:r w:rsidR="00A10B98" w:rsidRPr="001B0A4B">
        <w:rPr>
          <w:rFonts w:ascii="Times New Roman" w:hAnsi="Times New Roman" w:cs="Times New Roman"/>
          <w:sz w:val="24"/>
          <w:szCs w:val="24"/>
        </w:rPr>
        <w:t xml:space="preserve">’s writing and </w:t>
      </w:r>
      <w:r w:rsidR="00456A44" w:rsidRPr="001B0A4B">
        <w:rPr>
          <w:rFonts w:ascii="Times New Roman" w:hAnsi="Times New Roman" w:cs="Times New Roman"/>
          <w:sz w:val="24"/>
          <w:szCs w:val="24"/>
        </w:rPr>
        <w:t xml:space="preserve">other </w:t>
      </w:r>
      <w:r w:rsidR="00A10B98" w:rsidRPr="001B0A4B">
        <w:rPr>
          <w:rFonts w:ascii="Times New Roman" w:hAnsi="Times New Roman" w:cs="Times New Roman"/>
          <w:sz w:val="24"/>
          <w:szCs w:val="24"/>
        </w:rPr>
        <w:t xml:space="preserve">scholars who continue to keep the pragmatist tradition alive. </w:t>
      </w:r>
    </w:p>
    <w:p w14:paraId="2526403F" w14:textId="77777777" w:rsidR="001B0A4B" w:rsidRDefault="001B0A4B">
      <w:pPr>
        <w:rPr>
          <w:rFonts w:ascii="Times New Roman" w:hAnsi="Times New Roman" w:cs="Times New Roman"/>
          <w:sz w:val="24"/>
          <w:szCs w:val="24"/>
        </w:rPr>
      </w:pPr>
      <w:r>
        <w:rPr>
          <w:rFonts w:ascii="Times New Roman" w:hAnsi="Times New Roman" w:cs="Times New Roman"/>
          <w:sz w:val="24"/>
          <w:szCs w:val="24"/>
        </w:rPr>
        <w:br w:type="page"/>
      </w:r>
    </w:p>
    <w:p w14:paraId="07CFEBF2" w14:textId="0AF99DC5" w:rsidR="00625182" w:rsidRDefault="00726149" w:rsidP="00D37455">
      <w:pPr>
        <w:spacing w:line="480" w:lineRule="auto"/>
        <w:jc w:val="center"/>
        <w:rPr>
          <w:rFonts w:ascii="Times New Roman" w:hAnsi="Times New Roman" w:cs="Times New Roman"/>
          <w:b/>
          <w:sz w:val="24"/>
          <w:szCs w:val="24"/>
        </w:rPr>
      </w:pPr>
      <w:r w:rsidRPr="001B0A4B">
        <w:rPr>
          <w:rFonts w:ascii="Times New Roman" w:hAnsi="Times New Roman" w:cs="Times New Roman"/>
          <w:b/>
          <w:sz w:val="24"/>
          <w:szCs w:val="24"/>
        </w:rPr>
        <w:lastRenderedPageBreak/>
        <w:t>References</w:t>
      </w:r>
    </w:p>
    <w:p w14:paraId="644D20C9"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Addams, J. (</w:t>
      </w:r>
      <w:r w:rsidRPr="006B5E5C">
        <w:rPr>
          <w:rFonts w:ascii="Times New Roman" w:hAnsi="Times New Roman" w:cs="Times New Roman"/>
          <w:color w:val="000000"/>
          <w:sz w:val="24"/>
          <w:szCs w:val="24"/>
        </w:rPr>
        <w:t>1910[1930]).</w:t>
      </w:r>
      <w:r w:rsidRPr="006B5E5C">
        <w:rPr>
          <w:rFonts w:ascii="Times New Roman" w:hAnsi="Times New Roman" w:cs="Times New Roman"/>
          <w:sz w:val="24"/>
          <w:szCs w:val="24"/>
        </w:rPr>
        <w:t xml:space="preserve"> </w:t>
      </w:r>
      <w:r w:rsidRPr="006B5E5C">
        <w:rPr>
          <w:rFonts w:ascii="Times New Roman" w:hAnsi="Times New Roman" w:cs="Times New Roman"/>
          <w:i/>
          <w:sz w:val="24"/>
          <w:szCs w:val="24"/>
        </w:rPr>
        <w:t>Twenty years at Hull-House</w:t>
      </w:r>
      <w:r w:rsidRPr="006B5E5C">
        <w:rPr>
          <w:rFonts w:ascii="Times New Roman" w:hAnsi="Times New Roman" w:cs="Times New Roman"/>
          <w:sz w:val="24"/>
          <w:szCs w:val="24"/>
        </w:rPr>
        <w:t xml:space="preserve">. New York: McMillan. </w:t>
      </w:r>
    </w:p>
    <w:p w14:paraId="7DEFB973"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Addams, J. (1907</w:t>
      </w:r>
      <w:r w:rsidRPr="006B5E5C">
        <w:rPr>
          <w:rFonts w:ascii="Times New Roman" w:hAnsi="Times New Roman" w:cs="Times New Roman"/>
          <w:color w:val="000000"/>
          <w:sz w:val="24"/>
          <w:szCs w:val="24"/>
        </w:rPr>
        <w:t>[2007]</w:t>
      </w:r>
      <w:r w:rsidRPr="006B5E5C">
        <w:rPr>
          <w:rFonts w:ascii="Times New Roman" w:hAnsi="Times New Roman" w:cs="Times New Roman"/>
          <w:sz w:val="24"/>
          <w:szCs w:val="24"/>
        </w:rPr>
        <w:t xml:space="preserve">). </w:t>
      </w:r>
      <w:r w:rsidRPr="006B5E5C">
        <w:rPr>
          <w:rFonts w:ascii="Times New Roman" w:hAnsi="Times New Roman" w:cs="Times New Roman"/>
          <w:i/>
          <w:sz w:val="24"/>
          <w:szCs w:val="24"/>
        </w:rPr>
        <w:t>Newer Ideals of Peace</w:t>
      </w:r>
      <w:r w:rsidRPr="006B5E5C">
        <w:rPr>
          <w:rFonts w:ascii="Times New Roman" w:hAnsi="Times New Roman" w:cs="Times New Roman"/>
          <w:sz w:val="24"/>
          <w:szCs w:val="24"/>
        </w:rPr>
        <w:t>. Repr., Urbana, IL: University of Illinois Press.</w:t>
      </w:r>
    </w:p>
    <w:p w14:paraId="2C1C4547" w14:textId="10003E8A" w:rsidR="00F67F4E"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Alvesson, M.</w:t>
      </w:r>
      <w:r w:rsidR="00651557">
        <w:rPr>
          <w:rFonts w:ascii="Times New Roman" w:hAnsi="Times New Roman" w:cs="Times New Roman"/>
          <w:sz w:val="24"/>
          <w:szCs w:val="24"/>
        </w:rPr>
        <w:t>,</w:t>
      </w:r>
      <w:r w:rsidRPr="006B5E5C">
        <w:rPr>
          <w:rFonts w:ascii="Times New Roman" w:hAnsi="Times New Roman" w:cs="Times New Roman"/>
          <w:sz w:val="24"/>
          <w:szCs w:val="24"/>
        </w:rPr>
        <w:t xml:space="preserve"> &amp; Gabriel, Y. (201</w:t>
      </w:r>
      <w:r w:rsidR="00B9279A" w:rsidRPr="006B5E5C">
        <w:rPr>
          <w:rFonts w:ascii="Times New Roman" w:hAnsi="Times New Roman" w:cs="Times New Roman"/>
          <w:sz w:val="24"/>
          <w:szCs w:val="24"/>
        </w:rPr>
        <w:t>3). Beyond formulaic research: I</w:t>
      </w:r>
      <w:r w:rsidRPr="006B5E5C">
        <w:rPr>
          <w:rFonts w:ascii="Times New Roman" w:hAnsi="Times New Roman" w:cs="Times New Roman"/>
          <w:sz w:val="24"/>
          <w:szCs w:val="24"/>
        </w:rPr>
        <w:t xml:space="preserve">n praise of greater diversity in organizational research and publication. </w:t>
      </w:r>
      <w:r w:rsidRPr="006B5E5C">
        <w:rPr>
          <w:rFonts w:ascii="Times New Roman" w:hAnsi="Times New Roman" w:cs="Times New Roman"/>
          <w:i/>
          <w:sz w:val="24"/>
          <w:szCs w:val="24"/>
        </w:rPr>
        <w:t>Academy of Management Learning &amp; Education, 12</w:t>
      </w:r>
      <w:r w:rsidRPr="006B5E5C">
        <w:rPr>
          <w:rFonts w:ascii="Times New Roman" w:hAnsi="Times New Roman" w:cs="Times New Roman"/>
          <w:sz w:val="24"/>
          <w:szCs w:val="24"/>
        </w:rPr>
        <w:t>, 245-263.</w:t>
      </w:r>
    </w:p>
    <w:p w14:paraId="67A73954" w14:textId="746BDD57" w:rsidR="00F67F4E" w:rsidRPr="006B5E5C" w:rsidRDefault="00F67F4E"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Alvesson</w:t>
      </w:r>
      <w:r w:rsidR="002D711C" w:rsidRPr="006B5E5C">
        <w:rPr>
          <w:rFonts w:ascii="Times New Roman" w:hAnsi="Times New Roman" w:cs="Times New Roman"/>
          <w:sz w:val="24"/>
          <w:szCs w:val="24"/>
        </w:rPr>
        <w:t>, M.</w:t>
      </w:r>
      <w:r w:rsidR="00651557">
        <w:rPr>
          <w:rFonts w:ascii="Times New Roman" w:hAnsi="Times New Roman" w:cs="Times New Roman"/>
          <w:sz w:val="24"/>
          <w:szCs w:val="24"/>
        </w:rPr>
        <w:t>,</w:t>
      </w:r>
      <w:r w:rsidR="002D711C" w:rsidRPr="006B5E5C">
        <w:rPr>
          <w:rFonts w:ascii="Times New Roman" w:hAnsi="Times New Roman" w:cs="Times New Roman"/>
          <w:sz w:val="24"/>
          <w:szCs w:val="24"/>
        </w:rPr>
        <w:t xml:space="preserve"> &amp;</w:t>
      </w:r>
      <w:r w:rsidRPr="006B5E5C">
        <w:rPr>
          <w:rFonts w:ascii="Times New Roman" w:hAnsi="Times New Roman" w:cs="Times New Roman"/>
          <w:sz w:val="24"/>
          <w:szCs w:val="24"/>
        </w:rPr>
        <w:t xml:space="preserve"> </w:t>
      </w:r>
      <w:r w:rsidR="00FC3A03" w:rsidRPr="006B5E5C">
        <w:rPr>
          <w:rStyle w:val="Emphasis"/>
          <w:rFonts w:ascii="Times New Roman" w:hAnsi="Times New Roman" w:cs="Times New Roman"/>
          <w:bCs/>
          <w:i w:val="0"/>
          <w:iCs w:val="0"/>
          <w:sz w:val="24"/>
          <w:szCs w:val="24"/>
          <w:shd w:val="clear" w:color="auto" w:fill="FFFFFF"/>
        </w:rPr>
        <w:t>Kärreman</w:t>
      </w:r>
      <w:r w:rsidR="002D711C" w:rsidRPr="006B5E5C">
        <w:rPr>
          <w:rStyle w:val="Emphasis"/>
          <w:rFonts w:ascii="Times New Roman" w:hAnsi="Times New Roman" w:cs="Times New Roman"/>
          <w:bCs/>
          <w:i w:val="0"/>
          <w:iCs w:val="0"/>
          <w:sz w:val="24"/>
          <w:szCs w:val="24"/>
          <w:shd w:val="clear" w:color="auto" w:fill="FFFFFF"/>
        </w:rPr>
        <w:t>, D.</w:t>
      </w:r>
      <w:r w:rsidR="00FC3A03" w:rsidRPr="006B5E5C">
        <w:rPr>
          <w:rFonts w:ascii="Times New Roman" w:hAnsi="Times New Roman" w:cs="Times New Roman"/>
          <w:sz w:val="24"/>
          <w:szCs w:val="24"/>
        </w:rPr>
        <w:t xml:space="preserve"> </w:t>
      </w:r>
      <w:r w:rsidRPr="006B5E5C">
        <w:rPr>
          <w:rFonts w:ascii="Times New Roman" w:hAnsi="Times New Roman" w:cs="Times New Roman"/>
          <w:sz w:val="24"/>
          <w:szCs w:val="24"/>
        </w:rPr>
        <w:t>(2007)</w:t>
      </w:r>
      <w:r w:rsidR="002D711C" w:rsidRPr="006B5E5C">
        <w:rPr>
          <w:rFonts w:ascii="Times New Roman" w:hAnsi="Times New Roman" w:cs="Times New Roman"/>
          <w:sz w:val="24"/>
          <w:szCs w:val="24"/>
        </w:rPr>
        <w:t xml:space="preserve">. Constructing </w:t>
      </w:r>
      <w:r w:rsidR="00B9279A" w:rsidRPr="006B5E5C">
        <w:rPr>
          <w:rFonts w:ascii="Times New Roman" w:hAnsi="Times New Roman" w:cs="Times New Roman"/>
          <w:sz w:val="24"/>
          <w:szCs w:val="24"/>
        </w:rPr>
        <w:t>mystery: E</w:t>
      </w:r>
      <w:r w:rsidR="002D711C" w:rsidRPr="006B5E5C">
        <w:rPr>
          <w:rFonts w:ascii="Times New Roman" w:hAnsi="Times New Roman" w:cs="Times New Roman"/>
          <w:sz w:val="24"/>
          <w:szCs w:val="24"/>
        </w:rPr>
        <w:t>mpirical matters in theory development.</w:t>
      </w:r>
      <w:r w:rsidR="00B9279A" w:rsidRPr="006B5E5C">
        <w:rPr>
          <w:rFonts w:ascii="Times New Roman" w:hAnsi="Times New Roman" w:cs="Times New Roman"/>
          <w:sz w:val="24"/>
          <w:szCs w:val="24"/>
        </w:rPr>
        <w:t xml:space="preserve"> </w:t>
      </w:r>
      <w:r w:rsidR="00B9279A" w:rsidRPr="006B5E5C">
        <w:rPr>
          <w:rFonts w:ascii="Times New Roman" w:hAnsi="Times New Roman" w:cs="Times New Roman"/>
          <w:i/>
          <w:sz w:val="24"/>
          <w:szCs w:val="24"/>
        </w:rPr>
        <w:t>Academy of Management Review, 32</w:t>
      </w:r>
      <w:r w:rsidR="00B9279A" w:rsidRPr="006B5E5C">
        <w:rPr>
          <w:rFonts w:ascii="Times New Roman" w:hAnsi="Times New Roman" w:cs="Times New Roman"/>
          <w:sz w:val="24"/>
          <w:szCs w:val="24"/>
        </w:rPr>
        <w:t>, 1265-1281.</w:t>
      </w:r>
      <w:r w:rsidRPr="006B5E5C">
        <w:rPr>
          <w:rFonts w:ascii="Times New Roman" w:hAnsi="Times New Roman" w:cs="Times New Roman"/>
          <w:sz w:val="24"/>
          <w:szCs w:val="24"/>
        </w:rPr>
        <w:t xml:space="preserve"> </w:t>
      </w:r>
    </w:p>
    <w:p w14:paraId="5497EC1F" w14:textId="69174F0F" w:rsidR="00C337A7" w:rsidRPr="006B5E5C" w:rsidRDefault="00C337A7" w:rsidP="00B9279A">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Alvesson, M.</w:t>
      </w:r>
      <w:r w:rsidR="00651557">
        <w:rPr>
          <w:rFonts w:ascii="Times New Roman" w:hAnsi="Times New Roman" w:cs="Times New Roman"/>
          <w:sz w:val="24"/>
          <w:szCs w:val="24"/>
        </w:rPr>
        <w:t>,</w:t>
      </w:r>
      <w:r w:rsidRPr="006B5E5C">
        <w:rPr>
          <w:rFonts w:ascii="Times New Roman" w:hAnsi="Times New Roman" w:cs="Times New Roman"/>
          <w:sz w:val="24"/>
          <w:szCs w:val="24"/>
        </w:rPr>
        <w:t xml:space="preserve"> &amp; Willmott, H. (1992). On the idea of emancipation in management and organization studies. </w:t>
      </w:r>
      <w:r w:rsidRPr="006B5E5C">
        <w:rPr>
          <w:rFonts w:ascii="Times New Roman" w:hAnsi="Times New Roman" w:cs="Times New Roman"/>
          <w:i/>
          <w:sz w:val="24"/>
          <w:szCs w:val="24"/>
        </w:rPr>
        <w:t>Academy of Management Review, 17,</w:t>
      </w:r>
      <w:r w:rsidRPr="006B5E5C">
        <w:rPr>
          <w:rFonts w:ascii="Times New Roman" w:hAnsi="Times New Roman" w:cs="Times New Roman"/>
          <w:sz w:val="24"/>
          <w:szCs w:val="24"/>
        </w:rPr>
        <w:t xml:space="preserve"> 432-464.</w:t>
      </w:r>
    </w:p>
    <w:p w14:paraId="634A400B" w14:textId="704DAFC0" w:rsidR="00C337A7" w:rsidRPr="006B5E5C" w:rsidRDefault="00C337A7" w:rsidP="00B9279A">
      <w:pPr>
        <w:widowControl w:val="0"/>
        <w:autoSpaceDE w:val="0"/>
        <w:autoSpaceDN w:val="0"/>
        <w:adjustRightInd w:val="0"/>
        <w:spacing w:before="120" w:after="120"/>
        <w:jc w:val="both"/>
        <w:rPr>
          <w:rFonts w:ascii="Times New Roman" w:hAnsi="Times New Roman" w:cs="Times New Roman"/>
          <w:sz w:val="24"/>
          <w:szCs w:val="24"/>
          <w:lang w:val="en-US"/>
        </w:rPr>
      </w:pPr>
      <w:r w:rsidRPr="006B5E5C">
        <w:rPr>
          <w:rFonts w:ascii="Times New Roman" w:hAnsi="Times New Roman" w:cs="Times New Roman"/>
          <w:sz w:val="24"/>
          <w:szCs w:val="24"/>
          <w:lang w:val="en-US"/>
        </w:rPr>
        <w:t xml:space="preserve">Bakhtin, M. (1981). </w:t>
      </w:r>
      <w:r w:rsidRPr="006B5E5C">
        <w:rPr>
          <w:rFonts w:ascii="Times New Roman" w:hAnsi="Times New Roman" w:cs="Times New Roman"/>
          <w:i/>
          <w:iCs/>
          <w:sz w:val="24"/>
          <w:szCs w:val="24"/>
          <w:lang w:val="en-US"/>
        </w:rPr>
        <w:t>The dialogic imagination: Four essays.</w:t>
      </w:r>
      <w:r w:rsidRPr="006B5E5C">
        <w:rPr>
          <w:rFonts w:ascii="Times New Roman" w:hAnsi="Times New Roman" w:cs="Times New Roman"/>
          <w:iCs/>
          <w:sz w:val="24"/>
          <w:szCs w:val="24"/>
          <w:lang w:val="en-US"/>
        </w:rPr>
        <w:t xml:space="preserve"> </w:t>
      </w:r>
      <w:r w:rsidRPr="006B5E5C">
        <w:rPr>
          <w:rFonts w:ascii="Times New Roman" w:hAnsi="Times New Roman" w:cs="Times New Roman"/>
          <w:sz w:val="24"/>
          <w:szCs w:val="24"/>
          <w:lang w:val="en-US"/>
        </w:rPr>
        <w:t>Holquist, M. (Ed.). Austin: University</w:t>
      </w:r>
      <w:r w:rsidR="00FC3A03" w:rsidRPr="006B5E5C">
        <w:rPr>
          <w:rFonts w:ascii="Times New Roman" w:hAnsi="Times New Roman" w:cs="Times New Roman"/>
          <w:sz w:val="24"/>
          <w:szCs w:val="24"/>
          <w:lang w:val="en-US"/>
        </w:rPr>
        <w:t xml:space="preserve"> of Texas Press, Slavic Series.</w:t>
      </w:r>
    </w:p>
    <w:p w14:paraId="065F6C22" w14:textId="117468E5" w:rsidR="008500BA" w:rsidRPr="006B5E5C" w:rsidRDefault="008500BA" w:rsidP="00B9279A">
      <w:pPr>
        <w:widowControl w:val="0"/>
        <w:autoSpaceDE w:val="0"/>
        <w:autoSpaceDN w:val="0"/>
        <w:adjustRightInd w:val="0"/>
        <w:spacing w:before="120" w:after="120"/>
        <w:jc w:val="both"/>
        <w:rPr>
          <w:rFonts w:ascii="Times New Roman" w:hAnsi="Times New Roman" w:cs="Times New Roman"/>
          <w:color w:val="000000" w:themeColor="text1"/>
          <w:sz w:val="24"/>
          <w:szCs w:val="24"/>
          <w:lang w:val="en-US"/>
        </w:rPr>
      </w:pPr>
      <w:r w:rsidRPr="006B5E5C">
        <w:rPr>
          <w:rFonts w:ascii="Times New Roman" w:hAnsi="Times New Roman" w:cs="Times New Roman"/>
          <w:color w:val="000000" w:themeColor="text1"/>
          <w:sz w:val="24"/>
          <w:szCs w:val="24"/>
          <w:lang w:val="en-US"/>
        </w:rPr>
        <w:t xml:space="preserve">Barley, </w:t>
      </w:r>
      <w:r w:rsidR="00B9279A" w:rsidRPr="006B5E5C">
        <w:rPr>
          <w:rFonts w:ascii="Times New Roman" w:hAnsi="Times New Roman" w:cs="Times New Roman"/>
          <w:color w:val="000000" w:themeColor="text1"/>
          <w:sz w:val="24"/>
          <w:szCs w:val="24"/>
          <w:lang w:val="en-US"/>
        </w:rPr>
        <w:t xml:space="preserve">W., </w:t>
      </w:r>
      <w:r w:rsidRPr="006B5E5C">
        <w:rPr>
          <w:rFonts w:ascii="Times New Roman" w:hAnsi="Times New Roman" w:cs="Times New Roman"/>
          <w:color w:val="000000" w:themeColor="text1"/>
          <w:sz w:val="24"/>
          <w:szCs w:val="24"/>
          <w:lang w:val="en-US"/>
        </w:rPr>
        <w:t>Treem</w:t>
      </w:r>
      <w:r w:rsidR="00B9279A" w:rsidRPr="006B5E5C">
        <w:rPr>
          <w:rFonts w:ascii="Times New Roman" w:hAnsi="Times New Roman" w:cs="Times New Roman"/>
          <w:color w:val="000000" w:themeColor="text1"/>
          <w:sz w:val="24"/>
          <w:szCs w:val="24"/>
          <w:lang w:val="en-US"/>
        </w:rPr>
        <w:t>, J. W., &amp;</w:t>
      </w:r>
      <w:r w:rsidRPr="006B5E5C">
        <w:rPr>
          <w:rFonts w:ascii="Times New Roman" w:hAnsi="Times New Roman" w:cs="Times New Roman"/>
          <w:color w:val="000000" w:themeColor="text1"/>
          <w:sz w:val="24"/>
          <w:szCs w:val="24"/>
          <w:lang w:val="en-US"/>
        </w:rPr>
        <w:t xml:space="preserve"> Kuhn</w:t>
      </w:r>
      <w:r w:rsidR="00B9279A" w:rsidRPr="006B5E5C">
        <w:rPr>
          <w:rFonts w:ascii="Times New Roman" w:hAnsi="Times New Roman" w:cs="Times New Roman"/>
          <w:color w:val="000000" w:themeColor="text1"/>
          <w:sz w:val="24"/>
          <w:szCs w:val="24"/>
          <w:lang w:val="en-US"/>
        </w:rPr>
        <w:t>, T. (2018).</w:t>
      </w:r>
      <w:r w:rsidRPr="006B5E5C">
        <w:rPr>
          <w:rFonts w:ascii="Times New Roman" w:hAnsi="Times New Roman" w:cs="Times New Roman"/>
          <w:color w:val="000000" w:themeColor="text1"/>
          <w:sz w:val="24"/>
          <w:szCs w:val="24"/>
        </w:rPr>
        <w:t xml:space="preserve"> </w:t>
      </w:r>
      <w:r w:rsidR="00B9279A" w:rsidRPr="006B5E5C">
        <w:rPr>
          <w:rFonts w:ascii="Times New Roman" w:hAnsi="Times New Roman" w:cs="Times New Roman"/>
          <w:color w:val="000000" w:themeColor="text1"/>
          <w:sz w:val="24"/>
          <w:szCs w:val="24"/>
          <w:lang w:val="en-US"/>
        </w:rPr>
        <w:t xml:space="preserve">Valuing multiple trajectories of knowledge: A critical review and agenda for knowledge management research. </w:t>
      </w:r>
      <w:r w:rsidRPr="006B5E5C">
        <w:rPr>
          <w:rFonts w:ascii="Times New Roman" w:hAnsi="Times New Roman" w:cs="Times New Roman"/>
          <w:i/>
          <w:color w:val="000000" w:themeColor="text1"/>
          <w:sz w:val="24"/>
          <w:szCs w:val="24"/>
          <w:lang w:val="en-US"/>
        </w:rPr>
        <w:t>Academy of Management Annals</w:t>
      </w:r>
      <w:r w:rsidR="00B9279A" w:rsidRPr="006B5E5C">
        <w:rPr>
          <w:rFonts w:ascii="Times New Roman" w:hAnsi="Times New Roman" w:cs="Times New Roman"/>
          <w:i/>
          <w:color w:val="000000" w:themeColor="text1"/>
          <w:sz w:val="24"/>
          <w:szCs w:val="24"/>
          <w:lang w:val="en-US"/>
        </w:rPr>
        <w:t>,</w:t>
      </w:r>
      <w:r w:rsidRPr="006B5E5C">
        <w:rPr>
          <w:rFonts w:ascii="Times New Roman" w:hAnsi="Times New Roman" w:cs="Times New Roman"/>
          <w:i/>
          <w:color w:val="000000" w:themeColor="text1"/>
          <w:sz w:val="24"/>
          <w:szCs w:val="24"/>
          <w:lang w:val="en-US"/>
        </w:rPr>
        <w:t xml:space="preserve"> </w:t>
      </w:r>
      <w:r w:rsidR="00B9279A" w:rsidRPr="006B5E5C">
        <w:rPr>
          <w:rFonts w:ascii="Times New Roman" w:hAnsi="Times New Roman" w:cs="Times New Roman"/>
          <w:i/>
          <w:color w:val="000000" w:themeColor="text1"/>
          <w:sz w:val="24"/>
          <w:szCs w:val="24"/>
          <w:lang w:val="en-US"/>
        </w:rPr>
        <w:t>12</w:t>
      </w:r>
      <w:r w:rsidR="00B9279A" w:rsidRPr="006B5E5C">
        <w:rPr>
          <w:rFonts w:ascii="Times New Roman" w:hAnsi="Times New Roman" w:cs="Times New Roman"/>
          <w:color w:val="000000" w:themeColor="text1"/>
          <w:sz w:val="24"/>
          <w:szCs w:val="24"/>
          <w:lang w:val="en-US"/>
        </w:rPr>
        <w:t>,</w:t>
      </w:r>
      <w:r w:rsidRPr="006B5E5C">
        <w:rPr>
          <w:rFonts w:ascii="Times New Roman" w:hAnsi="Times New Roman" w:cs="Times New Roman"/>
          <w:color w:val="000000" w:themeColor="text1"/>
          <w:sz w:val="24"/>
          <w:szCs w:val="24"/>
          <w:lang w:val="en-US"/>
        </w:rPr>
        <w:t xml:space="preserve"> 278-317</w:t>
      </w:r>
      <w:r w:rsidR="00B9279A" w:rsidRPr="006B5E5C">
        <w:rPr>
          <w:rFonts w:ascii="Times New Roman" w:hAnsi="Times New Roman" w:cs="Times New Roman"/>
          <w:color w:val="000000" w:themeColor="text1"/>
          <w:sz w:val="24"/>
          <w:szCs w:val="24"/>
          <w:lang w:val="en-US"/>
        </w:rPr>
        <w:t>.</w:t>
      </w:r>
    </w:p>
    <w:p w14:paraId="3287DD95"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Barratt, E. (2011). Re-reading C. Wright Mills, </w:t>
      </w:r>
      <w:r w:rsidRPr="006B5E5C">
        <w:rPr>
          <w:rFonts w:ascii="Times New Roman" w:hAnsi="Times New Roman" w:cs="Times New Roman"/>
          <w:i/>
          <w:sz w:val="24"/>
          <w:szCs w:val="24"/>
        </w:rPr>
        <w:t>Organization</w:t>
      </w:r>
      <w:r w:rsidRPr="006B5E5C">
        <w:rPr>
          <w:rFonts w:ascii="Times New Roman" w:hAnsi="Times New Roman" w:cs="Times New Roman"/>
          <w:sz w:val="24"/>
          <w:szCs w:val="24"/>
        </w:rPr>
        <w:t xml:space="preserve">, </w:t>
      </w:r>
      <w:r w:rsidRPr="006B5E5C">
        <w:rPr>
          <w:rFonts w:ascii="Times New Roman" w:hAnsi="Times New Roman" w:cs="Times New Roman"/>
          <w:i/>
          <w:sz w:val="24"/>
          <w:szCs w:val="24"/>
        </w:rPr>
        <w:t>18</w:t>
      </w:r>
      <w:r w:rsidRPr="006B5E5C">
        <w:rPr>
          <w:rFonts w:ascii="Times New Roman" w:hAnsi="Times New Roman" w:cs="Times New Roman"/>
          <w:sz w:val="24"/>
          <w:szCs w:val="24"/>
        </w:rPr>
        <w:t>, 707-724.</w:t>
      </w:r>
    </w:p>
    <w:p w14:paraId="214C7313"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Beck, U. (1992). </w:t>
      </w:r>
      <w:r w:rsidRPr="006B5E5C">
        <w:rPr>
          <w:rFonts w:ascii="Times New Roman" w:hAnsi="Times New Roman" w:cs="Times New Roman"/>
          <w:i/>
          <w:sz w:val="24"/>
          <w:szCs w:val="24"/>
        </w:rPr>
        <w:t>Risk society: towards a new modernity</w:t>
      </w:r>
      <w:r w:rsidRPr="006B5E5C">
        <w:rPr>
          <w:rFonts w:ascii="Times New Roman" w:hAnsi="Times New Roman" w:cs="Times New Roman"/>
          <w:sz w:val="24"/>
          <w:szCs w:val="24"/>
        </w:rPr>
        <w:t>. London: Sage.</w:t>
      </w:r>
    </w:p>
    <w:p w14:paraId="0CE7607E" w14:textId="726C26DE" w:rsidR="00C337A7" w:rsidRPr="006B5E5C" w:rsidRDefault="00C337A7" w:rsidP="00B9279A">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Bendl, R., Danowits, M. A., &amp; Schmidt, A. (20</w:t>
      </w:r>
      <w:r w:rsidR="00B9279A" w:rsidRPr="006B5E5C">
        <w:rPr>
          <w:rFonts w:ascii="Times New Roman" w:hAnsi="Times New Roman" w:cs="Times New Roman"/>
          <w:sz w:val="24"/>
          <w:szCs w:val="24"/>
        </w:rPr>
        <w:t>14). Recalibrating management: F</w:t>
      </w:r>
      <w:r w:rsidRPr="006B5E5C">
        <w:rPr>
          <w:rFonts w:ascii="Times New Roman" w:hAnsi="Times New Roman" w:cs="Times New Roman"/>
          <w:sz w:val="24"/>
          <w:szCs w:val="24"/>
        </w:rPr>
        <w:t xml:space="preserve">eminist activism to achieve equality in an evolving university. </w:t>
      </w:r>
      <w:r w:rsidRPr="006B5E5C">
        <w:rPr>
          <w:rFonts w:ascii="Times New Roman" w:hAnsi="Times New Roman" w:cs="Times New Roman"/>
          <w:i/>
          <w:sz w:val="24"/>
          <w:szCs w:val="24"/>
        </w:rPr>
        <w:t>British Journal of Management, 25</w:t>
      </w:r>
      <w:r w:rsidRPr="006B5E5C">
        <w:rPr>
          <w:rFonts w:ascii="Times New Roman" w:hAnsi="Times New Roman" w:cs="Times New Roman"/>
          <w:sz w:val="24"/>
          <w:szCs w:val="24"/>
        </w:rPr>
        <w:t>, 320-334.</w:t>
      </w:r>
    </w:p>
    <w:p w14:paraId="15BEBEFC" w14:textId="66C62116" w:rsidR="00B9279A" w:rsidRPr="006B5E5C" w:rsidRDefault="00B9279A" w:rsidP="00B9279A">
      <w:pPr>
        <w:pStyle w:val="REF"/>
        <w:spacing w:line="276" w:lineRule="auto"/>
        <w:rPr>
          <w:color w:val="000000" w:themeColor="text1"/>
          <w:lang w:val="en-GB"/>
        </w:rPr>
      </w:pPr>
      <w:r w:rsidRPr="006B5E5C">
        <w:rPr>
          <w:rStyle w:val="refauSurname"/>
          <w:color w:val="000000" w:themeColor="text1"/>
          <w:lang w:val="en-GB"/>
        </w:rPr>
        <w:t>Bernstein</w:t>
      </w:r>
      <w:r w:rsidRPr="006B5E5C">
        <w:rPr>
          <w:color w:val="000000" w:themeColor="text1"/>
          <w:lang w:val="en-GB"/>
        </w:rPr>
        <w:t xml:space="preserve">, </w:t>
      </w:r>
      <w:r w:rsidRPr="006B5E5C">
        <w:rPr>
          <w:rStyle w:val="refauGivenName"/>
          <w:color w:val="000000" w:themeColor="text1"/>
          <w:lang w:val="en-GB"/>
        </w:rPr>
        <w:t>R.</w:t>
      </w:r>
      <w:r w:rsidRPr="006B5E5C">
        <w:rPr>
          <w:color w:val="000000" w:themeColor="text1"/>
          <w:lang w:val="en-GB"/>
        </w:rPr>
        <w:t xml:space="preserve"> (</w:t>
      </w:r>
      <w:r w:rsidRPr="006B5E5C">
        <w:rPr>
          <w:rStyle w:val="refpubdateYear"/>
          <w:color w:val="000000" w:themeColor="text1"/>
          <w:lang w:val="en-GB"/>
        </w:rPr>
        <w:t>2010</w:t>
      </w:r>
      <w:r w:rsidRPr="006B5E5C">
        <w:rPr>
          <w:color w:val="000000" w:themeColor="text1"/>
          <w:lang w:val="en-GB"/>
        </w:rPr>
        <w:t xml:space="preserve">). </w:t>
      </w:r>
      <w:r w:rsidRPr="006B5E5C">
        <w:rPr>
          <w:rStyle w:val="BookTitle1"/>
          <w:color w:val="000000" w:themeColor="text1"/>
          <w:lang w:val="en-GB"/>
        </w:rPr>
        <w:t xml:space="preserve">The Pragmatic Turn. </w:t>
      </w:r>
      <w:r w:rsidRPr="006B5E5C">
        <w:rPr>
          <w:rStyle w:val="placeofpub"/>
          <w:color w:val="000000" w:themeColor="text1"/>
          <w:lang w:val="en-GB"/>
        </w:rPr>
        <w:t>Cambridge</w:t>
      </w:r>
      <w:r w:rsidRPr="006B5E5C">
        <w:rPr>
          <w:color w:val="000000" w:themeColor="text1"/>
          <w:lang w:val="en-GB"/>
        </w:rPr>
        <w:t xml:space="preserve">: </w:t>
      </w:r>
      <w:r w:rsidRPr="006B5E5C">
        <w:rPr>
          <w:rStyle w:val="publisher"/>
          <w:color w:val="000000" w:themeColor="text1"/>
          <w:lang w:val="en-GB"/>
        </w:rPr>
        <w:t>Polity Press.</w:t>
      </w:r>
    </w:p>
    <w:p w14:paraId="236D8B48" w14:textId="77777777" w:rsidR="00C337A7" w:rsidRPr="006B5E5C" w:rsidRDefault="00C337A7" w:rsidP="00B9279A">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Boudier, S. (1988). Toward a history of the question. In M. Meyer (Ed.), </w:t>
      </w:r>
      <w:r w:rsidRPr="006B5E5C">
        <w:rPr>
          <w:rFonts w:ascii="Times New Roman" w:hAnsi="Times New Roman" w:cs="Times New Roman"/>
          <w:i/>
          <w:sz w:val="24"/>
          <w:szCs w:val="24"/>
        </w:rPr>
        <w:t>Questions and questioning</w:t>
      </w:r>
      <w:r w:rsidRPr="006B5E5C">
        <w:rPr>
          <w:rFonts w:ascii="Times New Roman" w:hAnsi="Times New Roman" w:cs="Times New Roman"/>
          <w:sz w:val="24"/>
          <w:szCs w:val="24"/>
        </w:rPr>
        <w:t xml:space="preserve"> (pp. 9-36). New York, USA: de Gruyter.</w:t>
      </w:r>
    </w:p>
    <w:p w14:paraId="39668DFB" w14:textId="103EEBB9" w:rsidR="008500BA" w:rsidRPr="006B5E5C" w:rsidRDefault="008500BA" w:rsidP="00C337A7">
      <w:pPr>
        <w:spacing w:before="120" w:after="120"/>
        <w:jc w:val="both"/>
        <w:rPr>
          <w:rFonts w:ascii="Times New Roman" w:hAnsi="Times New Roman" w:cs="Times New Roman"/>
          <w:color w:val="000000" w:themeColor="text1"/>
          <w:sz w:val="24"/>
          <w:szCs w:val="24"/>
          <w:lang w:val="en-US"/>
        </w:rPr>
      </w:pPr>
      <w:r w:rsidRPr="006B5E5C">
        <w:rPr>
          <w:rFonts w:ascii="Times New Roman" w:hAnsi="Times New Roman" w:cs="Times New Roman"/>
          <w:color w:val="000000" w:themeColor="text1"/>
          <w:sz w:val="24"/>
          <w:szCs w:val="24"/>
          <w:lang w:val="en-US"/>
        </w:rPr>
        <w:t xml:space="preserve">Brown, J. S., &amp; Duguid, P. </w:t>
      </w:r>
      <w:r w:rsidR="00B9279A" w:rsidRPr="006B5E5C">
        <w:rPr>
          <w:rFonts w:ascii="Times New Roman" w:hAnsi="Times New Roman" w:cs="Times New Roman"/>
          <w:color w:val="000000" w:themeColor="text1"/>
          <w:sz w:val="24"/>
          <w:szCs w:val="24"/>
          <w:lang w:val="en-US"/>
        </w:rPr>
        <w:t>(</w:t>
      </w:r>
      <w:r w:rsidRPr="006B5E5C">
        <w:rPr>
          <w:rFonts w:ascii="Times New Roman" w:hAnsi="Times New Roman" w:cs="Times New Roman"/>
          <w:color w:val="000000" w:themeColor="text1"/>
          <w:sz w:val="24"/>
          <w:szCs w:val="24"/>
          <w:lang w:val="en-US"/>
        </w:rPr>
        <w:t>2001</w:t>
      </w:r>
      <w:r w:rsidR="00B9279A" w:rsidRPr="006B5E5C">
        <w:rPr>
          <w:rFonts w:ascii="Times New Roman" w:hAnsi="Times New Roman" w:cs="Times New Roman"/>
          <w:color w:val="000000" w:themeColor="text1"/>
          <w:sz w:val="24"/>
          <w:szCs w:val="24"/>
          <w:lang w:val="en-US"/>
        </w:rPr>
        <w:t>)</w:t>
      </w:r>
      <w:r w:rsidRPr="006B5E5C">
        <w:rPr>
          <w:rFonts w:ascii="Times New Roman" w:hAnsi="Times New Roman" w:cs="Times New Roman"/>
          <w:color w:val="000000" w:themeColor="text1"/>
          <w:sz w:val="24"/>
          <w:szCs w:val="24"/>
          <w:lang w:val="en-US"/>
        </w:rPr>
        <w:t>. Knowledge and organization: A social practice perspecti</w:t>
      </w:r>
      <w:r w:rsidR="00B9279A" w:rsidRPr="006B5E5C">
        <w:rPr>
          <w:rFonts w:ascii="Times New Roman" w:hAnsi="Times New Roman" w:cs="Times New Roman"/>
          <w:color w:val="000000" w:themeColor="text1"/>
          <w:sz w:val="24"/>
          <w:szCs w:val="24"/>
          <w:lang w:val="en-US"/>
        </w:rPr>
        <w:t xml:space="preserve">ve. </w:t>
      </w:r>
      <w:r w:rsidR="00B9279A" w:rsidRPr="006B5E5C">
        <w:rPr>
          <w:rFonts w:ascii="Times New Roman" w:hAnsi="Times New Roman" w:cs="Times New Roman"/>
          <w:i/>
          <w:color w:val="000000" w:themeColor="text1"/>
          <w:sz w:val="24"/>
          <w:szCs w:val="24"/>
          <w:lang w:val="en-US"/>
        </w:rPr>
        <w:t>Organization Science, 12</w:t>
      </w:r>
      <w:r w:rsidR="00B9279A" w:rsidRPr="006B5E5C">
        <w:rPr>
          <w:rFonts w:ascii="Times New Roman" w:hAnsi="Times New Roman" w:cs="Times New Roman"/>
          <w:color w:val="000000" w:themeColor="text1"/>
          <w:sz w:val="24"/>
          <w:szCs w:val="24"/>
          <w:lang w:val="en-US"/>
        </w:rPr>
        <w:t>,</w:t>
      </w:r>
      <w:r w:rsidRPr="006B5E5C">
        <w:rPr>
          <w:rFonts w:ascii="Times New Roman" w:hAnsi="Times New Roman" w:cs="Times New Roman"/>
          <w:color w:val="000000" w:themeColor="text1"/>
          <w:sz w:val="24"/>
          <w:szCs w:val="24"/>
          <w:lang w:val="en-US"/>
        </w:rPr>
        <w:t xml:space="preserve"> 198–213.</w:t>
      </w:r>
    </w:p>
    <w:p w14:paraId="55F377FA" w14:textId="110967B3" w:rsidR="00C337A7" w:rsidRPr="006B5E5C" w:rsidRDefault="002071EA"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C</w:t>
      </w:r>
      <w:r w:rsidR="00C337A7" w:rsidRPr="006B5E5C">
        <w:rPr>
          <w:rFonts w:ascii="Times New Roman" w:hAnsi="Times New Roman" w:cs="Times New Roman"/>
          <w:sz w:val="24"/>
          <w:szCs w:val="24"/>
        </w:rPr>
        <w:t xml:space="preserve">astor, T. (2009). ‘It’s just a process’: questioning in the construction of a university crisis. </w:t>
      </w:r>
      <w:r w:rsidR="00C337A7" w:rsidRPr="006B5E5C">
        <w:rPr>
          <w:rFonts w:ascii="Times New Roman" w:hAnsi="Times New Roman" w:cs="Times New Roman"/>
          <w:i/>
          <w:sz w:val="24"/>
          <w:szCs w:val="24"/>
        </w:rPr>
        <w:t>Discourse Studies</w:t>
      </w:r>
      <w:r w:rsidR="00C337A7" w:rsidRPr="006B5E5C">
        <w:rPr>
          <w:rFonts w:ascii="Times New Roman" w:hAnsi="Times New Roman" w:cs="Times New Roman"/>
          <w:sz w:val="24"/>
          <w:szCs w:val="24"/>
        </w:rPr>
        <w:t xml:space="preserve">, </w:t>
      </w:r>
      <w:r w:rsidR="00C337A7" w:rsidRPr="006B5E5C">
        <w:rPr>
          <w:rFonts w:ascii="Times New Roman" w:hAnsi="Times New Roman" w:cs="Times New Roman"/>
          <w:i/>
          <w:sz w:val="24"/>
          <w:szCs w:val="24"/>
        </w:rPr>
        <w:t>11</w:t>
      </w:r>
      <w:r w:rsidR="00C337A7" w:rsidRPr="006B5E5C">
        <w:rPr>
          <w:rFonts w:ascii="Times New Roman" w:hAnsi="Times New Roman" w:cs="Times New Roman"/>
          <w:sz w:val="24"/>
          <w:szCs w:val="24"/>
        </w:rPr>
        <w:t>, 179-197.</w:t>
      </w:r>
    </w:p>
    <w:p w14:paraId="4BA21182" w14:textId="68B8AE36" w:rsidR="008500BA" w:rsidRPr="006B5E5C" w:rsidRDefault="008500BA" w:rsidP="00C337A7">
      <w:pPr>
        <w:spacing w:before="120" w:after="120"/>
        <w:jc w:val="both"/>
        <w:rPr>
          <w:rFonts w:ascii="Times New Roman" w:hAnsi="Times New Roman" w:cs="Times New Roman"/>
          <w:color w:val="000000" w:themeColor="text1"/>
          <w:sz w:val="24"/>
          <w:szCs w:val="24"/>
        </w:rPr>
      </w:pPr>
      <w:r w:rsidRPr="006B5E5C">
        <w:rPr>
          <w:rFonts w:ascii="Times New Roman" w:hAnsi="Times New Roman" w:cs="Times New Roman"/>
          <w:color w:val="000000" w:themeColor="text1"/>
          <w:sz w:val="24"/>
          <w:szCs w:val="24"/>
        </w:rPr>
        <w:lastRenderedPageBreak/>
        <w:t>Chia</w:t>
      </w:r>
      <w:r w:rsidR="00B9279A" w:rsidRPr="006B5E5C">
        <w:rPr>
          <w:rFonts w:ascii="Times New Roman" w:hAnsi="Times New Roman" w:cs="Times New Roman"/>
          <w:color w:val="000000" w:themeColor="text1"/>
          <w:sz w:val="24"/>
          <w:szCs w:val="24"/>
        </w:rPr>
        <w:t>, R.</w:t>
      </w:r>
      <w:r w:rsidR="00651557">
        <w:rPr>
          <w:rFonts w:ascii="Times New Roman" w:hAnsi="Times New Roman" w:cs="Times New Roman"/>
          <w:color w:val="000000" w:themeColor="text1"/>
          <w:sz w:val="24"/>
          <w:szCs w:val="24"/>
        </w:rPr>
        <w:t>,</w:t>
      </w:r>
      <w:r w:rsidR="00B9279A" w:rsidRPr="006B5E5C">
        <w:rPr>
          <w:rFonts w:ascii="Times New Roman" w:hAnsi="Times New Roman" w:cs="Times New Roman"/>
          <w:color w:val="000000" w:themeColor="text1"/>
          <w:sz w:val="24"/>
          <w:szCs w:val="24"/>
        </w:rPr>
        <w:t xml:space="preserve"> &amp;</w:t>
      </w:r>
      <w:r w:rsidRPr="006B5E5C">
        <w:rPr>
          <w:rFonts w:ascii="Times New Roman" w:hAnsi="Times New Roman" w:cs="Times New Roman"/>
          <w:color w:val="000000" w:themeColor="text1"/>
          <w:sz w:val="24"/>
          <w:szCs w:val="24"/>
        </w:rPr>
        <w:t xml:space="preserve"> Holt</w:t>
      </w:r>
      <w:r w:rsidR="00B9279A" w:rsidRPr="006B5E5C">
        <w:rPr>
          <w:rFonts w:ascii="Times New Roman" w:hAnsi="Times New Roman" w:cs="Times New Roman"/>
          <w:color w:val="000000" w:themeColor="text1"/>
          <w:sz w:val="24"/>
          <w:szCs w:val="24"/>
        </w:rPr>
        <w:t>, R.</w:t>
      </w:r>
      <w:r w:rsidRPr="006B5E5C">
        <w:rPr>
          <w:rFonts w:ascii="Times New Roman" w:hAnsi="Times New Roman" w:cs="Times New Roman"/>
          <w:color w:val="000000" w:themeColor="text1"/>
          <w:sz w:val="24"/>
          <w:szCs w:val="24"/>
        </w:rPr>
        <w:t xml:space="preserve"> (2008)</w:t>
      </w:r>
      <w:r w:rsidR="00B9279A" w:rsidRPr="006B5E5C">
        <w:rPr>
          <w:rFonts w:ascii="Times New Roman" w:hAnsi="Times New Roman" w:cs="Times New Roman"/>
          <w:color w:val="000000" w:themeColor="text1"/>
          <w:sz w:val="24"/>
          <w:szCs w:val="24"/>
        </w:rPr>
        <w:t>. The nature of knowledge in business schools.</w:t>
      </w:r>
      <w:r w:rsidRPr="006B5E5C">
        <w:rPr>
          <w:rFonts w:ascii="Times New Roman" w:hAnsi="Times New Roman" w:cs="Times New Roman"/>
          <w:color w:val="000000" w:themeColor="text1"/>
          <w:sz w:val="24"/>
          <w:szCs w:val="24"/>
        </w:rPr>
        <w:t xml:space="preserve"> </w:t>
      </w:r>
      <w:r w:rsidRPr="006B5E5C">
        <w:rPr>
          <w:rFonts w:ascii="Times New Roman" w:hAnsi="Times New Roman" w:cs="Times New Roman"/>
          <w:i/>
          <w:color w:val="000000" w:themeColor="text1"/>
          <w:sz w:val="24"/>
          <w:szCs w:val="24"/>
        </w:rPr>
        <w:t>Acad</w:t>
      </w:r>
      <w:r w:rsidR="00B9279A" w:rsidRPr="006B5E5C">
        <w:rPr>
          <w:rFonts w:ascii="Times New Roman" w:hAnsi="Times New Roman" w:cs="Times New Roman"/>
          <w:i/>
          <w:color w:val="000000" w:themeColor="text1"/>
          <w:sz w:val="24"/>
          <w:szCs w:val="24"/>
        </w:rPr>
        <w:t>emy of Management Learning and E</w:t>
      </w:r>
      <w:r w:rsidRPr="006B5E5C">
        <w:rPr>
          <w:rFonts w:ascii="Times New Roman" w:hAnsi="Times New Roman" w:cs="Times New Roman"/>
          <w:i/>
          <w:color w:val="000000" w:themeColor="text1"/>
          <w:sz w:val="24"/>
          <w:szCs w:val="24"/>
        </w:rPr>
        <w:t>ducation</w:t>
      </w:r>
      <w:r w:rsidR="00B9279A" w:rsidRPr="006B5E5C">
        <w:rPr>
          <w:rFonts w:ascii="Times New Roman" w:hAnsi="Times New Roman" w:cs="Times New Roman"/>
          <w:i/>
          <w:color w:val="000000" w:themeColor="text1"/>
          <w:sz w:val="24"/>
          <w:szCs w:val="24"/>
        </w:rPr>
        <w:t>, 7,</w:t>
      </w:r>
      <w:r w:rsidR="00B9279A" w:rsidRPr="006B5E5C">
        <w:rPr>
          <w:rFonts w:ascii="Times New Roman" w:hAnsi="Times New Roman" w:cs="Times New Roman"/>
          <w:color w:val="000000" w:themeColor="text1"/>
          <w:sz w:val="24"/>
          <w:szCs w:val="24"/>
        </w:rPr>
        <w:t xml:space="preserve"> 471-486.</w:t>
      </w:r>
    </w:p>
    <w:p w14:paraId="784EA176"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Cohen, M. (2007). Reading Dewey: reflections on the study of routine, </w:t>
      </w:r>
      <w:r w:rsidRPr="006B5E5C">
        <w:rPr>
          <w:rFonts w:ascii="Times New Roman" w:hAnsi="Times New Roman" w:cs="Times New Roman"/>
          <w:i/>
          <w:sz w:val="24"/>
          <w:szCs w:val="24"/>
        </w:rPr>
        <w:t>Organization Studies</w:t>
      </w:r>
      <w:r w:rsidRPr="006B5E5C">
        <w:rPr>
          <w:rFonts w:ascii="Times New Roman" w:hAnsi="Times New Roman" w:cs="Times New Roman"/>
          <w:sz w:val="24"/>
          <w:szCs w:val="24"/>
        </w:rPr>
        <w:t xml:space="preserve">, </w:t>
      </w:r>
      <w:r w:rsidRPr="006B5E5C">
        <w:rPr>
          <w:rFonts w:ascii="Times New Roman" w:hAnsi="Times New Roman" w:cs="Times New Roman"/>
          <w:i/>
          <w:sz w:val="24"/>
          <w:szCs w:val="24"/>
        </w:rPr>
        <w:t>28</w:t>
      </w:r>
      <w:r w:rsidRPr="006B5E5C">
        <w:rPr>
          <w:rFonts w:ascii="Times New Roman" w:hAnsi="Times New Roman" w:cs="Times New Roman"/>
          <w:sz w:val="24"/>
          <w:szCs w:val="24"/>
        </w:rPr>
        <w:t>, 773-786.</w:t>
      </w:r>
    </w:p>
    <w:p w14:paraId="3D537950" w14:textId="6798B731" w:rsidR="00A57D0E" w:rsidRPr="006B5E5C" w:rsidRDefault="00A57D0E" w:rsidP="00C337A7">
      <w:pPr>
        <w:spacing w:before="120" w:after="120"/>
        <w:jc w:val="both"/>
        <w:rPr>
          <w:rFonts w:ascii="Times New Roman" w:hAnsi="Times New Roman" w:cs="Times New Roman"/>
          <w:color w:val="000000" w:themeColor="text1"/>
          <w:sz w:val="24"/>
          <w:szCs w:val="24"/>
        </w:rPr>
      </w:pPr>
      <w:r w:rsidRPr="006B5E5C">
        <w:rPr>
          <w:rFonts w:ascii="Times New Roman" w:hAnsi="Times New Roman" w:cs="Times New Roman"/>
          <w:color w:val="000000" w:themeColor="text1"/>
          <w:sz w:val="24"/>
          <w:szCs w:val="24"/>
        </w:rPr>
        <w:t>Cook</w:t>
      </w:r>
      <w:r w:rsidR="00B9279A" w:rsidRPr="006B5E5C">
        <w:rPr>
          <w:rFonts w:ascii="Times New Roman" w:hAnsi="Times New Roman" w:cs="Times New Roman"/>
          <w:color w:val="000000" w:themeColor="text1"/>
          <w:sz w:val="24"/>
          <w:szCs w:val="24"/>
        </w:rPr>
        <w:t>, S.</w:t>
      </w:r>
      <w:r w:rsidR="00651557">
        <w:rPr>
          <w:rFonts w:ascii="Times New Roman" w:hAnsi="Times New Roman" w:cs="Times New Roman"/>
          <w:color w:val="000000" w:themeColor="text1"/>
          <w:sz w:val="24"/>
          <w:szCs w:val="24"/>
        </w:rPr>
        <w:t>,</w:t>
      </w:r>
      <w:r w:rsidR="00B9279A" w:rsidRPr="006B5E5C">
        <w:rPr>
          <w:rFonts w:ascii="Times New Roman" w:hAnsi="Times New Roman" w:cs="Times New Roman"/>
          <w:color w:val="000000" w:themeColor="text1"/>
          <w:sz w:val="24"/>
          <w:szCs w:val="24"/>
        </w:rPr>
        <w:t xml:space="preserve"> &amp;</w:t>
      </w:r>
      <w:r w:rsidRPr="006B5E5C">
        <w:rPr>
          <w:rFonts w:ascii="Times New Roman" w:hAnsi="Times New Roman" w:cs="Times New Roman"/>
          <w:color w:val="000000" w:themeColor="text1"/>
          <w:sz w:val="24"/>
          <w:szCs w:val="24"/>
        </w:rPr>
        <w:t xml:space="preserve"> Brown</w:t>
      </w:r>
      <w:r w:rsidR="00B9279A" w:rsidRPr="006B5E5C">
        <w:rPr>
          <w:rFonts w:ascii="Times New Roman" w:hAnsi="Times New Roman" w:cs="Times New Roman"/>
          <w:color w:val="000000" w:themeColor="text1"/>
          <w:sz w:val="24"/>
          <w:szCs w:val="24"/>
        </w:rPr>
        <w:t>, J. S.</w:t>
      </w:r>
      <w:r w:rsidRPr="006B5E5C">
        <w:rPr>
          <w:rFonts w:ascii="Times New Roman" w:hAnsi="Times New Roman" w:cs="Times New Roman"/>
          <w:color w:val="000000" w:themeColor="text1"/>
          <w:sz w:val="24"/>
          <w:szCs w:val="24"/>
        </w:rPr>
        <w:t xml:space="preserve"> (1999)</w:t>
      </w:r>
      <w:r w:rsidR="00B9279A" w:rsidRPr="006B5E5C">
        <w:rPr>
          <w:rFonts w:ascii="Times New Roman" w:hAnsi="Times New Roman" w:cs="Times New Roman"/>
          <w:color w:val="000000" w:themeColor="text1"/>
          <w:sz w:val="24"/>
          <w:szCs w:val="24"/>
        </w:rPr>
        <w:t>. Bridging epistemologies: The generative dance between organizational knowledge and organizational knowing.</w:t>
      </w:r>
      <w:r w:rsidRPr="006B5E5C">
        <w:rPr>
          <w:rFonts w:ascii="Times New Roman" w:hAnsi="Times New Roman" w:cs="Times New Roman"/>
          <w:color w:val="000000" w:themeColor="text1"/>
          <w:sz w:val="24"/>
          <w:szCs w:val="24"/>
        </w:rPr>
        <w:t xml:space="preserve"> </w:t>
      </w:r>
      <w:r w:rsidRPr="006B5E5C">
        <w:rPr>
          <w:rFonts w:ascii="Times New Roman" w:hAnsi="Times New Roman" w:cs="Times New Roman"/>
          <w:i/>
          <w:color w:val="000000" w:themeColor="text1"/>
          <w:sz w:val="24"/>
          <w:szCs w:val="24"/>
        </w:rPr>
        <w:t>Organisation Science</w:t>
      </w:r>
      <w:r w:rsidR="00B9279A" w:rsidRPr="006B5E5C">
        <w:rPr>
          <w:rFonts w:ascii="Times New Roman" w:hAnsi="Times New Roman" w:cs="Times New Roman"/>
          <w:i/>
          <w:color w:val="000000" w:themeColor="text1"/>
          <w:sz w:val="24"/>
          <w:szCs w:val="24"/>
        </w:rPr>
        <w:t>, 10,</w:t>
      </w:r>
      <w:r w:rsidR="00B9279A" w:rsidRPr="006B5E5C">
        <w:rPr>
          <w:rFonts w:ascii="Times New Roman" w:hAnsi="Times New Roman" w:cs="Times New Roman"/>
          <w:color w:val="000000" w:themeColor="text1"/>
          <w:sz w:val="24"/>
          <w:szCs w:val="24"/>
        </w:rPr>
        <w:t xml:space="preserve"> 381-400.</w:t>
      </w:r>
    </w:p>
    <w:p w14:paraId="0A3E39E7" w14:textId="21970B47" w:rsidR="00FC3A03" w:rsidRPr="006B5E5C" w:rsidRDefault="00FC3A03" w:rsidP="00C337A7">
      <w:pPr>
        <w:spacing w:before="120" w:after="120"/>
        <w:jc w:val="both"/>
        <w:rPr>
          <w:rFonts w:ascii="Times New Roman" w:hAnsi="Times New Roman" w:cs="Times New Roman"/>
          <w:color w:val="000000" w:themeColor="text1"/>
          <w:sz w:val="24"/>
          <w:szCs w:val="24"/>
        </w:rPr>
      </w:pPr>
      <w:r w:rsidRPr="006B5E5C">
        <w:rPr>
          <w:rFonts w:ascii="Times New Roman" w:hAnsi="Times New Roman" w:cs="Times New Roman"/>
          <w:color w:val="000000" w:themeColor="text1"/>
          <w:sz w:val="24"/>
          <w:szCs w:val="24"/>
        </w:rPr>
        <w:t xml:space="preserve">Cunliffe, </w:t>
      </w:r>
      <w:r w:rsidR="00B9279A" w:rsidRPr="006B5E5C">
        <w:rPr>
          <w:rFonts w:ascii="Times New Roman" w:hAnsi="Times New Roman" w:cs="Times New Roman"/>
          <w:color w:val="000000" w:themeColor="text1"/>
          <w:sz w:val="24"/>
          <w:szCs w:val="24"/>
        </w:rPr>
        <w:t>A. (</w:t>
      </w:r>
      <w:r w:rsidRPr="006B5E5C">
        <w:rPr>
          <w:rFonts w:ascii="Times New Roman" w:hAnsi="Times New Roman" w:cs="Times New Roman"/>
          <w:color w:val="000000" w:themeColor="text1"/>
          <w:sz w:val="24"/>
          <w:szCs w:val="24"/>
        </w:rPr>
        <w:t>2002</w:t>
      </w:r>
      <w:r w:rsidR="00B9279A" w:rsidRPr="006B5E5C">
        <w:rPr>
          <w:rFonts w:ascii="Times New Roman" w:hAnsi="Times New Roman" w:cs="Times New Roman"/>
          <w:color w:val="000000" w:themeColor="text1"/>
          <w:sz w:val="24"/>
          <w:szCs w:val="24"/>
        </w:rPr>
        <w:t>). Reflexive dialogical practice in management learning.</w:t>
      </w:r>
      <w:r w:rsidRPr="006B5E5C">
        <w:rPr>
          <w:rFonts w:ascii="Times New Roman" w:hAnsi="Times New Roman" w:cs="Times New Roman"/>
          <w:color w:val="000000" w:themeColor="text1"/>
          <w:sz w:val="24"/>
          <w:szCs w:val="24"/>
        </w:rPr>
        <w:t xml:space="preserve"> </w:t>
      </w:r>
      <w:r w:rsidRPr="006B5E5C">
        <w:rPr>
          <w:rFonts w:ascii="Times New Roman" w:hAnsi="Times New Roman" w:cs="Times New Roman"/>
          <w:i/>
          <w:color w:val="000000" w:themeColor="text1"/>
          <w:sz w:val="24"/>
          <w:szCs w:val="24"/>
        </w:rPr>
        <w:t>Management Learning</w:t>
      </w:r>
      <w:r w:rsidR="00B9279A" w:rsidRPr="006B5E5C">
        <w:rPr>
          <w:rFonts w:ascii="Times New Roman" w:hAnsi="Times New Roman" w:cs="Times New Roman"/>
          <w:i/>
          <w:color w:val="000000" w:themeColor="text1"/>
          <w:sz w:val="24"/>
          <w:szCs w:val="24"/>
        </w:rPr>
        <w:t>, 33,</w:t>
      </w:r>
      <w:r w:rsidR="00B9279A" w:rsidRPr="006B5E5C">
        <w:rPr>
          <w:rFonts w:ascii="Times New Roman" w:hAnsi="Times New Roman" w:cs="Times New Roman"/>
          <w:color w:val="000000" w:themeColor="text1"/>
          <w:sz w:val="24"/>
          <w:szCs w:val="24"/>
        </w:rPr>
        <w:t xml:space="preserve"> 35-61.</w:t>
      </w:r>
    </w:p>
    <w:p w14:paraId="7B951E6E"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lang w:val="en"/>
        </w:rPr>
        <w:t xml:space="preserve">Derrida, J. (1967[1978]). </w:t>
      </w:r>
      <w:r w:rsidRPr="006B5E5C">
        <w:rPr>
          <w:rFonts w:ascii="Times New Roman" w:hAnsi="Times New Roman" w:cs="Times New Roman"/>
          <w:i/>
          <w:iCs/>
          <w:sz w:val="24"/>
          <w:szCs w:val="24"/>
          <w:lang w:val="en"/>
        </w:rPr>
        <w:t>Of Grammatology</w:t>
      </w:r>
      <w:r w:rsidRPr="006B5E5C">
        <w:rPr>
          <w:rFonts w:ascii="Times New Roman" w:hAnsi="Times New Roman" w:cs="Times New Roman"/>
          <w:sz w:val="24"/>
          <w:szCs w:val="24"/>
          <w:lang w:val="en"/>
        </w:rPr>
        <w:t>, trans. by Gayatri Chakravorty Spivak. Baltimore and London: Johns Hopkins University Press</w:t>
      </w:r>
      <w:r w:rsidRPr="006B5E5C">
        <w:rPr>
          <w:rFonts w:ascii="Times New Roman" w:hAnsi="Times New Roman" w:cs="Times New Roman"/>
          <w:sz w:val="24"/>
          <w:szCs w:val="24"/>
        </w:rPr>
        <w:t>.</w:t>
      </w:r>
    </w:p>
    <w:p w14:paraId="22BD57D3" w14:textId="77777777" w:rsidR="00C337A7" w:rsidRPr="006B5E5C" w:rsidRDefault="00C337A7" w:rsidP="00C337A7">
      <w:pPr>
        <w:autoSpaceDE w:val="0"/>
        <w:autoSpaceDN w:val="0"/>
        <w:adjustRightInd w:val="0"/>
        <w:spacing w:before="120" w:after="120"/>
        <w:jc w:val="both"/>
        <w:rPr>
          <w:rFonts w:ascii="Times New Roman" w:hAnsi="Times New Roman" w:cs="Times New Roman"/>
          <w:color w:val="000000"/>
          <w:sz w:val="24"/>
          <w:szCs w:val="24"/>
        </w:rPr>
      </w:pPr>
      <w:r w:rsidRPr="006B5E5C">
        <w:rPr>
          <w:rFonts w:ascii="Times New Roman" w:hAnsi="Times New Roman" w:cs="Times New Roman"/>
          <w:color w:val="000000"/>
          <w:sz w:val="24"/>
          <w:szCs w:val="24"/>
        </w:rPr>
        <w:t xml:space="preserve">Dewey, J. (1916[1980]). Essays in experimental logic. In </w:t>
      </w:r>
      <w:r w:rsidRPr="006B5E5C">
        <w:rPr>
          <w:rFonts w:ascii="Times New Roman" w:hAnsi="Times New Roman" w:cs="Times New Roman"/>
          <w:color w:val="000000"/>
          <w:sz w:val="24"/>
          <w:szCs w:val="24"/>
          <w:lang w:eastAsia="fr-FR"/>
        </w:rPr>
        <w:t xml:space="preserve">J. A. Boydston (Ed.), </w:t>
      </w:r>
      <w:r w:rsidRPr="006B5E5C">
        <w:rPr>
          <w:rFonts w:ascii="Times New Roman" w:hAnsi="Times New Roman" w:cs="Times New Roman"/>
          <w:i/>
          <w:iCs/>
          <w:color w:val="000000"/>
          <w:sz w:val="24"/>
          <w:szCs w:val="24"/>
          <w:lang w:eastAsia="fr-FR"/>
        </w:rPr>
        <w:t xml:space="preserve">Middle Works 10 </w:t>
      </w:r>
      <w:r w:rsidRPr="006B5E5C">
        <w:rPr>
          <w:rFonts w:ascii="Times New Roman" w:hAnsi="Times New Roman" w:cs="Times New Roman"/>
          <w:iCs/>
          <w:color w:val="000000"/>
          <w:sz w:val="24"/>
          <w:szCs w:val="24"/>
          <w:lang w:eastAsia="fr-FR"/>
        </w:rPr>
        <w:t>(pp. 320-369</w:t>
      </w:r>
      <w:r w:rsidRPr="006B5E5C">
        <w:rPr>
          <w:rFonts w:ascii="Times New Roman" w:hAnsi="Times New Roman" w:cs="Times New Roman"/>
          <w:i/>
          <w:iCs/>
          <w:color w:val="000000"/>
          <w:sz w:val="24"/>
          <w:szCs w:val="24"/>
          <w:lang w:eastAsia="fr-FR"/>
        </w:rPr>
        <w:t>)</w:t>
      </w:r>
      <w:r w:rsidRPr="006B5E5C">
        <w:rPr>
          <w:rFonts w:ascii="Times New Roman" w:hAnsi="Times New Roman" w:cs="Times New Roman"/>
          <w:color w:val="000000"/>
          <w:sz w:val="24"/>
          <w:szCs w:val="24"/>
        </w:rPr>
        <w:t>. Carbondale &amp; Edwardsville: Southern Illinois University Press.</w:t>
      </w:r>
    </w:p>
    <w:p w14:paraId="54DF08DA" w14:textId="77777777" w:rsidR="00C337A7" w:rsidRPr="006B5E5C" w:rsidRDefault="00C337A7" w:rsidP="00C337A7">
      <w:pPr>
        <w:widowControl w:val="0"/>
        <w:autoSpaceDE w:val="0"/>
        <w:autoSpaceDN w:val="0"/>
        <w:adjustRightInd w:val="0"/>
        <w:spacing w:before="120" w:after="120"/>
        <w:jc w:val="both"/>
        <w:rPr>
          <w:rFonts w:ascii="Times New Roman" w:hAnsi="Times New Roman" w:cs="Times New Roman"/>
          <w:color w:val="000000"/>
          <w:sz w:val="24"/>
          <w:szCs w:val="24"/>
        </w:rPr>
      </w:pPr>
      <w:r w:rsidRPr="006B5E5C">
        <w:rPr>
          <w:rFonts w:ascii="Times New Roman" w:hAnsi="Times New Roman" w:cs="Times New Roman"/>
          <w:color w:val="000000"/>
          <w:sz w:val="24"/>
          <w:szCs w:val="24"/>
        </w:rPr>
        <w:t xml:space="preserve">Dewey, J. (1927[1984]). The public and its problems. In J. A. Boydston (Ed.), </w:t>
      </w:r>
      <w:r w:rsidRPr="006B5E5C">
        <w:rPr>
          <w:rFonts w:ascii="Times New Roman" w:hAnsi="Times New Roman" w:cs="Times New Roman"/>
          <w:i/>
          <w:color w:val="000000"/>
          <w:sz w:val="24"/>
          <w:szCs w:val="24"/>
        </w:rPr>
        <w:t xml:space="preserve">Later works 2 </w:t>
      </w:r>
      <w:r w:rsidRPr="006B5E5C">
        <w:rPr>
          <w:rFonts w:ascii="Times New Roman" w:hAnsi="Times New Roman" w:cs="Times New Roman"/>
          <w:color w:val="000000"/>
          <w:sz w:val="24"/>
          <w:szCs w:val="24"/>
        </w:rPr>
        <w:t xml:space="preserve">(pp. 235-351). Carbondale &amp; Edwardsville: Southern Illinois University Press. </w:t>
      </w:r>
    </w:p>
    <w:p w14:paraId="0B636CD0" w14:textId="77777777" w:rsidR="00C337A7" w:rsidRPr="006B5E5C" w:rsidRDefault="00C337A7" w:rsidP="00C337A7">
      <w:pPr>
        <w:autoSpaceDE w:val="0"/>
        <w:autoSpaceDN w:val="0"/>
        <w:adjustRightInd w:val="0"/>
        <w:spacing w:before="120" w:after="120"/>
        <w:jc w:val="both"/>
        <w:rPr>
          <w:rFonts w:ascii="Times New Roman" w:hAnsi="Times New Roman" w:cs="Times New Roman"/>
          <w:color w:val="000000"/>
          <w:sz w:val="24"/>
          <w:szCs w:val="24"/>
          <w:lang w:val="en-US"/>
        </w:rPr>
      </w:pPr>
      <w:r w:rsidRPr="006B5E5C">
        <w:rPr>
          <w:rFonts w:ascii="Times New Roman" w:hAnsi="Times New Roman" w:cs="Times New Roman"/>
          <w:color w:val="000000"/>
          <w:sz w:val="24"/>
          <w:szCs w:val="24"/>
        </w:rPr>
        <w:t xml:space="preserve">Dewey, J. (1932[2008]). Ethics. In J. A. Boydston (Ed.), </w:t>
      </w:r>
      <w:r w:rsidRPr="006B5E5C">
        <w:rPr>
          <w:rFonts w:ascii="Times New Roman" w:hAnsi="Times New Roman" w:cs="Times New Roman"/>
          <w:i/>
          <w:iCs/>
          <w:color w:val="000000"/>
          <w:sz w:val="24"/>
          <w:szCs w:val="24"/>
        </w:rPr>
        <w:t xml:space="preserve">Later works 7 </w:t>
      </w:r>
      <w:r w:rsidRPr="006B5E5C">
        <w:rPr>
          <w:rFonts w:ascii="Times New Roman" w:hAnsi="Times New Roman" w:cs="Times New Roman"/>
          <w:iCs/>
          <w:color w:val="000000"/>
          <w:sz w:val="24"/>
          <w:szCs w:val="24"/>
        </w:rPr>
        <w:t>(pp. 1-510)</w:t>
      </w:r>
      <w:r w:rsidRPr="006B5E5C">
        <w:rPr>
          <w:rFonts w:ascii="Times New Roman" w:hAnsi="Times New Roman" w:cs="Times New Roman"/>
          <w:color w:val="000000"/>
          <w:sz w:val="24"/>
          <w:szCs w:val="24"/>
        </w:rPr>
        <w:t>. Carbondale &amp; Edwardsville: Southern Illinois University Press.</w:t>
      </w:r>
    </w:p>
    <w:p w14:paraId="00522455" w14:textId="77777777" w:rsidR="00C337A7" w:rsidRPr="006B5E5C" w:rsidRDefault="00C337A7" w:rsidP="00C337A7">
      <w:pPr>
        <w:autoSpaceDE w:val="0"/>
        <w:autoSpaceDN w:val="0"/>
        <w:adjustRightInd w:val="0"/>
        <w:spacing w:before="120" w:after="120"/>
        <w:jc w:val="both"/>
        <w:rPr>
          <w:rFonts w:ascii="Times New Roman" w:hAnsi="Times New Roman" w:cs="Times New Roman"/>
          <w:color w:val="000000"/>
          <w:sz w:val="24"/>
          <w:szCs w:val="24"/>
        </w:rPr>
      </w:pPr>
      <w:r w:rsidRPr="006B5E5C">
        <w:rPr>
          <w:rFonts w:ascii="Times New Roman" w:hAnsi="Times New Roman" w:cs="Times New Roman"/>
          <w:color w:val="000000"/>
          <w:sz w:val="24"/>
          <w:szCs w:val="24"/>
        </w:rPr>
        <w:t xml:space="preserve">Dewey, J. (1933[2008]). Essays and How we think. In J. A. Boydston (Ed.), </w:t>
      </w:r>
      <w:r w:rsidRPr="006B5E5C">
        <w:rPr>
          <w:rFonts w:ascii="Times New Roman" w:hAnsi="Times New Roman" w:cs="Times New Roman"/>
          <w:i/>
          <w:iCs/>
          <w:color w:val="000000"/>
          <w:sz w:val="24"/>
          <w:szCs w:val="24"/>
        </w:rPr>
        <w:t xml:space="preserve">Later works 8 </w:t>
      </w:r>
      <w:r w:rsidRPr="006B5E5C">
        <w:rPr>
          <w:rFonts w:ascii="Times New Roman" w:hAnsi="Times New Roman" w:cs="Times New Roman"/>
          <w:iCs/>
          <w:color w:val="000000"/>
          <w:sz w:val="24"/>
          <w:szCs w:val="24"/>
        </w:rPr>
        <w:t>(pp. 1-364)</w:t>
      </w:r>
      <w:r w:rsidRPr="006B5E5C">
        <w:rPr>
          <w:rFonts w:ascii="Times New Roman" w:hAnsi="Times New Roman" w:cs="Times New Roman"/>
          <w:color w:val="000000"/>
          <w:sz w:val="24"/>
          <w:szCs w:val="24"/>
        </w:rPr>
        <w:t>. Carbondale &amp; Edwardsville: Southern Illinois University Press.</w:t>
      </w:r>
    </w:p>
    <w:p w14:paraId="6A489044" w14:textId="77777777" w:rsidR="00C337A7" w:rsidRPr="006B5E5C" w:rsidRDefault="00C337A7" w:rsidP="00C337A7">
      <w:pPr>
        <w:autoSpaceDE w:val="0"/>
        <w:autoSpaceDN w:val="0"/>
        <w:adjustRightInd w:val="0"/>
        <w:spacing w:before="120" w:after="120"/>
        <w:jc w:val="both"/>
        <w:rPr>
          <w:rFonts w:ascii="Times New Roman" w:hAnsi="Times New Roman" w:cs="Times New Roman"/>
          <w:color w:val="000000"/>
          <w:sz w:val="24"/>
          <w:szCs w:val="24"/>
        </w:rPr>
      </w:pPr>
      <w:r w:rsidRPr="006B5E5C">
        <w:rPr>
          <w:rFonts w:ascii="Times New Roman" w:hAnsi="Times New Roman" w:cs="Times New Roman"/>
          <w:color w:val="000000"/>
          <w:sz w:val="24"/>
          <w:szCs w:val="24"/>
        </w:rPr>
        <w:t xml:space="preserve">Dewey, J. (1934[1987]). Art as experience. In </w:t>
      </w:r>
      <w:r w:rsidRPr="006B5E5C">
        <w:rPr>
          <w:rFonts w:ascii="Times New Roman" w:hAnsi="Times New Roman" w:cs="Times New Roman"/>
          <w:color w:val="000000"/>
          <w:sz w:val="24"/>
          <w:szCs w:val="24"/>
          <w:lang w:eastAsia="fr-FR"/>
        </w:rPr>
        <w:t xml:space="preserve">J. A. Boydston (Ed.), </w:t>
      </w:r>
      <w:r w:rsidRPr="006B5E5C">
        <w:rPr>
          <w:rFonts w:ascii="Times New Roman" w:hAnsi="Times New Roman" w:cs="Times New Roman"/>
          <w:i/>
          <w:iCs/>
          <w:color w:val="000000"/>
          <w:sz w:val="24"/>
          <w:szCs w:val="24"/>
          <w:lang w:eastAsia="fr-FR"/>
        </w:rPr>
        <w:t xml:space="preserve">Later Works 10 </w:t>
      </w:r>
      <w:r w:rsidRPr="006B5E5C">
        <w:rPr>
          <w:rFonts w:ascii="Times New Roman" w:hAnsi="Times New Roman" w:cs="Times New Roman"/>
          <w:iCs/>
          <w:color w:val="000000"/>
          <w:sz w:val="24"/>
          <w:szCs w:val="24"/>
          <w:lang w:eastAsia="fr-FR"/>
        </w:rPr>
        <w:t>(pp. 1-329)</w:t>
      </w:r>
      <w:r w:rsidRPr="006B5E5C">
        <w:rPr>
          <w:rFonts w:ascii="Times New Roman" w:hAnsi="Times New Roman" w:cs="Times New Roman"/>
          <w:i/>
          <w:iCs/>
          <w:color w:val="000000"/>
          <w:sz w:val="24"/>
          <w:szCs w:val="24"/>
          <w:lang w:eastAsia="fr-FR"/>
        </w:rPr>
        <w:t xml:space="preserve">, </w:t>
      </w:r>
      <w:r w:rsidRPr="006B5E5C">
        <w:rPr>
          <w:rFonts w:ascii="Times New Roman" w:hAnsi="Times New Roman" w:cs="Times New Roman"/>
          <w:color w:val="000000"/>
          <w:sz w:val="24"/>
          <w:szCs w:val="24"/>
        </w:rPr>
        <w:t>Carbondale &amp; Edwardsville: Southern Illinois University Press.</w:t>
      </w:r>
    </w:p>
    <w:p w14:paraId="7CD3742A" w14:textId="77777777" w:rsidR="00C337A7" w:rsidRPr="006B5E5C" w:rsidRDefault="00C337A7" w:rsidP="00C337A7">
      <w:pPr>
        <w:autoSpaceDE w:val="0"/>
        <w:autoSpaceDN w:val="0"/>
        <w:adjustRightInd w:val="0"/>
        <w:spacing w:before="120" w:after="120"/>
        <w:jc w:val="both"/>
        <w:rPr>
          <w:rFonts w:ascii="Times New Roman" w:hAnsi="Times New Roman" w:cs="Times New Roman"/>
          <w:color w:val="000000"/>
          <w:sz w:val="24"/>
          <w:szCs w:val="24"/>
        </w:rPr>
      </w:pPr>
      <w:r w:rsidRPr="006B5E5C">
        <w:rPr>
          <w:rFonts w:ascii="Times New Roman" w:hAnsi="Times New Roman" w:cs="Times New Roman"/>
          <w:color w:val="000000"/>
          <w:sz w:val="24"/>
          <w:szCs w:val="24"/>
        </w:rPr>
        <w:t xml:space="preserve">Dewey, J. (1938 [1991]). Logic: theory of inquiry. In J. A. Boydston (Ed.), </w:t>
      </w:r>
      <w:r w:rsidRPr="006B5E5C">
        <w:rPr>
          <w:rFonts w:ascii="Times New Roman" w:hAnsi="Times New Roman" w:cs="Times New Roman"/>
          <w:i/>
          <w:iCs/>
          <w:color w:val="000000"/>
          <w:sz w:val="24"/>
          <w:szCs w:val="24"/>
        </w:rPr>
        <w:t xml:space="preserve">Later works 12 </w:t>
      </w:r>
      <w:r w:rsidRPr="006B5E5C">
        <w:rPr>
          <w:rFonts w:ascii="Times New Roman" w:hAnsi="Times New Roman" w:cs="Times New Roman"/>
          <w:iCs/>
          <w:color w:val="000000"/>
          <w:sz w:val="24"/>
          <w:szCs w:val="24"/>
        </w:rPr>
        <w:t>(pp. 1-527)</w:t>
      </w:r>
      <w:r w:rsidRPr="006B5E5C">
        <w:rPr>
          <w:rFonts w:ascii="Times New Roman" w:hAnsi="Times New Roman" w:cs="Times New Roman"/>
          <w:color w:val="000000"/>
          <w:sz w:val="24"/>
          <w:szCs w:val="24"/>
        </w:rPr>
        <w:t>. Carbondale &amp; Edwardsville: Southern Illinois University Press.</w:t>
      </w:r>
    </w:p>
    <w:p w14:paraId="571C7A53" w14:textId="77777777" w:rsidR="00C337A7" w:rsidRPr="006B5E5C" w:rsidRDefault="00C337A7" w:rsidP="00C337A7">
      <w:pPr>
        <w:autoSpaceDE w:val="0"/>
        <w:autoSpaceDN w:val="0"/>
        <w:adjustRightInd w:val="0"/>
        <w:spacing w:before="120" w:after="120"/>
        <w:jc w:val="both"/>
        <w:rPr>
          <w:rFonts w:ascii="Times New Roman" w:hAnsi="Times New Roman" w:cs="Times New Roman"/>
          <w:color w:val="000000"/>
          <w:sz w:val="24"/>
          <w:szCs w:val="24"/>
          <w:lang w:val="en-US"/>
        </w:rPr>
      </w:pPr>
      <w:r w:rsidRPr="006B5E5C">
        <w:rPr>
          <w:rFonts w:ascii="Times New Roman" w:hAnsi="Times New Roman" w:cs="Times New Roman"/>
          <w:sz w:val="24"/>
          <w:szCs w:val="24"/>
        </w:rPr>
        <w:t>Dewey, J. (1939</w:t>
      </w:r>
      <w:r w:rsidRPr="006B5E5C">
        <w:rPr>
          <w:rFonts w:ascii="Times New Roman" w:hAnsi="Times New Roman" w:cs="Times New Roman"/>
          <w:color w:val="000000"/>
          <w:sz w:val="24"/>
          <w:szCs w:val="24"/>
        </w:rPr>
        <w:t>[1988])</w:t>
      </w:r>
      <w:r w:rsidRPr="006B5E5C">
        <w:rPr>
          <w:rFonts w:ascii="Times New Roman" w:hAnsi="Times New Roman" w:cs="Times New Roman"/>
          <w:sz w:val="24"/>
          <w:szCs w:val="24"/>
        </w:rPr>
        <w:t xml:space="preserve">. Creative democracy – the task before us. </w:t>
      </w:r>
      <w:r w:rsidRPr="006B5E5C">
        <w:rPr>
          <w:rFonts w:ascii="Times New Roman" w:hAnsi="Times New Roman" w:cs="Times New Roman"/>
          <w:color w:val="000000"/>
          <w:sz w:val="24"/>
          <w:szCs w:val="24"/>
        </w:rPr>
        <w:t xml:space="preserve">In </w:t>
      </w:r>
      <w:r w:rsidRPr="006B5E5C">
        <w:rPr>
          <w:rFonts w:ascii="Times New Roman" w:hAnsi="Times New Roman" w:cs="Times New Roman"/>
          <w:color w:val="000000"/>
          <w:sz w:val="24"/>
          <w:szCs w:val="24"/>
          <w:lang w:eastAsia="fr-FR"/>
        </w:rPr>
        <w:t xml:space="preserve">J. A. Boydston (Ed.), </w:t>
      </w:r>
      <w:r w:rsidRPr="006B5E5C">
        <w:rPr>
          <w:rFonts w:ascii="Times New Roman" w:hAnsi="Times New Roman" w:cs="Times New Roman"/>
          <w:i/>
          <w:iCs/>
          <w:color w:val="000000"/>
          <w:sz w:val="24"/>
          <w:szCs w:val="24"/>
          <w:lang w:eastAsia="fr-FR"/>
        </w:rPr>
        <w:t xml:space="preserve">Later works 14 </w:t>
      </w:r>
      <w:r w:rsidRPr="006B5E5C">
        <w:rPr>
          <w:rFonts w:ascii="Times New Roman" w:hAnsi="Times New Roman" w:cs="Times New Roman"/>
          <w:iCs/>
          <w:color w:val="000000"/>
          <w:sz w:val="24"/>
          <w:szCs w:val="24"/>
          <w:lang w:eastAsia="fr-FR"/>
        </w:rPr>
        <w:t>(pp. 225-231)</w:t>
      </w:r>
      <w:r w:rsidRPr="006B5E5C">
        <w:rPr>
          <w:rFonts w:ascii="Times New Roman" w:hAnsi="Times New Roman" w:cs="Times New Roman"/>
          <w:i/>
          <w:iCs/>
          <w:color w:val="000000"/>
          <w:sz w:val="24"/>
          <w:szCs w:val="24"/>
          <w:lang w:eastAsia="fr-FR"/>
        </w:rPr>
        <w:t xml:space="preserve">. </w:t>
      </w:r>
      <w:r w:rsidRPr="006B5E5C">
        <w:rPr>
          <w:rFonts w:ascii="Times New Roman" w:hAnsi="Times New Roman" w:cs="Times New Roman"/>
          <w:iCs/>
          <w:color w:val="000000"/>
          <w:sz w:val="24"/>
          <w:szCs w:val="24"/>
          <w:lang w:eastAsia="fr-FR"/>
        </w:rPr>
        <w:t xml:space="preserve">Carbondale </w:t>
      </w:r>
      <w:r w:rsidRPr="006B5E5C">
        <w:rPr>
          <w:rFonts w:ascii="Times New Roman" w:hAnsi="Times New Roman" w:cs="Times New Roman"/>
          <w:color w:val="000000"/>
          <w:sz w:val="24"/>
          <w:szCs w:val="24"/>
        </w:rPr>
        <w:t>&amp; Edwardsville: Southern Illinois University Press.</w:t>
      </w:r>
    </w:p>
    <w:p w14:paraId="7A8DA0C9" w14:textId="77777777" w:rsidR="00C337A7" w:rsidRPr="006B5E5C" w:rsidRDefault="00C337A7" w:rsidP="00C337A7">
      <w:pPr>
        <w:autoSpaceDE w:val="0"/>
        <w:autoSpaceDN w:val="0"/>
        <w:adjustRightInd w:val="0"/>
        <w:spacing w:before="120" w:after="120"/>
        <w:jc w:val="both"/>
        <w:rPr>
          <w:rFonts w:ascii="Times New Roman" w:hAnsi="Times New Roman" w:cs="Times New Roman"/>
          <w:color w:val="000000"/>
          <w:sz w:val="24"/>
          <w:szCs w:val="24"/>
        </w:rPr>
      </w:pPr>
      <w:r w:rsidRPr="006B5E5C">
        <w:rPr>
          <w:rFonts w:ascii="Times New Roman" w:hAnsi="Times New Roman" w:cs="Times New Roman"/>
          <w:sz w:val="24"/>
          <w:szCs w:val="24"/>
        </w:rPr>
        <w:t>Dewey, J. (1939</w:t>
      </w:r>
      <w:r w:rsidRPr="006B5E5C">
        <w:rPr>
          <w:rFonts w:ascii="Times New Roman" w:hAnsi="Times New Roman" w:cs="Times New Roman"/>
          <w:color w:val="000000"/>
          <w:sz w:val="24"/>
          <w:szCs w:val="24"/>
        </w:rPr>
        <w:t>[2008])</w:t>
      </w:r>
      <w:r w:rsidRPr="006B5E5C">
        <w:rPr>
          <w:rFonts w:ascii="Times New Roman" w:hAnsi="Times New Roman" w:cs="Times New Roman"/>
          <w:sz w:val="24"/>
          <w:szCs w:val="24"/>
        </w:rPr>
        <w:t xml:space="preserve">. Freedom and Culture. </w:t>
      </w:r>
      <w:r w:rsidRPr="006B5E5C">
        <w:rPr>
          <w:rFonts w:ascii="Times New Roman" w:hAnsi="Times New Roman" w:cs="Times New Roman"/>
          <w:color w:val="000000"/>
          <w:sz w:val="24"/>
          <w:szCs w:val="24"/>
        </w:rPr>
        <w:t xml:space="preserve">In </w:t>
      </w:r>
      <w:r w:rsidRPr="006B5E5C">
        <w:rPr>
          <w:rFonts w:ascii="Times New Roman" w:hAnsi="Times New Roman" w:cs="Times New Roman"/>
          <w:color w:val="000000"/>
          <w:sz w:val="24"/>
          <w:szCs w:val="24"/>
          <w:lang w:eastAsia="fr-FR"/>
        </w:rPr>
        <w:t xml:space="preserve">J. A. Boydston (Ed.), </w:t>
      </w:r>
      <w:r w:rsidRPr="006B5E5C">
        <w:rPr>
          <w:rFonts w:ascii="Times New Roman" w:hAnsi="Times New Roman" w:cs="Times New Roman"/>
          <w:i/>
          <w:iCs/>
          <w:color w:val="000000"/>
          <w:sz w:val="24"/>
          <w:szCs w:val="24"/>
          <w:lang w:eastAsia="fr-FR"/>
        </w:rPr>
        <w:t xml:space="preserve">Later works </w:t>
      </w:r>
      <w:r w:rsidRPr="006B5E5C">
        <w:rPr>
          <w:rFonts w:ascii="Times New Roman" w:hAnsi="Times New Roman" w:cs="Times New Roman"/>
          <w:iCs/>
          <w:color w:val="000000"/>
          <w:sz w:val="24"/>
          <w:szCs w:val="24"/>
          <w:lang w:eastAsia="fr-FR"/>
        </w:rPr>
        <w:t>13 (pp. 63-173)</w:t>
      </w:r>
      <w:r w:rsidRPr="006B5E5C">
        <w:rPr>
          <w:rFonts w:ascii="Times New Roman" w:hAnsi="Times New Roman" w:cs="Times New Roman"/>
          <w:i/>
          <w:iCs/>
          <w:color w:val="000000"/>
          <w:sz w:val="24"/>
          <w:szCs w:val="24"/>
          <w:lang w:eastAsia="fr-FR"/>
        </w:rPr>
        <w:t xml:space="preserve">. </w:t>
      </w:r>
      <w:r w:rsidRPr="006B5E5C">
        <w:rPr>
          <w:rFonts w:ascii="Times New Roman" w:hAnsi="Times New Roman" w:cs="Times New Roman"/>
          <w:iCs/>
          <w:color w:val="000000"/>
          <w:sz w:val="24"/>
          <w:szCs w:val="24"/>
          <w:lang w:eastAsia="fr-FR"/>
        </w:rPr>
        <w:t xml:space="preserve">Carbondale </w:t>
      </w:r>
      <w:r w:rsidRPr="006B5E5C">
        <w:rPr>
          <w:rFonts w:ascii="Times New Roman" w:hAnsi="Times New Roman" w:cs="Times New Roman"/>
          <w:color w:val="000000"/>
          <w:sz w:val="24"/>
          <w:szCs w:val="24"/>
        </w:rPr>
        <w:t>&amp; Edwardsville: Southern Illinois University Press.</w:t>
      </w:r>
    </w:p>
    <w:p w14:paraId="265E28AC" w14:textId="77777777" w:rsidR="00C337A7" w:rsidRPr="006B5E5C" w:rsidRDefault="00C337A7" w:rsidP="00C337A7">
      <w:pPr>
        <w:spacing w:before="120" w:after="120"/>
        <w:jc w:val="both"/>
        <w:rPr>
          <w:rFonts w:ascii="Times New Roman" w:hAnsi="Times New Roman" w:cs="Times New Roman"/>
          <w:color w:val="000000"/>
          <w:sz w:val="24"/>
          <w:szCs w:val="24"/>
        </w:rPr>
      </w:pPr>
      <w:r w:rsidRPr="006B5E5C">
        <w:rPr>
          <w:rFonts w:ascii="Times New Roman" w:hAnsi="Times New Roman" w:cs="Times New Roman"/>
          <w:sz w:val="24"/>
          <w:szCs w:val="24"/>
        </w:rPr>
        <w:t xml:space="preserve">Dewey, J. (1971). </w:t>
      </w:r>
      <w:r w:rsidRPr="006B5E5C">
        <w:rPr>
          <w:rFonts w:ascii="Times New Roman" w:hAnsi="Times New Roman" w:cs="Times New Roman"/>
          <w:i/>
          <w:iCs/>
          <w:sz w:val="24"/>
          <w:szCs w:val="24"/>
        </w:rPr>
        <w:t>How We Think: A Restatement of the Relation of Reflective Thinking to the Educative Process</w:t>
      </w:r>
      <w:r w:rsidRPr="006B5E5C">
        <w:rPr>
          <w:rFonts w:ascii="Times New Roman" w:hAnsi="Times New Roman" w:cs="Times New Roman"/>
          <w:sz w:val="24"/>
          <w:szCs w:val="24"/>
        </w:rPr>
        <w:t xml:space="preserve">, 2nd Edn. Chicago, IL: Henry Regnery. </w:t>
      </w:r>
    </w:p>
    <w:p w14:paraId="054B0676" w14:textId="77777777" w:rsidR="00C337A7" w:rsidRPr="006B5E5C" w:rsidRDefault="00C337A7" w:rsidP="00C337A7">
      <w:pPr>
        <w:spacing w:before="120" w:after="120"/>
        <w:jc w:val="both"/>
        <w:rPr>
          <w:rFonts w:ascii="Times New Roman" w:hAnsi="Times New Roman" w:cs="Times New Roman"/>
          <w:sz w:val="24"/>
          <w:szCs w:val="24"/>
          <w:lang w:val="en-US"/>
        </w:rPr>
      </w:pPr>
      <w:r w:rsidRPr="006B5E5C">
        <w:rPr>
          <w:rFonts w:ascii="Times New Roman" w:hAnsi="Times New Roman" w:cs="Times New Roman"/>
          <w:sz w:val="24"/>
          <w:szCs w:val="24"/>
        </w:rPr>
        <w:lastRenderedPageBreak/>
        <w:t xml:space="preserve">Dilon, J. T. (1982). The multidisciplinary study of questioning. </w:t>
      </w:r>
      <w:r w:rsidRPr="006B5E5C">
        <w:rPr>
          <w:rFonts w:ascii="Times New Roman" w:hAnsi="Times New Roman" w:cs="Times New Roman"/>
          <w:i/>
          <w:sz w:val="24"/>
          <w:szCs w:val="24"/>
        </w:rPr>
        <w:t>Journal of Educational Psychology,</w:t>
      </w:r>
      <w:r w:rsidRPr="006B5E5C">
        <w:rPr>
          <w:rFonts w:ascii="Times New Roman" w:hAnsi="Times New Roman" w:cs="Times New Roman"/>
          <w:sz w:val="24"/>
          <w:szCs w:val="24"/>
        </w:rPr>
        <w:t xml:space="preserve"> </w:t>
      </w:r>
      <w:r w:rsidRPr="006B5E5C">
        <w:rPr>
          <w:rFonts w:ascii="Times New Roman" w:hAnsi="Times New Roman" w:cs="Times New Roman"/>
          <w:i/>
          <w:sz w:val="24"/>
          <w:szCs w:val="24"/>
        </w:rPr>
        <w:t>74,</w:t>
      </w:r>
      <w:r w:rsidRPr="006B5E5C">
        <w:rPr>
          <w:rFonts w:ascii="Times New Roman" w:hAnsi="Times New Roman" w:cs="Times New Roman"/>
          <w:sz w:val="24"/>
          <w:szCs w:val="24"/>
        </w:rPr>
        <w:t xml:space="preserve"> 147-165.</w:t>
      </w:r>
    </w:p>
    <w:p w14:paraId="2A438448" w14:textId="3E40E76A"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Drori, I.</w:t>
      </w:r>
      <w:r w:rsidR="00651557">
        <w:rPr>
          <w:rFonts w:ascii="Times New Roman" w:hAnsi="Times New Roman" w:cs="Times New Roman"/>
          <w:sz w:val="24"/>
          <w:szCs w:val="24"/>
        </w:rPr>
        <w:t>,</w:t>
      </w:r>
      <w:r w:rsidRPr="006B5E5C">
        <w:rPr>
          <w:rFonts w:ascii="Times New Roman" w:hAnsi="Times New Roman" w:cs="Times New Roman"/>
          <w:sz w:val="24"/>
          <w:szCs w:val="24"/>
        </w:rPr>
        <w:t xml:space="preserve"> &amp; Honig, B. (2013). A process model of internal and external legitimacy. </w:t>
      </w:r>
      <w:r w:rsidRPr="006B5E5C">
        <w:rPr>
          <w:rFonts w:ascii="Times New Roman" w:hAnsi="Times New Roman" w:cs="Times New Roman"/>
          <w:i/>
          <w:sz w:val="24"/>
          <w:szCs w:val="24"/>
        </w:rPr>
        <w:t>Organization Studies, 34</w:t>
      </w:r>
      <w:r w:rsidRPr="006B5E5C">
        <w:rPr>
          <w:rFonts w:ascii="Times New Roman" w:hAnsi="Times New Roman" w:cs="Times New Roman"/>
          <w:sz w:val="24"/>
          <w:szCs w:val="24"/>
        </w:rPr>
        <w:t>, 345-376.</w:t>
      </w:r>
    </w:p>
    <w:p w14:paraId="7F96D821" w14:textId="26203303" w:rsidR="00F67F4E" w:rsidRPr="006B5E5C" w:rsidRDefault="00F67F4E" w:rsidP="00C337A7">
      <w:pPr>
        <w:spacing w:before="120" w:after="120"/>
        <w:jc w:val="both"/>
        <w:rPr>
          <w:rFonts w:ascii="Times New Roman" w:hAnsi="Times New Roman" w:cs="Times New Roman"/>
          <w:color w:val="000000" w:themeColor="text1"/>
          <w:sz w:val="24"/>
          <w:szCs w:val="24"/>
        </w:rPr>
      </w:pPr>
      <w:r w:rsidRPr="006B5E5C">
        <w:rPr>
          <w:rFonts w:ascii="Times New Roman" w:hAnsi="Times New Roman" w:cs="Times New Roman"/>
          <w:color w:val="000000" w:themeColor="text1"/>
          <w:sz w:val="24"/>
          <w:szCs w:val="24"/>
        </w:rPr>
        <w:t>Elkjaer</w:t>
      </w:r>
      <w:r w:rsidR="00C80CF1" w:rsidRPr="006B5E5C">
        <w:rPr>
          <w:rFonts w:ascii="Times New Roman" w:hAnsi="Times New Roman" w:cs="Times New Roman"/>
          <w:color w:val="000000" w:themeColor="text1"/>
          <w:sz w:val="24"/>
          <w:szCs w:val="24"/>
        </w:rPr>
        <w:t>, B.</w:t>
      </w:r>
      <w:r w:rsidRPr="006B5E5C">
        <w:rPr>
          <w:rFonts w:ascii="Times New Roman" w:hAnsi="Times New Roman" w:cs="Times New Roman"/>
          <w:color w:val="000000" w:themeColor="text1"/>
          <w:sz w:val="24"/>
          <w:szCs w:val="24"/>
        </w:rPr>
        <w:t xml:space="preserve"> (2001)</w:t>
      </w:r>
      <w:r w:rsidR="00C80CF1" w:rsidRPr="006B5E5C">
        <w:rPr>
          <w:rFonts w:ascii="Times New Roman" w:hAnsi="Times New Roman" w:cs="Times New Roman"/>
          <w:color w:val="000000" w:themeColor="text1"/>
          <w:sz w:val="24"/>
          <w:szCs w:val="24"/>
        </w:rPr>
        <w:t>. The learning organization: An undelivered promise.</w:t>
      </w:r>
      <w:r w:rsidRPr="006B5E5C">
        <w:rPr>
          <w:rFonts w:ascii="Times New Roman" w:hAnsi="Times New Roman" w:cs="Times New Roman"/>
          <w:color w:val="000000" w:themeColor="text1"/>
          <w:sz w:val="24"/>
          <w:szCs w:val="24"/>
        </w:rPr>
        <w:t xml:space="preserve"> </w:t>
      </w:r>
      <w:r w:rsidRPr="006B5E5C">
        <w:rPr>
          <w:rFonts w:ascii="Times New Roman" w:hAnsi="Times New Roman" w:cs="Times New Roman"/>
          <w:i/>
          <w:color w:val="000000" w:themeColor="text1"/>
          <w:sz w:val="24"/>
          <w:szCs w:val="24"/>
        </w:rPr>
        <w:t>Management Learning</w:t>
      </w:r>
      <w:r w:rsidR="00C80CF1" w:rsidRPr="006B5E5C">
        <w:rPr>
          <w:rFonts w:ascii="Times New Roman" w:hAnsi="Times New Roman" w:cs="Times New Roman"/>
          <w:i/>
          <w:color w:val="000000" w:themeColor="text1"/>
          <w:sz w:val="24"/>
          <w:szCs w:val="24"/>
        </w:rPr>
        <w:t>, 32</w:t>
      </w:r>
      <w:r w:rsidR="00C80CF1" w:rsidRPr="006B5E5C">
        <w:rPr>
          <w:rFonts w:ascii="Times New Roman" w:hAnsi="Times New Roman" w:cs="Times New Roman"/>
          <w:color w:val="000000" w:themeColor="text1"/>
          <w:sz w:val="24"/>
          <w:szCs w:val="24"/>
        </w:rPr>
        <w:t>, 437-452.</w:t>
      </w:r>
    </w:p>
    <w:p w14:paraId="7B368675" w14:textId="77777777" w:rsidR="00C337A7" w:rsidRPr="006B5E5C" w:rsidRDefault="00C337A7" w:rsidP="00C337A7">
      <w:pPr>
        <w:widowControl w:val="0"/>
        <w:autoSpaceDE w:val="0"/>
        <w:autoSpaceDN w:val="0"/>
        <w:adjustRightInd w:val="0"/>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Elkjaer, B. (2004). Organizational learning: the third way. </w:t>
      </w:r>
      <w:r w:rsidRPr="006B5E5C">
        <w:rPr>
          <w:rFonts w:ascii="Times New Roman" w:hAnsi="Times New Roman" w:cs="Times New Roman"/>
          <w:i/>
          <w:sz w:val="24"/>
          <w:szCs w:val="24"/>
        </w:rPr>
        <w:t>Management learning</w:t>
      </w:r>
      <w:r w:rsidRPr="006B5E5C">
        <w:rPr>
          <w:rFonts w:ascii="Times New Roman" w:hAnsi="Times New Roman" w:cs="Times New Roman"/>
          <w:sz w:val="24"/>
          <w:szCs w:val="24"/>
        </w:rPr>
        <w:t xml:space="preserve">, </w:t>
      </w:r>
      <w:r w:rsidRPr="006B5E5C">
        <w:rPr>
          <w:rFonts w:ascii="Times New Roman" w:hAnsi="Times New Roman" w:cs="Times New Roman"/>
          <w:i/>
          <w:sz w:val="24"/>
          <w:szCs w:val="24"/>
        </w:rPr>
        <w:t>35</w:t>
      </w:r>
      <w:r w:rsidRPr="006B5E5C">
        <w:rPr>
          <w:rFonts w:ascii="Times New Roman" w:hAnsi="Times New Roman" w:cs="Times New Roman"/>
          <w:sz w:val="24"/>
          <w:szCs w:val="24"/>
        </w:rPr>
        <w:t xml:space="preserve">, 419-434. </w:t>
      </w:r>
    </w:p>
    <w:p w14:paraId="75D14191" w14:textId="5AFA95BD"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Elkjaer, B.</w:t>
      </w:r>
      <w:r w:rsidR="00651557">
        <w:rPr>
          <w:rFonts w:ascii="Times New Roman" w:hAnsi="Times New Roman" w:cs="Times New Roman"/>
          <w:sz w:val="24"/>
          <w:szCs w:val="24"/>
        </w:rPr>
        <w:t>,</w:t>
      </w:r>
      <w:r w:rsidRPr="006B5E5C">
        <w:rPr>
          <w:rFonts w:ascii="Times New Roman" w:hAnsi="Times New Roman" w:cs="Times New Roman"/>
          <w:sz w:val="24"/>
          <w:szCs w:val="24"/>
        </w:rPr>
        <w:t xml:space="preserve"> &amp; Simpson, B. (2011). Pragmatism: A lived and living philosophy. What can it offer to contemporary organization theory? In H. Tsoukas &amp; R. Chia (Eds.), </w:t>
      </w:r>
      <w:r w:rsidRPr="006B5E5C">
        <w:rPr>
          <w:rFonts w:ascii="Times New Roman" w:hAnsi="Times New Roman" w:cs="Times New Roman"/>
          <w:i/>
          <w:sz w:val="24"/>
          <w:szCs w:val="24"/>
        </w:rPr>
        <w:t>Philosophy and Organization Theory (Research in the Sociology of Organizations, Volume 32)</w:t>
      </w:r>
      <w:r w:rsidRPr="006B5E5C">
        <w:rPr>
          <w:rFonts w:ascii="Times New Roman" w:hAnsi="Times New Roman" w:cs="Times New Roman"/>
          <w:sz w:val="24"/>
          <w:szCs w:val="24"/>
        </w:rPr>
        <w:t xml:space="preserve"> (pp. 55-84). London: Emerald.</w:t>
      </w:r>
    </w:p>
    <w:p w14:paraId="77CD5CAC" w14:textId="5A4F5165" w:rsidR="00C337A7" w:rsidRPr="006B5E5C" w:rsidRDefault="00C337A7" w:rsidP="00C337A7">
      <w:pPr>
        <w:widowControl w:val="0"/>
        <w:autoSpaceDE w:val="0"/>
        <w:autoSpaceDN w:val="0"/>
        <w:adjustRightInd w:val="0"/>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Feldman, M.</w:t>
      </w:r>
      <w:r w:rsidR="00651557">
        <w:rPr>
          <w:rFonts w:ascii="Times New Roman" w:hAnsi="Times New Roman" w:cs="Times New Roman"/>
          <w:sz w:val="24"/>
          <w:szCs w:val="24"/>
        </w:rPr>
        <w:t>,</w:t>
      </w:r>
      <w:r w:rsidRPr="006B5E5C">
        <w:rPr>
          <w:rFonts w:ascii="Times New Roman" w:hAnsi="Times New Roman" w:cs="Times New Roman"/>
          <w:sz w:val="24"/>
          <w:szCs w:val="24"/>
        </w:rPr>
        <w:t xml:space="preserve"> &amp; Pentland, B. (2003). Reconceptualizing organizational routines as a source of flexibility and change. </w:t>
      </w:r>
      <w:r w:rsidRPr="006B5E5C">
        <w:rPr>
          <w:rFonts w:ascii="Times New Roman" w:hAnsi="Times New Roman" w:cs="Times New Roman"/>
          <w:i/>
          <w:sz w:val="24"/>
          <w:szCs w:val="24"/>
        </w:rPr>
        <w:t>Administrative Science Quarterly, 48</w:t>
      </w:r>
      <w:r w:rsidRPr="006B5E5C">
        <w:rPr>
          <w:rFonts w:ascii="Times New Roman" w:hAnsi="Times New Roman" w:cs="Times New Roman"/>
          <w:sz w:val="24"/>
          <w:szCs w:val="24"/>
        </w:rPr>
        <w:t>, 94-118.</w:t>
      </w:r>
    </w:p>
    <w:p w14:paraId="1C691C36" w14:textId="2FF27273" w:rsidR="00C337A7" w:rsidRPr="006B5E5C" w:rsidRDefault="00C337A7" w:rsidP="00C337A7">
      <w:pPr>
        <w:widowControl w:val="0"/>
        <w:autoSpaceDE w:val="0"/>
        <w:autoSpaceDN w:val="0"/>
        <w:adjustRightInd w:val="0"/>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Fournier, V.</w:t>
      </w:r>
      <w:r w:rsidR="00651557">
        <w:rPr>
          <w:rFonts w:ascii="Times New Roman" w:hAnsi="Times New Roman" w:cs="Times New Roman"/>
          <w:sz w:val="24"/>
          <w:szCs w:val="24"/>
        </w:rPr>
        <w:t>,</w:t>
      </w:r>
      <w:r w:rsidRPr="006B5E5C">
        <w:rPr>
          <w:rFonts w:ascii="Times New Roman" w:hAnsi="Times New Roman" w:cs="Times New Roman"/>
          <w:sz w:val="24"/>
          <w:szCs w:val="24"/>
        </w:rPr>
        <w:t xml:space="preserve"> &amp; Grey, C. (2000). At the Critical Moment: Conditions and Prospects for Critical Management Studies. </w:t>
      </w:r>
      <w:r w:rsidRPr="006B5E5C">
        <w:rPr>
          <w:rFonts w:ascii="Times New Roman" w:hAnsi="Times New Roman" w:cs="Times New Roman"/>
          <w:i/>
          <w:sz w:val="24"/>
          <w:szCs w:val="24"/>
        </w:rPr>
        <w:t>Human Relations, 53</w:t>
      </w:r>
      <w:r w:rsidRPr="006B5E5C">
        <w:rPr>
          <w:rFonts w:ascii="Times New Roman" w:hAnsi="Times New Roman" w:cs="Times New Roman"/>
          <w:sz w:val="24"/>
          <w:szCs w:val="24"/>
        </w:rPr>
        <w:t>, 7–32.</w:t>
      </w:r>
      <w:r w:rsidRPr="006B5E5C">
        <w:rPr>
          <w:rFonts w:ascii="MS Mincho" w:eastAsia="MS Mincho" w:hAnsi="MS Mincho" w:cs="MS Mincho" w:hint="eastAsia"/>
          <w:sz w:val="24"/>
          <w:szCs w:val="24"/>
        </w:rPr>
        <w:t> </w:t>
      </w:r>
    </w:p>
    <w:p w14:paraId="076C027C" w14:textId="7DABF652" w:rsidR="00C337A7" w:rsidRPr="006B5E5C" w:rsidRDefault="00EE169A" w:rsidP="00C337A7">
      <w:pPr>
        <w:spacing w:before="120" w:after="120"/>
        <w:jc w:val="both"/>
        <w:rPr>
          <w:rFonts w:ascii="Times New Roman" w:eastAsia="Times New Roman" w:hAnsi="Times New Roman" w:cs="Times New Roman"/>
          <w:sz w:val="24"/>
          <w:szCs w:val="24"/>
        </w:rPr>
      </w:pPr>
      <w:r w:rsidRPr="006B5E5C">
        <w:rPr>
          <w:rFonts w:ascii="Times New Roman" w:eastAsia="Times New Roman" w:hAnsi="Times New Roman" w:cs="Times New Roman"/>
          <w:sz w:val="24"/>
          <w:szCs w:val="24"/>
        </w:rPr>
        <w:t>Glassman, M. (2001</w:t>
      </w:r>
      <w:r w:rsidR="00C337A7" w:rsidRPr="006B5E5C">
        <w:rPr>
          <w:rFonts w:ascii="Times New Roman" w:eastAsia="Times New Roman" w:hAnsi="Times New Roman" w:cs="Times New Roman"/>
          <w:sz w:val="24"/>
          <w:szCs w:val="24"/>
        </w:rPr>
        <w:t xml:space="preserve">). Dewey and Vygotsky: Society, experience, and </w:t>
      </w:r>
      <w:r w:rsidR="0003459A" w:rsidRPr="006B5E5C">
        <w:rPr>
          <w:rFonts w:ascii="Times New Roman" w:eastAsia="Times New Roman" w:hAnsi="Times New Roman" w:cs="Times New Roman"/>
          <w:sz w:val="24"/>
          <w:szCs w:val="24"/>
        </w:rPr>
        <w:t>inquiry in educational practice</w:t>
      </w:r>
      <w:r w:rsidRPr="006B5E5C">
        <w:rPr>
          <w:rFonts w:ascii="Times New Roman" w:eastAsia="Times New Roman" w:hAnsi="Times New Roman" w:cs="Times New Roman"/>
          <w:sz w:val="24"/>
          <w:szCs w:val="24"/>
        </w:rPr>
        <w:t>.</w:t>
      </w:r>
      <w:r w:rsidR="00C337A7" w:rsidRPr="006B5E5C">
        <w:rPr>
          <w:rFonts w:ascii="Times New Roman" w:eastAsia="Times New Roman" w:hAnsi="Times New Roman" w:cs="Times New Roman"/>
          <w:sz w:val="24"/>
          <w:szCs w:val="24"/>
        </w:rPr>
        <w:t xml:space="preserve"> </w:t>
      </w:r>
      <w:r w:rsidR="00C337A7" w:rsidRPr="006B5E5C">
        <w:rPr>
          <w:rFonts w:ascii="Times New Roman" w:eastAsia="Times New Roman" w:hAnsi="Times New Roman" w:cs="Times New Roman"/>
          <w:i/>
          <w:iCs/>
          <w:sz w:val="24"/>
          <w:szCs w:val="24"/>
        </w:rPr>
        <w:t>Educational Researcher</w:t>
      </w:r>
      <w:r w:rsidR="00C337A7" w:rsidRPr="006B5E5C">
        <w:rPr>
          <w:rFonts w:ascii="Times New Roman" w:eastAsia="Times New Roman" w:hAnsi="Times New Roman" w:cs="Times New Roman"/>
          <w:sz w:val="24"/>
          <w:szCs w:val="24"/>
        </w:rPr>
        <w:t xml:space="preserve">, </w:t>
      </w:r>
      <w:r w:rsidR="00C337A7" w:rsidRPr="006B5E5C">
        <w:rPr>
          <w:rFonts w:ascii="Times New Roman" w:eastAsia="Times New Roman" w:hAnsi="Times New Roman" w:cs="Times New Roman"/>
          <w:i/>
          <w:sz w:val="24"/>
          <w:szCs w:val="24"/>
        </w:rPr>
        <w:t>30</w:t>
      </w:r>
      <w:r w:rsidR="00C337A7" w:rsidRPr="006B5E5C">
        <w:rPr>
          <w:rFonts w:ascii="Times New Roman" w:eastAsia="Times New Roman" w:hAnsi="Times New Roman" w:cs="Times New Roman"/>
          <w:sz w:val="24"/>
          <w:szCs w:val="24"/>
        </w:rPr>
        <w:t>, 3-14.</w:t>
      </w:r>
    </w:p>
    <w:p w14:paraId="2BBD261A" w14:textId="4915A9CA" w:rsidR="00C337A7" w:rsidRPr="006B5E5C" w:rsidRDefault="00C337A7" w:rsidP="00C337A7">
      <w:pPr>
        <w:spacing w:before="120" w:after="120"/>
        <w:jc w:val="both"/>
        <w:rPr>
          <w:rFonts w:ascii="Times New Roman" w:hAnsi="Times New Roman" w:cs="Times New Roman"/>
          <w:sz w:val="24"/>
          <w:szCs w:val="24"/>
          <w:lang w:val="en-US"/>
        </w:rPr>
      </w:pPr>
      <w:r w:rsidRPr="006B5E5C">
        <w:rPr>
          <w:rFonts w:ascii="Times New Roman" w:hAnsi="Times New Roman" w:cs="Times New Roman"/>
          <w:sz w:val="24"/>
          <w:szCs w:val="24"/>
        </w:rPr>
        <w:t>Grey, C.</w:t>
      </w:r>
      <w:r w:rsidR="0003459A" w:rsidRPr="006B5E5C">
        <w:rPr>
          <w:rFonts w:ascii="Times New Roman" w:hAnsi="Times New Roman" w:cs="Times New Roman"/>
          <w:sz w:val="24"/>
          <w:szCs w:val="24"/>
        </w:rPr>
        <w:t>,</w:t>
      </w:r>
      <w:r w:rsidRPr="006B5E5C">
        <w:rPr>
          <w:rFonts w:ascii="Times New Roman" w:hAnsi="Times New Roman" w:cs="Times New Roman"/>
          <w:sz w:val="24"/>
          <w:szCs w:val="24"/>
        </w:rPr>
        <w:t xml:space="preserve"> &amp; Willmott, H. (2005). </w:t>
      </w:r>
      <w:r w:rsidRPr="006B5E5C">
        <w:rPr>
          <w:rFonts w:ascii="Times New Roman" w:hAnsi="Times New Roman" w:cs="Times New Roman"/>
          <w:i/>
          <w:sz w:val="24"/>
          <w:szCs w:val="24"/>
        </w:rPr>
        <w:t>Critical Management Studies: a Reader</w:t>
      </w:r>
      <w:r w:rsidRPr="006B5E5C">
        <w:rPr>
          <w:rFonts w:ascii="Times New Roman" w:hAnsi="Times New Roman" w:cs="Times New Roman"/>
          <w:sz w:val="24"/>
          <w:szCs w:val="24"/>
        </w:rPr>
        <w:t>. New York, USA: Oxford University Press.</w:t>
      </w:r>
    </w:p>
    <w:p w14:paraId="126B6DE4"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eastAsia="Times New Roman" w:hAnsi="Times New Roman" w:cs="Times New Roman"/>
          <w:sz w:val="24"/>
          <w:szCs w:val="24"/>
        </w:rPr>
        <w:t xml:space="preserve">Hadot, P. (2002). </w:t>
      </w:r>
      <w:r w:rsidRPr="006B5E5C">
        <w:rPr>
          <w:rFonts w:ascii="Times New Roman" w:eastAsia="Times New Roman" w:hAnsi="Times New Roman" w:cs="Times New Roman"/>
          <w:i/>
          <w:sz w:val="24"/>
          <w:szCs w:val="24"/>
        </w:rPr>
        <w:t>What is Ancient Philosophy?</w:t>
      </w:r>
      <w:r w:rsidRPr="006B5E5C">
        <w:rPr>
          <w:rFonts w:ascii="Times New Roman" w:eastAsia="Times New Roman" w:hAnsi="Times New Roman" w:cs="Times New Roman"/>
          <w:sz w:val="24"/>
          <w:szCs w:val="24"/>
        </w:rPr>
        <w:t xml:space="preserve"> Cambridge, Mass: Harvard University Press.</w:t>
      </w:r>
    </w:p>
    <w:p w14:paraId="3E639161" w14:textId="031D68B1" w:rsidR="00C337A7" w:rsidRPr="006B5E5C" w:rsidRDefault="00C337A7" w:rsidP="00C337A7">
      <w:pPr>
        <w:spacing w:before="120" w:after="120"/>
        <w:jc w:val="both"/>
        <w:rPr>
          <w:rFonts w:ascii="Times New Roman" w:eastAsia="Times New Roman" w:hAnsi="Times New Roman" w:cs="Times New Roman"/>
          <w:sz w:val="24"/>
          <w:szCs w:val="24"/>
        </w:rPr>
      </w:pPr>
      <w:r w:rsidRPr="006B5E5C">
        <w:rPr>
          <w:rFonts w:ascii="Times New Roman" w:eastAsia="Times New Roman" w:hAnsi="Times New Roman" w:cs="Times New Roman"/>
          <w:sz w:val="24"/>
          <w:szCs w:val="24"/>
        </w:rPr>
        <w:t>Heron, J.</w:t>
      </w:r>
      <w:r w:rsidR="00651557">
        <w:rPr>
          <w:rFonts w:ascii="Times New Roman" w:eastAsia="Times New Roman" w:hAnsi="Times New Roman" w:cs="Times New Roman"/>
          <w:sz w:val="24"/>
          <w:szCs w:val="24"/>
        </w:rPr>
        <w:t>,</w:t>
      </w:r>
      <w:r w:rsidRPr="006B5E5C">
        <w:rPr>
          <w:rFonts w:ascii="Times New Roman" w:eastAsia="Times New Roman" w:hAnsi="Times New Roman" w:cs="Times New Roman"/>
          <w:sz w:val="24"/>
          <w:szCs w:val="24"/>
        </w:rPr>
        <w:t xml:space="preserve"> &amp; Reason, P. (1997). A participatory inquiry paradigm. </w:t>
      </w:r>
      <w:r w:rsidRPr="006B5E5C">
        <w:rPr>
          <w:rFonts w:ascii="Times New Roman" w:eastAsia="Times New Roman" w:hAnsi="Times New Roman" w:cs="Times New Roman"/>
          <w:i/>
          <w:sz w:val="24"/>
          <w:szCs w:val="24"/>
        </w:rPr>
        <w:t>Qualitative Inquiry, 3,</w:t>
      </w:r>
      <w:r w:rsidRPr="006B5E5C">
        <w:rPr>
          <w:rFonts w:ascii="Times New Roman" w:eastAsia="Times New Roman" w:hAnsi="Times New Roman" w:cs="Times New Roman"/>
          <w:sz w:val="24"/>
          <w:szCs w:val="24"/>
        </w:rPr>
        <w:t xml:space="preserve"> 274-294.</w:t>
      </w:r>
    </w:p>
    <w:p w14:paraId="0CCD1001"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Harrah, D. (1973). The logic of questions and its relevance to instructional science. </w:t>
      </w:r>
      <w:r w:rsidRPr="006B5E5C">
        <w:rPr>
          <w:rFonts w:ascii="Times New Roman" w:hAnsi="Times New Roman" w:cs="Times New Roman"/>
          <w:i/>
          <w:sz w:val="24"/>
          <w:szCs w:val="24"/>
        </w:rPr>
        <w:t>Instructional Science</w:t>
      </w:r>
      <w:r w:rsidRPr="006B5E5C">
        <w:rPr>
          <w:rFonts w:ascii="Times New Roman" w:hAnsi="Times New Roman" w:cs="Times New Roman"/>
          <w:sz w:val="24"/>
          <w:szCs w:val="24"/>
        </w:rPr>
        <w:t xml:space="preserve">, </w:t>
      </w:r>
      <w:r w:rsidRPr="006B5E5C">
        <w:rPr>
          <w:rFonts w:ascii="Times New Roman" w:hAnsi="Times New Roman" w:cs="Times New Roman"/>
          <w:i/>
          <w:sz w:val="24"/>
          <w:szCs w:val="24"/>
        </w:rPr>
        <w:t>1</w:t>
      </w:r>
      <w:r w:rsidRPr="006B5E5C">
        <w:rPr>
          <w:rFonts w:ascii="Times New Roman" w:hAnsi="Times New Roman" w:cs="Times New Roman"/>
          <w:sz w:val="24"/>
          <w:szCs w:val="24"/>
        </w:rPr>
        <w:t>, 447-467.</w:t>
      </w:r>
    </w:p>
    <w:p w14:paraId="31EBC111"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Heinze, K., Sodestrom, S., &amp; Heinze, J. (2016). Translating institutional change to local communities: the role of liking organizations. </w:t>
      </w:r>
      <w:r w:rsidRPr="006B5E5C">
        <w:rPr>
          <w:rFonts w:ascii="Times New Roman" w:hAnsi="Times New Roman" w:cs="Times New Roman"/>
          <w:i/>
          <w:sz w:val="24"/>
          <w:szCs w:val="24"/>
        </w:rPr>
        <w:t>Organization Studies, 37</w:t>
      </w:r>
      <w:r w:rsidRPr="006B5E5C">
        <w:rPr>
          <w:rFonts w:ascii="Times New Roman" w:hAnsi="Times New Roman" w:cs="Times New Roman"/>
          <w:sz w:val="24"/>
          <w:szCs w:val="24"/>
        </w:rPr>
        <w:t>, 1141-1169.</w:t>
      </w:r>
    </w:p>
    <w:p w14:paraId="3C5A86B0" w14:textId="5F1F89EA" w:rsidR="00C337A7" w:rsidRPr="006B5E5C" w:rsidRDefault="00C337A7" w:rsidP="00C337A7">
      <w:pPr>
        <w:widowControl w:val="0"/>
        <w:autoSpaceDE w:val="0"/>
        <w:autoSpaceDN w:val="0"/>
        <w:adjustRightInd w:val="0"/>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Kelemen, M.</w:t>
      </w:r>
      <w:r w:rsidR="0003459A" w:rsidRPr="006B5E5C">
        <w:rPr>
          <w:rFonts w:ascii="Times New Roman" w:hAnsi="Times New Roman" w:cs="Times New Roman"/>
          <w:sz w:val="24"/>
          <w:szCs w:val="24"/>
        </w:rPr>
        <w:t>,</w:t>
      </w:r>
      <w:r w:rsidRPr="006B5E5C">
        <w:rPr>
          <w:rFonts w:ascii="Times New Roman" w:hAnsi="Times New Roman" w:cs="Times New Roman"/>
          <w:sz w:val="24"/>
          <w:szCs w:val="24"/>
        </w:rPr>
        <w:t xml:space="preserve"> &amp; Rumens, N. (2013). </w:t>
      </w:r>
      <w:r w:rsidRPr="006B5E5C">
        <w:rPr>
          <w:rFonts w:ascii="Times New Roman" w:hAnsi="Times New Roman" w:cs="Times New Roman"/>
          <w:i/>
          <w:sz w:val="24"/>
          <w:szCs w:val="24"/>
        </w:rPr>
        <w:t>American pragmatism and organization: issues and controversies</w:t>
      </w:r>
      <w:r w:rsidRPr="006B5E5C">
        <w:rPr>
          <w:rFonts w:ascii="Times New Roman" w:hAnsi="Times New Roman" w:cs="Times New Roman"/>
          <w:sz w:val="24"/>
          <w:szCs w:val="24"/>
        </w:rPr>
        <w:t>. Aldershot: Gower.</w:t>
      </w:r>
    </w:p>
    <w:p w14:paraId="7B15A3A7" w14:textId="57FAC68D" w:rsidR="00C337A7" w:rsidRPr="006B5E5C" w:rsidRDefault="00C337A7" w:rsidP="00C337A7">
      <w:pPr>
        <w:widowControl w:val="0"/>
        <w:autoSpaceDE w:val="0"/>
        <w:autoSpaceDN w:val="0"/>
        <w:adjustRightInd w:val="0"/>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lastRenderedPageBreak/>
        <w:t>Kilduff, M.</w:t>
      </w:r>
      <w:r w:rsidR="0003459A" w:rsidRPr="006B5E5C">
        <w:rPr>
          <w:rFonts w:ascii="Times New Roman" w:hAnsi="Times New Roman" w:cs="Times New Roman"/>
          <w:sz w:val="24"/>
          <w:szCs w:val="24"/>
        </w:rPr>
        <w:t>,</w:t>
      </w:r>
      <w:r w:rsidRPr="006B5E5C">
        <w:rPr>
          <w:rFonts w:ascii="Times New Roman" w:hAnsi="Times New Roman" w:cs="Times New Roman"/>
          <w:sz w:val="24"/>
          <w:szCs w:val="24"/>
        </w:rPr>
        <w:t xml:space="preserve"> &amp; Kelemen, M. (2001). The consolations of organization theory. </w:t>
      </w:r>
      <w:r w:rsidRPr="006B5E5C">
        <w:rPr>
          <w:rFonts w:ascii="Times New Roman" w:hAnsi="Times New Roman" w:cs="Times New Roman"/>
          <w:i/>
          <w:sz w:val="24"/>
          <w:szCs w:val="24"/>
        </w:rPr>
        <w:t>British Journal of Management, 12</w:t>
      </w:r>
      <w:r w:rsidRPr="006B5E5C">
        <w:rPr>
          <w:rFonts w:ascii="Times New Roman" w:hAnsi="Times New Roman" w:cs="Times New Roman"/>
          <w:sz w:val="24"/>
          <w:szCs w:val="24"/>
        </w:rPr>
        <w:t>, S55-S59.</w:t>
      </w:r>
    </w:p>
    <w:p w14:paraId="583ED9DC"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Locke, K., Golden-Biddle, K., &amp; Feldman, M. S. (2008). Making doubt generative: rethinking the role of doubt in the research process. </w:t>
      </w:r>
      <w:r w:rsidRPr="006B5E5C">
        <w:rPr>
          <w:rFonts w:ascii="Times New Roman" w:hAnsi="Times New Roman" w:cs="Times New Roman"/>
          <w:i/>
          <w:sz w:val="24"/>
          <w:szCs w:val="24"/>
        </w:rPr>
        <w:t>Organization Science, 19</w:t>
      </w:r>
      <w:r w:rsidRPr="006B5E5C">
        <w:rPr>
          <w:rFonts w:ascii="Times New Roman" w:hAnsi="Times New Roman" w:cs="Times New Roman"/>
          <w:sz w:val="24"/>
          <w:szCs w:val="24"/>
        </w:rPr>
        <w:t>, 907-918.</w:t>
      </w:r>
    </w:p>
    <w:p w14:paraId="7E38B1C6"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Lorino, P. (2018). </w:t>
      </w:r>
      <w:r w:rsidRPr="006B5E5C">
        <w:rPr>
          <w:rFonts w:ascii="Times New Roman" w:hAnsi="Times New Roman" w:cs="Times New Roman"/>
          <w:i/>
          <w:sz w:val="24"/>
          <w:szCs w:val="24"/>
        </w:rPr>
        <w:t>Pragmatism and organization studies</w:t>
      </w:r>
      <w:r w:rsidRPr="006B5E5C">
        <w:rPr>
          <w:rFonts w:ascii="Times New Roman" w:hAnsi="Times New Roman" w:cs="Times New Roman"/>
          <w:sz w:val="24"/>
          <w:szCs w:val="24"/>
        </w:rPr>
        <w:t>. Oxford: Oxford University Press.</w:t>
      </w:r>
    </w:p>
    <w:p w14:paraId="6008E580"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Lorino, P., Tricard, B., &amp; Clot, Y. (2011). Research methods for non-representational approaches to organizational complexity: the dialogical mediated inquiry, </w:t>
      </w:r>
      <w:r w:rsidRPr="006B5E5C">
        <w:rPr>
          <w:rFonts w:ascii="Times New Roman" w:hAnsi="Times New Roman" w:cs="Times New Roman"/>
          <w:i/>
          <w:sz w:val="24"/>
          <w:szCs w:val="24"/>
        </w:rPr>
        <w:t>Organization Studies, 32,</w:t>
      </w:r>
      <w:r w:rsidRPr="006B5E5C">
        <w:rPr>
          <w:rFonts w:ascii="Times New Roman" w:hAnsi="Times New Roman" w:cs="Times New Roman"/>
          <w:sz w:val="24"/>
          <w:szCs w:val="24"/>
        </w:rPr>
        <w:t xml:space="preserve"> 769-801.</w:t>
      </w:r>
    </w:p>
    <w:p w14:paraId="505940FB" w14:textId="1A4609A6" w:rsidR="00C337A7" w:rsidRPr="006B5E5C" w:rsidRDefault="00C337A7" w:rsidP="00C337A7">
      <w:pPr>
        <w:pStyle w:val="Heading1"/>
        <w:spacing w:before="120" w:beforeAutospacing="0" w:after="120" w:afterAutospacing="0" w:line="276" w:lineRule="auto"/>
        <w:jc w:val="both"/>
        <w:rPr>
          <w:rFonts w:ascii="Times New Roman" w:eastAsiaTheme="minorEastAsia" w:hAnsi="Times New Roman" w:cs="Times New Roman"/>
          <w:b w:val="0"/>
          <w:bCs w:val="0"/>
          <w:kern w:val="0"/>
          <w:sz w:val="24"/>
          <w:szCs w:val="24"/>
        </w:rPr>
      </w:pPr>
      <w:r w:rsidRPr="006B5E5C">
        <w:rPr>
          <w:rFonts w:ascii="Times New Roman" w:eastAsiaTheme="minorEastAsia" w:hAnsi="Times New Roman" w:cs="Times New Roman"/>
          <w:b w:val="0"/>
          <w:bCs w:val="0"/>
          <w:kern w:val="0"/>
          <w:sz w:val="24"/>
          <w:szCs w:val="24"/>
        </w:rPr>
        <w:t>Luyckx, J.</w:t>
      </w:r>
      <w:r w:rsidR="00651557">
        <w:rPr>
          <w:rFonts w:ascii="Times New Roman" w:eastAsiaTheme="minorEastAsia" w:hAnsi="Times New Roman" w:cs="Times New Roman"/>
          <w:b w:val="0"/>
          <w:bCs w:val="0"/>
          <w:kern w:val="0"/>
          <w:sz w:val="24"/>
          <w:szCs w:val="24"/>
        </w:rPr>
        <w:t>,</w:t>
      </w:r>
      <w:r w:rsidRPr="006B5E5C">
        <w:rPr>
          <w:rFonts w:ascii="Times New Roman" w:eastAsiaTheme="minorEastAsia" w:hAnsi="Times New Roman" w:cs="Times New Roman"/>
          <w:b w:val="0"/>
          <w:bCs w:val="0"/>
          <w:kern w:val="0"/>
          <w:sz w:val="24"/>
          <w:szCs w:val="24"/>
        </w:rPr>
        <w:t xml:space="preserve"> &amp; Janssens, M. (2016). Discursive Legitimation of a Contested Actor Over Time: The Multinational Corporation as a Historical Case (1964–2012). </w:t>
      </w:r>
      <w:r w:rsidRPr="006B5E5C">
        <w:rPr>
          <w:rFonts w:ascii="Times New Roman" w:eastAsiaTheme="minorEastAsia" w:hAnsi="Times New Roman" w:cs="Times New Roman"/>
          <w:b w:val="0"/>
          <w:bCs w:val="0"/>
          <w:i/>
          <w:kern w:val="0"/>
          <w:sz w:val="24"/>
          <w:szCs w:val="24"/>
        </w:rPr>
        <w:t>Organization Studies</w:t>
      </w:r>
      <w:r w:rsidRPr="006B5E5C">
        <w:rPr>
          <w:rFonts w:ascii="Times New Roman" w:eastAsiaTheme="minorEastAsia" w:hAnsi="Times New Roman" w:cs="Times New Roman"/>
          <w:b w:val="0"/>
          <w:bCs w:val="0"/>
          <w:kern w:val="0"/>
          <w:sz w:val="24"/>
          <w:szCs w:val="24"/>
        </w:rPr>
        <w:t xml:space="preserve">, </w:t>
      </w:r>
      <w:r w:rsidRPr="006B5E5C">
        <w:rPr>
          <w:rFonts w:ascii="Times New Roman" w:eastAsiaTheme="minorEastAsia" w:hAnsi="Times New Roman" w:cs="Times New Roman"/>
          <w:b w:val="0"/>
          <w:bCs w:val="0"/>
          <w:i/>
          <w:kern w:val="0"/>
          <w:sz w:val="24"/>
          <w:szCs w:val="24"/>
        </w:rPr>
        <w:t>37,</w:t>
      </w:r>
      <w:r w:rsidRPr="006B5E5C">
        <w:rPr>
          <w:rFonts w:ascii="Times New Roman" w:eastAsiaTheme="minorEastAsia" w:hAnsi="Times New Roman" w:cs="Times New Roman"/>
          <w:b w:val="0"/>
          <w:bCs w:val="0"/>
          <w:kern w:val="0"/>
          <w:sz w:val="24"/>
          <w:szCs w:val="24"/>
        </w:rPr>
        <w:t xml:space="preserve"> 1595-1619.</w:t>
      </w:r>
    </w:p>
    <w:p w14:paraId="0B1EC317" w14:textId="77777777" w:rsidR="00C337A7" w:rsidRPr="006B5E5C" w:rsidRDefault="00C337A7" w:rsidP="00C337A7">
      <w:pPr>
        <w:pStyle w:val="Heading1"/>
        <w:spacing w:before="120" w:beforeAutospacing="0" w:after="120" w:afterAutospacing="0" w:line="276" w:lineRule="auto"/>
        <w:jc w:val="both"/>
        <w:rPr>
          <w:rFonts w:ascii="Times New Roman" w:eastAsiaTheme="minorEastAsia" w:hAnsi="Times New Roman" w:cs="Times New Roman"/>
          <w:b w:val="0"/>
          <w:bCs w:val="0"/>
          <w:kern w:val="0"/>
          <w:sz w:val="24"/>
          <w:szCs w:val="24"/>
        </w:rPr>
      </w:pPr>
      <w:r w:rsidRPr="006B5E5C">
        <w:rPr>
          <w:rFonts w:ascii="Times New Roman" w:eastAsiaTheme="minorEastAsia" w:hAnsi="Times New Roman" w:cs="Times New Roman"/>
          <w:b w:val="0"/>
          <w:bCs w:val="0"/>
          <w:kern w:val="0"/>
          <w:sz w:val="24"/>
          <w:szCs w:val="24"/>
        </w:rPr>
        <w:t xml:space="preserve">Malsch, B., Tremblay, M.-S., &amp; Gendron, Y. (2012). Sense-making in compensation committees: a cultural theory perspective. </w:t>
      </w:r>
      <w:r w:rsidRPr="006B5E5C">
        <w:rPr>
          <w:rFonts w:ascii="Times New Roman" w:eastAsiaTheme="minorEastAsia" w:hAnsi="Times New Roman" w:cs="Times New Roman"/>
          <w:b w:val="0"/>
          <w:bCs w:val="0"/>
          <w:i/>
          <w:kern w:val="0"/>
          <w:sz w:val="24"/>
          <w:szCs w:val="24"/>
        </w:rPr>
        <w:t>Organization Studies, 33</w:t>
      </w:r>
      <w:r w:rsidRPr="006B5E5C">
        <w:rPr>
          <w:rFonts w:ascii="Times New Roman" w:eastAsiaTheme="minorEastAsia" w:hAnsi="Times New Roman" w:cs="Times New Roman"/>
          <w:b w:val="0"/>
          <w:bCs w:val="0"/>
          <w:kern w:val="0"/>
          <w:sz w:val="24"/>
          <w:szCs w:val="24"/>
        </w:rPr>
        <w:t>, 389-421.</w:t>
      </w:r>
    </w:p>
    <w:p w14:paraId="43A1C58E" w14:textId="50DF7398" w:rsidR="00F67F4E" w:rsidRPr="006B5E5C" w:rsidRDefault="00F67F4E" w:rsidP="0003459A">
      <w:pPr>
        <w:pStyle w:val="Heading1"/>
        <w:tabs>
          <w:tab w:val="left" w:pos="567"/>
        </w:tabs>
        <w:spacing w:before="120" w:beforeAutospacing="0" w:after="120" w:afterAutospacing="0" w:line="276" w:lineRule="auto"/>
        <w:jc w:val="both"/>
        <w:rPr>
          <w:rFonts w:ascii="Times New Roman" w:eastAsiaTheme="minorEastAsia" w:hAnsi="Times New Roman" w:cs="Times New Roman"/>
          <w:b w:val="0"/>
          <w:bCs w:val="0"/>
          <w:color w:val="000000" w:themeColor="text1"/>
          <w:kern w:val="0"/>
          <w:sz w:val="24"/>
          <w:szCs w:val="24"/>
        </w:rPr>
      </w:pPr>
      <w:r w:rsidRPr="006B5E5C">
        <w:rPr>
          <w:rFonts w:ascii="Times New Roman" w:eastAsiaTheme="minorEastAsia" w:hAnsi="Times New Roman" w:cs="Times New Roman"/>
          <w:b w:val="0"/>
          <w:bCs w:val="0"/>
          <w:color w:val="000000" w:themeColor="text1"/>
          <w:kern w:val="0"/>
          <w:sz w:val="24"/>
          <w:szCs w:val="24"/>
        </w:rPr>
        <w:t>Mantere</w:t>
      </w:r>
      <w:r w:rsidR="0003459A" w:rsidRPr="006B5E5C">
        <w:rPr>
          <w:rFonts w:ascii="Times New Roman" w:eastAsiaTheme="minorEastAsia" w:hAnsi="Times New Roman" w:cs="Times New Roman"/>
          <w:b w:val="0"/>
          <w:bCs w:val="0"/>
          <w:color w:val="000000" w:themeColor="text1"/>
          <w:kern w:val="0"/>
          <w:sz w:val="24"/>
          <w:szCs w:val="24"/>
        </w:rPr>
        <w:t>, S., &amp;</w:t>
      </w:r>
      <w:r w:rsidRPr="006B5E5C">
        <w:rPr>
          <w:rFonts w:ascii="Times New Roman" w:eastAsiaTheme="minorEastAsia" w:hAnsi="Times New Roman" w:cs="Times New Roman"/>
          <w:b w:val="0"/>
          <w:bCs w:val="0"/>
          <w:color w:val="000000" w:themeColor="text1"/>
          <w:kern w:val="0"/>
          <w:sz w:val="24"/>
          <w:szCs w:val="24"/>
        </w:rPr>
        <w:t xml:space="preserve"> Ketokivi </w:t>
      </w:r>
      <w:r w:rsidR="0003459A" w:rsidRPr="006B5E5C">
        <w:rPr>
          <w:rFonts w:ascii="Times New Roman" w:eastAsiaTheme="minorEastAsia" w:hAnsi="Times New Roman" w:cs="Times New Roman"/>
          <w:b w:val="0"/>
          <w:bCs w:val="0"/>
          <w:color w:val="000000" w:themeColor="text1"/>
          <w:kern w:val="0"/>
          <w:sz w:val="24"/>
          <w:szCs w:val="24"/>
        </w:rPr>
        <w:t xml:space="preserve">, M. </w:t>
      </w:r>
      <w:r w:rsidRPr="006B5E5C">
        <w:rPr>
          <w:rFonts w:ascii="Times New Roman" w:eastAsiaTheme="minorEastAsia" w:hAnsi="Times New Roman" w:cs="Times New Roman"/>
          <w:b w:val="0"/>
          <w:bCs w:val="0"/>
          <w:color w:val="000000" w:themeColor="text1"/>
          <w:kern w:val="0"/>
          <w:sz w:val="24"/>
          <w:szCs w:val="24"/>
        </w:rPr>
        <w:t>(2013)</w:t>
      </w:r>
      <w:r w:rsidR="0003459A" w:rsidRPr="006B5E5C">
        <w:rPr>
          <w:rFonts w:ascii="Times New Roman" w:eastAsiaTheme="minorEastAsia" w:hAnsi="Times New Roman" w:cs="Times New Roman"/>
          <w:b w:val="0"/>
          <w:bCs w:val="0"/>
          <w:color w:val="000000" w:themeColor="text1"/>
          <w:kern w:val="0"/>
          <w:sz w:val="24"/>
          <w:szCs w:val="24"/>
        </w:rPr>
        <w:t xml:space="preserve">. Reasoning in organization science. </w:t>
      </w:r>
      <w:r w:rsidR="0003459A" w:rsidRPr="006B5E5C">
        <w:rPr>
          <w:rFonts w:ascii="Times New Roman" w:eastAsiaTheme="minorEastAsia" w:hAnsi="Times New Roman" w:cs="Times New Roman"/>
          <w:b w:val="0"/>
          <w:bCs w:val="0"/>
          <w:i/>
          <w:color w:val="000000" w:themeColor="text1"/>
          <w:kern w:val="0"/>
          <w:sz w:val="24"/>
          <w:szCs w:val="24"/>
        </w:rPr>
        <w:t>Academy of Management Review,</w:t>
      </w:r>
      <w:r w:rsidRPr="006B5E5C">
        <w:rPr>
          <w:rFonts w:ascii="Times New Roman" w:eastAsiaTheme="minorEastAsia" w:hAnsi="Times New Roman" w:cs="Times New Roman"/>
          <w:b w:val="0"/>
          <w:bCs w:val="0"/>
          <w:i/>
          <w:color w:val="000000" w:themeColor="text1"/>
          <w:kern w:val="0"/>
          <w:sz w:val="24"/>
          <w:szCs w:val="24"/>
        </w:rPr>
        <w:t xml:space="preserve"> </w:t>
      </w:r>
      <w:r w:rsidR="0003459A" w:rsidRPr="006B5E5C">
        <w:rPr>
          <w:rFonts w:ascii="Times New Roman" w:eastAsiaTheme="minorEastAsia" w:hAnsi="Times New Roman" w:cs="Times New Roman"/>
          <w:b w:val="0"/>
          <w:bCs w:val="0"/>
          <w:i/>
          <w:color w:val="000000" w:themeColor="text1"/>
          <w:kern w:val="0"/>
          <w:sz w:val="24"/>
          <w:szCs w:val="24"/>
        </w:rPr>
        <w:t>38</w:t>
      </w:r>
      <w:r w:rsidR="0003459A" w:rsidRPr="006B5E5C">
        <w:rPr>
          <w:rFonts w:ascii="Times New Roman" w:eastAsiaTheme="minorEastAsia" w:hAnsi="Times New Roman" w:cs="Times New Roman"/>
          <w:b w:val="0"/>
          <w:bCs w:val="0"/>
          <w:color w:val="000000" w:themeColor="text1"/>
          <w:kern w:val="0"/>
          <w:sz w:val="24"/>
          <w:szCs w:val="24"/>
        </w:rPr>
        <w:t>, 70-89.</w:t>
      </w:r>
    </w:p>
    <w:p w14:paraId="362EFE08" w14:textId="0BECD364" w:rsidR="00C337A7" w:rsidRPr="006B5E5C" w:rsidRDefault="00C337A7" w:rsidP="00C337A7">
      <w:pPr>
        <w:pStyle w:val="Heading1"/>
        <w:spacing w:before="120" w:beforeAutospacing="0" w:after="120" w:afterAutospacing="0" w:line="276" w:lineRule="auto"/>
        <w:jc w:val="both"/>
        <w:rPr>
          <w:rFonts w:ascii="Times New Roman" w:eastAsiaTheme="minorEastAsia" w:hAnsi="Times New Roman" w:cs="Times New Roman"/>
          <w:b w:val="0"/>
          <w:bCs w:val="0"/>
          <w:kern w:val="0"/>
          <w:sz w:val="24"/>
          <w:szCs w:val="24"/>
        </w:rPr>
      </w:pPr>
      <w:r w:rsidRPr="006B5E5C">
        <w:rPr>
          <w:rFonts w:ascii="Times New Roman" w:eastAsiaTheme="minorEastAsia" w:hAnsi="Times New Roman" w:cs="Times New Roman"/>
          <w:b w:val="0"/>
          <w:bCs w:val="0"/>
          <w:kern w:val="0"/>
          <w:sz w:val="24"/>
          <w:szCs w:val="24"/>
        </w:rPr>
        <w:t>March, J.</w:t>
      </w:r>
      <w:r w:rsidR="00651557">
        <w:rPr>
          <w:rFonts w:ascii="Times New Roman" w:eastAsiaTheme="minorEastAsia" w:hAnsi="Times New Roman" w:cs="Times New Roman"/>
          <w:b w:val="0"/>
          <w:bCs w:val="0"/>
          <w:kern w:val="0"/>
          <w:sz w:val="24"/>
          <w:szCs w:val="24"/>
        </w:rPr>
        <w:t>,</w:t>
      </w:r>
      <w:bookmarkStart w:id="0" w:name="_GoBack"/>
      <w:bookmarkEnd w:id="0"/>
      <w:r w:rsidRPr="006B5E5C">
        <w:rPr>
          <w:rFonts w:ascii="Times New Roman" w:eastAsiaTheme="minorEastAsia" w:hAnsi="Times New Roman" w:cs="Times New Roman"/>
          <w:b w:val="0"/>
          <w:bCs w:val="0"/>
          <w:kern w:val="0"/>
          <w:sz w:val="24"/>
          <w:szCs w:val="24"/>
        </w:rPr>
        <w:t xml:space="preserve"> &amp; Simon, H. </w:t>
      </w:r>
      <w:r w:rsidR="0005519B" w:rsidRPr="006B5E5C">
        <w:rPr>
          <w:rFonts w:ascii="Times New Roman" w:eastAsiaTheme="minorEastAsia" w:hAnsi="Times New Roman" w:cs="Times New Roman"/>
          <w:b w:val="0"/>
          <w:bCs w:val="0"/>
          <w:kern w:val="0"/>
          <w:sz w:val="24"/>
          <w:szCs w:val="24"/>
        </w:rPr>
        <w:t>A. (1958</w:t>
      </w:r>
      <w:r w:rsidRPr="006B5E5C">
        <w:rPr>
          <w:rFonts w:ascii="Times New Roman" w:eastAsiaTheme="minorEastAsia" w:hAnsi="Times New Roman" w:cs="Times New Roman"/>
          <w:b w:val="0"/>
          <w:bCs w:val="0"/>
          <w:kern w:val="0"/>
          <w:sz w:val="24"/>
          <w:szCs w:val="24"/>
        </w:rPr>
        <w:t xml:space="preserve">). </w:t>
      </w:r>
      <w:r w:rsidRPr="006B5E5C">
        <w:rPr>
          <w:rFonts w:ascii="Times New Roman" w:eastAsiaTheme="minorEastAsia" w:hAnsi="Times New Roman" w:cs="Times New Roman"/>
          <w:b w:val="0"/>
          <w:bCs w:val="0"/>
          <w:i/>
          <w:kern w:val="0"/>
          <w:sz w:val="24"/>
          <w:szCs w:val="24"/>
        </w:rPr>
        <w:t>Organisation</w:t>
      </w:r>
      <w:r w:rsidRPr="006B5E5C">
        <w:rPr>
          <w:rFonts w:ascii="Times New Roman" w:eastAsiaTheme="minorEastAsia" w:hAnsi="Times New Roman" w:cs="Times New Roman"/>
          <w:b w:val="0"/>
          <w:bCs w:val="0"/>
          <w:kern w:val="0"/>
          <w:sz w:val="24"/>
          <w:szCs w:val="24"/>
        </w:rPr>
        <w:t>. New York: Wiley.</w:t>
      </w:r>
    </w:p>
    <w:p w14:paraId="43D446FB" w14:textId="2779D029"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Meyer</w:t>
      </w:r>
      <w:r w:rsidR="00AB6A42" w:rsidRPr="006B5E5C">
        <w:rPr>
          <w:rFonts w:ascii="Times New Roman" w:hAnsi="Times New Roman" w:cs="Times New Roman"/>
          <w:sz w:val="24"/>
          <w:szCs w:val="24"/>
        </w:rPr>
        <w:t>t</w:t>
      </w:r>
      <w:r w:rsidRPr="006B5E5C">
        <w:rPr>
          <w:rFonts w:ascii="Times New Roman" w:hAnsi="Times New Roman" w:cs="Times New Roman"/>
          <w:sz w:val="24"/>
          <w:szCs w:val="24"/>
        </w:rPr>
        <w:t xml:space="preserve">, M. (1988). </w:t>
      </w:r>
      <w:r w:rsidRPr="006B5E5C">
        <w:rPr>
          <w:rFonts w:ascii="Times New Roman" w:hAnsi="Times New Roman" w:cs="Times New Roman"/>
          <w:i/>
          <w:sz w:val="24"/>
          <w:szCs w:val="24"/>
        </w:rPr>
        <w:t>Questions and questioning</w:t>
      </w:r>
      <w:r w:rsidRPr="006B5E5C">
        <w:rPr>
          <w:rFonts w:ascii="Times New Roman" w:hAnsi="Times New Roman" w:cs="Times New Roman"/>
          <w:sz w:val="24"/>
          <w:szCs w:val="24"/>
        </w:rPr>
        <w:t>. New York, USA: de Gruyter.</w:t>
      </w:r>
    </w:p>
    <w:p w14:paraId="3614728B" w14:textId="1B4B1B89" w:rsidR="004640AD" w:rsidRPr="006B5E5C" w:rsidRDefault="004640AD"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Mills, W. (1959). </w:t>
      </w:r>
      <w:r w:rsidRPr="006B5E5C">
        <w:rPr>
          <w:rFonts w:ascii="Times New Roman" w:hAnsi="Times New Roman" w:cs="Times New Roman"/>
          <w:i/>
          <w:sz w:val="24"/>
          <w:szCs w:val="24"/>
        </w:rPr>
        <w:t>The sociological imagination</w:t>
      </w:r>
      <w:r w:rsidRPr="006B5E5C">
        <w:rPr>
          <w:rFonts w:ascii="Times New Roman" w:hAnsi="Times New Roman" w:cs="Times New Roman"/>
          <w:sz w:val="24"/>
          <w:szCs w:val="24"/>
        </w:rPr>
        <w:t>. New York: Oxford University Press.</w:t>
      </w:r>
    </w:p>
    <w:p w14:paraId="41B3EF5D" w14:textId="77777777" w:rsidR="00C337A7" w:rsidRPr="006B5E5C" w:rsidRDefault="00C337A7" w:rsidP="00C337A7">
      <w:pPr>
        <w:widowControl w:val="0"/>
        <w:autoSpaceDE w:val="0"/>
        <w:autoSpaceDN w:val="0"/>
        <w:adjustRightInd w:val="0"/>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Moore, G. (2012). Virtue in business: alliance boots and an empirical exploration of MacIntyre’s conceptual framework. </w:t>
      </w:r>
      <w:r w:rsidRPr="006B5E5C">
        <w:rPr>
          <w:rFonts w:ascii="Times New Roman" w:hAnsi="Times New Roman" w:cs="Times New Roman"/>
          <w:i/>
          <w:sz w:val="24"/>
          <w:szCs w:val="24"/>
        </w:rPr>
        <w:t>Organization Studies, 33</w:t>
      </w:r>
      <w:r w:rsidRPr="006B5E5C">
        <w:rPr>
          <w:rFonts w:ascii="Times New Roman" w:hAnsi="Times New Roman" w:cs="Times New Roman"/>
          <w:sz w:val="24"/>
          <w:szCs w:val="24"/>
        </w:rPr>
        <w:t>, 363-387.</w:t>
      </w:r>
    </w:p>
    <w:p w14:paraId="1CBBD512" w14:textId="19686EE8" w:rsidR="00F67F4E" w:rsidRPr="006B5E5C" w:rsidRDefault="00E27ACF" w:rsidP="00C337A7">
      <w:pPr>
        <w:widowControl w:val="0"/>
        <w:autoSpaceDE w:val="0"/>
        <w:autoSpaceDN w:val="0"/>
        <w:adjustRightInd w:val="0"/>
        <w:spacing w:before="120" w:after="120"/>
        <w:jc w:val="both"/>
        <w:rPr>
          <w:rFonts w:ascii="Times New Roman" w:hAnsi="Times New Roman" w:cs="Times New Roman"/>
          <w:color w:val="000000" w:themeColor="text1"/>
          <w:sz w:val="24"/>
          <w:szCs w:val="24"/>
        </w:rPr>
      </w:pPr>
      <w:hyperlink r:id="rId11" w:history="1">
        <w:r w:rsidR="00FC3A03" w:rsidRPr="006B5E5C">
          <w:rPr>
            <w:rStyle w:val="Hyperlink"/>
            <w:rFonts w:ascii="Times New Roman" w:hAnsi="Times New Roman" w:cs="Times New Roman"/>
            <w:bCs/>
            <w:color w:val="000000" w:themeColor="text1"/>
            <w:sz w:val="24"/>
            <w:szCs w:val="24"/>
            <w:u w:val="none"/>
            <w:shd w:val="clear" w:color="auto" w:fill="FFFFFF"/>
          </w:rPr>
          <w:t>Pässilä</w:t>
        </w:r>
      </w:hyperlink>
      <w:r w:rsidR="00FC3A03" w:rsidRPr="006B5E5C">
        <w:rPr>
          <w:rFonts w:ascii="Times New Roman" w:hAnsi="Times New Roman" w:cs="Times New Roman"/>
          <w:color w:val="000000" w:themeColor="text1"/>
          <w:sz w:val="24"/>
          <w:szCs w:val="24"/>
        </w:rPr>
        <w:t>,</w:t>
      </w:r>
      <w:r w:rsidR="0005519B" w:rsidRPr="006B5E5C">
        <w:rPr>
          <w:rFonts w:ascii="Times New Roman" w:hAnsi="Times New Roman" w:cs="Times New Roman"/>
          <w:color w:val="000000" w:themeColor="text1"/>
          <w:sz w:val="24"/>
          <w:szCs w:val="24"/>
        </w:rPr>
        <w:t xml:space="preserve"> A.,</w:t>
      </w:r>
      <w:r w:rsidR="00FC3A03" w:rsidRPr="006B5E5C">
        <w:rPr>
          <w:rFonts w:ascii="Times New Roman" w:hAnsi="Times New Roman" w:cs="Times New Roman"/>
          <w:color w:val="000000" w:themeColor="text1"/>
          <w:sz w:val="24"/>
          <w:szCs w:val="24"/>
        </w:rPr>
        <w:t xml:space="preserve"> </w:t>
      </w:r>
      <w:hyperlink r:id="rId12" w:history="1">
        <w:r w:rsidR="00FC3A03" w:rsidRPr="006B5E5C">
          <w:rPr>
            <w:rStyle w:val="Hyperlink"/>
            <w:rFonts w:ascii="Times New Roman" w:hAnsi="Times New Roman" w:cs="Times New Roman"/>
            <w:bCs/>
            <w:color w:val="000000" w:themeColor="text1"/>
            <w:sz w:val="24"/>
            <w:szCs w:val="24"/>
            <w:u w:val="none"/>
            <w:shd w:val="clear" w:color="auto" w:fill="FFFFFF"/>
          </w:rPr>
          <w:t>Oikarinen</w:t>
        </w:r>
      </w:hyperlink>
      <w:r w:rsidR="0005519B" w:rsidRPr="006B5E5C">
        <w:rPr>
          <w:rStyle w:val="Hyperlink"/>
          <w:rFonts w:ascii="Times New Roman" w:hAnsi="Times New Roman" w:cs="Times New Roman"/>
          <w:bCs/>
          <w:color w:val="000000" w:themeColor="text1"/>
          <w:sz w:val="24"/>
          <w:szCs w:val="24"/>
          <w:u w:val="none"/>
          <w:shd w:val="clear" w:color="auto" w:fill="FFFFFF"/>
        </w:rPr>
        <w:t>, T., &amp;</w:t>
      </w:r>
      <w:r w:rsidR="00FC3A03" w:rsidRPr="006B5E5C">
        <w:rPr>
          <w:rFonts w:ascii="Times New Roman" w:hAnsi="Times New Roman" w:cs="Times New Roman"/>
          <w:color w:val="000000" w:themeColor="text1"/>
          <w:sz w:val="24"/>
          <w:szCs w:val="24"/>
        </w:rPr>
        <w:t xml:space="preserve"> Harmaakorpi</w:t>
      </w:r>
      <w:r w:rsidR="0005519B" w:rsidRPr="006B5E5C">
        <w:rPr>
          <w:rFonts w:ascii="Times New Roman" w:hAnsi="Times New Roman" w:cs="Times New Roman"/>
          <w:color w:val="000000" w:themeColor="text1"/>
          <w:sz w:val="24"/>
          <w:szCs w:val="24"/>
        </w:rPr>
        <w:t>, V.</w:t>
      </w:r>
      <w:r w:rsidR="00F67F4E" w:rsidRPr="006B5E5C">
        <w:rPr>
          <w:rFonts w:ascii="Times New Roman" w:hAnsi="Times New Roman" w:cs="Times New Roman"/>
          <w:color w:val="000000" w:themeColor="text1"/>
          <w:sz w:val="24"/>
          <w:szCs w:val="24"/>
        </w:rPr>
        <w:t xml:space="preserve"> (2015)</w:t>
      </w:r>
      <w:r w:rsidR="0005519B" w:rsidRPr="006B5E5C">
        <w:rPr>
          <w:rFonts w:ascii="Times New Roman" w:hAnsi="Times New Roman" w:cs="Times New Roman"/>
          <w:color w:val="000000" w:themeColor="text1"/>
          <w:sz w:val="24"/>
          <w:szCs w:val="24"/>
        </w:rPr>
        <w:t>. Collective voicing as a reflexive practice.</w:t>
      </w:r>
      <w:r w:rsidR="00F67F4E" w:rsidRPr="006B5E5C">
        <w:rPr>
          <w:rFonts w:ascii="Times New Roman" w:hAnsi="Times New Roman" w:cs="Times New Roman"/>
          <w:color w:val="000000" w:themeColor="text1"/>
          <w:sz w:val="24"/>
          <w:szCs w:val="24"/>
        </w:rPr>
        <w:t xml:space="preserve"> </w:t>
      </w:r>
      <w:r w:rsidR="00F67F4E" w:rsidRPr="006B5E5C">
        <w:rPr>
          <w:rFonts w:ascii="Times New Roman" w:hAnsi="Times New Roman" w:cs="Times New Roman"/>
          <w:i/>
          <w:color w:val="000000" w:themeColor="text1"/>
          <w:sz w:val="24"/>
          <w:szCs w:val="24"/>
        </w:rPr>
        <w:t>Management Learning</w:t>
      </w:r>
      <w:r w:rsidR="0005519B" w:rsidRPr="006B5E5C">
        <w:rPr>
          <w:rFonts w:ascii="Times New Roman" w:hAnsi="Times New Roman" w:cs="Times New Roman"/>
          <w:i/>
          <w:color w:val="000000" w:themeColor="text1"/>
          <w:sz w:val="24"/>
          <w:szCs w:val="24"/>
        </w:rPr>
        <w:t>, 46</w:t>
      </w:r>
      <w:r w:rsidR="0005519B" w:rsidRPr="006B5E5C">
        <w:rPr>
          <w:rFonts w:ascii="Times New Roman" w:hAnsi="Times New Roman" w:cs="Times New Roman"/>
          <w:color w:val="000000" w:themeColor="text1"/>
          <w:sz w:val="24"/>
          <w:szCs w:val="24"/>
        </w:rPr>
        <w:t>, 67-86.</w:t>
      </w:r>
    </w:p>
    <w:p w14:paraId="2EF29702" w14:textId="77777777" w:rsidR="00C337A7" w:rsidRPr="006B5E5C" w:rsidRDefault="00C337A7" w:rsidP="00C337A7">
      <w:pPr>
        <w:spacing w:before="120" w:after="120"/>
        <w:jc w:val="both"/>
        <w:rPr>
          <w:rFonts w:ascii="Times New Roman" w:hAnsi="Times New Roman" w:cs="Times New Roman"/>
          <w:color w:val="000000"/>
          <w:sz w:val="24"/>
          <w:szCs w:val="24"/>
        </w:rPr>
      </w:pPr>
      <w:r w:rsidRPr="006B5E5C">
        <w:rPr>
          <w:rFonts w:ascii="Times New Roman" w:hAnsi="Times New Roman" w:cs="Times New Roman"/>
          <w:sz w:val="24"/>
          <w:szCs w:val="24"/>
        </w:rPr>
        <w:t>Peirce, C.S. (</w:t>
      </w:r>
      <w:r w:rsidRPr="006B5E5C">
        <w:rPr>
          <w:rFonts w:ascii="Times New Roman" w:hAnsi="Times New Roman" w:cs="Times New Roman"/>
          <w:color w:val="000000"/>
          <w:sz w:val="24"/>
          <w:szCs w:val="24"/>
        </w:rPr>
        <w:t xml:space="preserve">1877[1982]). The fixation of belief. In H.S. Thayer (Ed.), </w:t>
      </w:r>
      <w:r w:rsidRPr="006B5E5C">
        <w:rPr>
          <w:rFonts w:ascii="Times New Roman" w:hAnsi="Times New Roman" w:cs="Times New Roman"/>
          <w:i/>
          <w:color w:val="000000"/>
          <w:sz w:val="24"/>
          <w:szCs w:val="24"/>
        </w:rPr>
        <w:t>Pragmatism: the classic writings</w:t>
      </w:r>
      <w:r w:rsidRPr="006B5E5C">
        <w:rPr>
          <w:rFonts w:ascii="Times New Roman" w:hAnsi="Times New Roman" w:cs="Times New Roman"/>
          <w:color w:val="000000"/>
          <w:sz w:val="24"/>
          <w:szCs w:val="24"/>
        </w:rPr>
        <w:t xml:space="preserve"> (pp. 61-78). Indianapolis, Indiana: Hacket.</w:t>
      </w:r>
    </w:p>
    <w:p w14:paraId="0E0DD22A" w14:textId="1FDC40EF" w:rsidR="002071EA" w:rsidRPr="006B5E5C" w:rsidRDefault="002071EA" w:rsidP="00C337A7">
      <w:pPr>
        <w:spacing w:before="120" w:after="120"/>
        <w:jc w:val="both"/>
        <w:rPr>
          <w:rFonts w:ascii="Times New Roman" w:hAnsi="Times New Roman" w:cs="Times New Roman"/>
          <w:color w:val="000000" w:themeColor="text1"/>
          <w:sz w:val="24"/>
          <w:szCs w:val="24"/>
        </w:rPr>
      </w:pPr>
      <w:r w:rsidRPr="006B5E5C">
        <w:rPr>
          <w:rFonts w:ascii="Times New Roman" w:hAnsi="Times New Roman" w:cs="Times New Roman"/>
          <w:color w:val="000000" w:themeColor="text1"/>
          <w:sz w:val="24"/>
          <w:szCs w:val="24"/>
        </w:rPr>
        <w:t>Purg</w:t>
      </w:r>
      <w:r w:rsidR="0005519B" w:rsidRPr="006B5E5C">
        <w:rPr>
          <w:rFonts w:ascii="Times New Roman" w:hAnsi="Times New Roman" w:cs="Times New Roman"/>
          <w:color w:val="000000" w:themeColor="text1"/>
          <w:sz w:val="24"/>
          <w:szCs w:val="24"/>
        </w:rPr>
        <w:t>, D., &amp;</w:t>
      </w:r>
      <w:r w:rsidRPr="006B5E5C">
        <w:rPr>
          <w:rFonts w:ascii="Times New Roman" w:hAnsi="Times New Roman" w:cs="Times New Roman"/>
          <w:color w:val="000000" w:themeColor="text1"/>
          <w:sz w:val="24"/>
          <w:szCs w:val="24"/>
        </w:rPr>
        <w:t xml:space="preserve"> Sutherland, </w:t>
      </w:r>
      <w:r w:rsidR="0005519B" w:rsidRPr="006B5E5C">
        <w:rPr>
          <w:rFonts w:ascii="Times New Roman" w:hAnsi="Times New Roman" w:cs="Times New Roman"/>
          <w:color w:val="000000" w:themeColor="text1"/>
          <w:sz w:val="24"/>
          <w:szCs w:val="24"/>
        </w:rPr>
        <w:t>I. (</w:t>
      </w:r>
      <w:r w:rsidRPr="006B5E5C">
        <w:rPr>
          <w:rFonts w:ascii="Times New Roman" w:hAnsi="Times New Roman" w:cs="Times New Roman"/>
          <w:color w:val="000000" w:themeColor="text1"/>
          <w:sz w:val="24"/>
          <w:szCs w:val="24"/>
        </w:rPr>
        <w:t>2017</w:t>
      </w:r>
      <w:r w:rsidR="0005519B" w:rsidRPr="006B5E5C">
        <w:rPr>
          <w:rFonts w:ascii="Times New Roman" w:hAnsi="Times New Roman" w:cs="Times New Roman"/>
          <w:color w:val="000000" w:themeColor="text1"/>
          <w:sz w:val="24"/>
          <w:szCs w:val="24"/>
        </w:rPr>
        <w:t xml:space="preserve">). Why art in management education? Questioning meaning. </w:t>
      </w:r>
      <w:r w:rsidR="0005519B" w:rsidRPr="006B5E5C">
        <w:rPr>
          <w:rFonts w:ascii="Times New Roman" w:hAnsi="Times New Roman" w:cs="Times New Roman"/>
          <w:i/>
          <w:color w:val="000000" w:themeColor="text1"/>
          <w:sz w:val="24"/>
          <w:szCs w:val="24"/>
        </w:rPr>
        <w:t>Academy of Management Review, 42,</w:t>
      </w:r>
      <w:r w:rsidR="0005519B" w:rsidRPr="006B5E5C">
        <w:rPr>
          <w:rFonts w:ascii="Times New Roman" w:hAnsi="Times New Roman" w:cs="Times New Roman"/>
          <w:color w:val="000000" w:themeColor="text1"/>
          <w:sz w:val="24"/>
          <w:szCs w:val="24"/>
        </w:rPr>
        <w:t xml:space="preserve"> 382-396.</w:t>
      </w:r>
    </w:p>
    <w:p w14:paraId="2B97E17F"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Riach, K., Rumens, N., &amp; Tyler, M. (2014). Un/doing chrononormativity: negotiating ageing, gender and sexuality in organizational life. </w:t>
      </w:r>
      <w:r w:rsidRPr="006B5E5C">
        <w:rPr>
          <w:rFonts w:ascii="Times New Roman" w:hAnsi="Times New Roman" w:cs="Times New Roman"/>
          <w:i/>
          <w:sz w:val="24"/>
          <w:szCs w:val="24"/>
        </w:rPr>
        <w:t>Organization Studies, 35,</w:t>
      </w:r>
      <w:r w:rsidRPr="006B5E5C">
        <w:rPr>
          <w:rFonts w:ascii="Times New Roman" w:hAnsi="Times New Roman" w:cs="Times New Roman"/>
          <w:sz w:val="24"/>
          <w:szCs w:val="24"/>
        </w:rPr>
        <w:t xml:space="preserve"> 1677-1698.</w:t>
      </w:r>
    </w:p>
    <w:p w14:paraId="6624FB9F" w14:textId="2950C065" w:rsidR="00F67F4E" w:rsidRPr="006B5E5C" w:rsidRDefault="00F67F4E" w:rsidP="00C337A7">
      <w:pPr>
        <w:spacing w:before="120" w:after="120"/>
        <w:jc w:val="both"/>
        <w:rPr>
          <w:rFonts w:ascii="Times New Roman" w:hAnsi="Times New Roman" w:cs="Times New Roman"/>
          <w:color w:val="000000" w:themeColor="text1"/>
          <w:sz w:val="24"/>
          <w:szCs w:val="24"/>
        </w:rPr>
      </w:pPr>
      <w:r w:rsidRPr="006B5E5C">
        <w:rPr>
          <w:rFonts w:ascii="Times New Roman" w:hAnsi="Times New Roman" w:cs="Times New Roman"/>
          <w:color w:val="000000" w:themeColor="text1"/>
          <w:sz w:val="24"/>
          <w:szCs w:val="24"/>
        </w:rPr>
        <w:lastRenderedPageBreak/>
        <w:t>Shepherd</w:t>
      </w:r>
      <w:r w:rsidR="0005519B" w:rsidRPr="006B5E5C">
        <w:rPr>
          <w:rFonts w:ascii="Times New Roman" w:hAnsi="Times New Roman" w:cs="Times New Roman"/>
          <w:color w:val="000000" w:themeColor="text1"/>
          <w:sz w:val="24"/>
          <w:szCs w:val="24"/>
        </w:rPr>
        <w:t>, D. A., &amp;</w:t>
      </w:r>
      <w:r w:rsidRPr="006B5E5C">
        <w:rPr>
          <w:rFonts w:ascii="Times New Roman" w:hAnsi="Times New Roman" w:cs="Times New Roman"/>
          <w:color w:val="000000" w:themeColor="text1"/>
          <w:sz w:val="24"/>
          <w:szCs w:val="24"/>
        </w:rPr>
        <w:t xml:space="preserve"> Sutcliffe</w:t>
      </w:r>
      <w:r w:rsidR="0005519B" w:rsidRPr="006B5E5C">
        <w:rPr>
          <w:rFonts w:ascii="Times New Roman" w:hAnsi="Times New Roman" w:cs="Times New Roman"/>
          <w:color w:val="000000" w:themeColor="text1"/>
          <w:sz w:val="24"/>
          <w:szCs w:val="24"/>
        </w:rPr>
        <w:t>, K. M.</w:t>
      </w:r>
      <w:r w:rsidRPr="006B5E5C">
        <w:rPr>
          <w:rFonts w:ascii="Times New Roman" w:hAnsi="Times New Roman" w:cs="Times New Roman"/>
          <w:color w:val="000000" w:themeColor="text1"/>
          <w:sz w:val="24"/>
          <w:szCs w:val="24"/>
        </w:rPr>
        <w:t xml:space="preserve"> (2011)</w:t>
      </w:r>
      <w:r w:rsidR="0005519B" w:rsidRPr="006B5E5C">
        <w:rPr>
          <w:rFonts w:ascii="Times New Roman" w:hAnsi="Times New Roman" w:cs="Times New Roman"/>
          <w:color w:val="000000" w:themeColor="text1"/>
          <w:sz w:val="24"/>
          <w:szCs w:val="24"/>
        </w:rPr>
        <w:t xml:space="preserve">. Inductive top-down theorizing: A source of new theories of organization. </w:t>
      </w:r>
      <w:r w:rsidR="0005519B" w:rsidRPr="006B5E5C">
        <w:rPr>
          <w:rFonts w:ascii="Times New Roman" w:hAnsi="Times New Roman" w:cs="Times New Roman"/>
          <w:i/>
          <w:color w:val="000000" w:themeColor="text1"/>
          <w:sz w:val="24"/>
          <w:szCs w:val="24"/>
        </w:rPr>
        <w:t>Academy of Management Review,</w:t>
      </w:r>
      <w:r w:rsidRPr="006B5E5C">
        <w:rPr>
          <w:rFonts w:ascii="Times New Roman" w:hAnsi="Times New Roman" w:cs="Times New Roman"/>
          <w:i/>
          <w:color w:val="000000" w:themeColor="text1"/>
          <w:sz w:val="24"/>
          <w:szCs w:val="24"/>
        </w:rPr>
        <w:t xml:space="preserve"> </w:t>
      </w:r>
      <w:r w:rsidR="0005519B" w:rsidRPr="006B5E5C">
        <w:rPr>
          <w:rFonts w:ascii="Times New Roman" w:hAnsi="Times New Roman" w:cs="Times New Roman"/>
          <w:i/>
          <w:color w:val="000000" w:themeColor="text1"/>
          <w:sz w:val="24"/>
          <w:szCs w:val="24"/>
        </w:rPr>
        <w:t>36</w:t>
      </w:r>
      <w:r w:rsidR="0005519B" w:rsidRPr="006B5E5C">
        <w:rPr>
          <w:rFonts w:ascii="Times New Roman" w:hAnsi="Times New Roman" w:cs="Times New Roman"/>
          <w:color w:val="000000" w:themeColor="text1"/>
          <w:sz w:val="24"/>
          <w:szCs w:val="24"/>
        </w:rPr>
        <w:t>, 361-380.</w:t>
      </w:r>
    </w:p>
    <w:p w14:paraId="7CB2A0B2" w14:textId="6F8F6198"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Sheep, M. L., Fairhurst, G. T., &amp; Khazanchi, S. (2016). Knots in the discourse of innovation: Investigating multiple tensions in a re-acquired spin off, </w:t>
      </w:r>
      <w:r w:rsidR="00DF645E" w:rsidRPr="006B5E5C">
        <w:rPr>
          <w:rFonts w:ascii="Times New Roman" w:hAnsi="Times New Roman" w:cs="Times New Roman"/>
          <w:i/>
          <w:sz w:val="24"/>
          <w:szCs w:val="24"/>
        </w:rPr>
        <w:t>Organiz</w:t>
      </w:r>
      <w:r w:rsidRPr="006B5E5C">
        <w:rPr>
          <w:rFonts w:ascii="Times New Roman" w:hAnsi="Times New Roman" w:cs="Times New Roman"/>
          <w:i/>
          <w:sz w:val="24"/>
          <w:szCs w:val="24"/>
        </w:rPr>
        <w:t>ation Studies</w:t>
      </w:r>
      <w:r w:rsidRPr="006B5E5C">
        <w:rPr>
          <w:rFonts w:ascii="Times New Roman" w:hAnsi="Times New Roman" w:cs="Times New Roman"/>
          <w:sz w:val="24"/>
          <w:szCs w:val="24"/>
        </w:rPr>
        <w:t xml:space="preserve">, </w:t>
      </w:r>
      <w:r w:rsidRPr="006B5E5C">
        <w:rPr>
          <w:rFonts w:ascii="Times New Roman" w:hAnsi="Times New Roman" w:cs="Times New Roman"/>
          <w:i/>
          <w:sz w:val="24"/>
          <w:szCs w:val="24"/>
        </w:rPr>
        <w:t>38</w:t>
      </w:r>
      <w:r w:rsidRPr="006B5E5C">
        <w:rPr>
          <w:rFonts w:ascii="Times New Roman" w:hAnsi="Times New Roman" w:cs="Times New Roman"/>
          <w:sz w:val="24"/>
          <w:szCs w:val="24"/>
        </w:rPr>
        <w:t>, 463-488.</w:t>
      </w:r>
    </w:p>
    <w:p w14:paraId="6BCBCB84" w14:textId="77777777" w:rsidR="00C337A7" w:rsidRPr="006B5E5C" w:rsidRDefault="00C337A7" w:rsidP="00C337A7">
      <w:pPr>
        <w:pStyle w:val="Heading1"/>
        <w:spacing w:before="120" w:beforeAutospacing="0" w:after="120" w:afterAutospacing="0" w:line="276" w:lineRule="auto"/>
        <w:jc w:val="both"/>
        <w:rPr>
          <w:rFonts w:ascii="Times New Roman" w:eastAsiaTheme="minorEastAsia" w:hAnsi="Times New Roman" w:cs="Times New Roman"/>
          <w:b w:val="0"/>
          <w:bCs w:val="0"/>
          <w:kern w:val="0"/>
          <w:sz w:val="24"/>
          <w:szCs w:val="24"/>
        </w:rPr>
      </w:pPr>
      <w:r w:rsidRPr="006B5E5C">
        <w:rPr>
          <w:rFonts w:ascii="Times New Roman" w:eastAsiaTheme="minorEastAsia" w:hAnsi="Times New Roman" w:cs="Times New Roman"/>
          <w:b w:val="0"/>
          <w:bCs w:val="0"/>
          <w:kern w:val="0"/>
          <w:sz w:val="24"/>
          <w:szCs w:val="24"/>
        </w:rPr>
        <w:t xml:space="preserve">Simpson, B. (2009). Pragmatism, Mead and the practice turn. </w:t>
      </w:r>
      <w:r w:rsidRPr="006B5E5C">
        <w:rPr>
          <w:rFonts w:ascii="Times New Roman" w:eastAsiaTheme="minorEastAsia" w:hAnsi="Times New Roman" w:cs="Times New Roman"/>
          <w:b w:val="0"/>
          <w:bCs w:val="0"/>
          <w:i/>
          <w:kern w:val="0"/>
          <w:sz w:val="24"/>
          <w:szCs w:val="24"/>
        </w:rPr>
        <w:t>Organization Studies</w:t>
      </w:r>
      <w:r w:rsidRPr="006B5E5C">
        <w:rPr>
          <w:rFonts w:ascii="Times New Roman" w:eastAsiaTheme="minorEastAsia" w:hAnsi="Times New Roman" w:cs="Times New Roman"/>
          <w:b w:val="0"/>
          <w:bCs w:val="0"/>
          <w:kern w:val="0"/>
          <w:sz w:val="24"/>
          <w:szCs w:val="24"/>
        </w:rPr>
        <w:t xml:space="preserve">, </w:t>
      </w:r>
      <w:r w:rsidRPr="006B5E5C">
        <w:rPr>
          <w:rFonts w:ascii="Times New Roman" w:eastAsiaTheme="minorEastAsia" w:hAnsi="Times New Roman" w:cs="Times New Roman"/>
          <w:b w:val="0"/>
          <w:bCs w:val="0"/>
          <w:i/>
          <w:kern w:val="0"/>
          <w:sz w:val="24"/>
          <w:szCs w:val="24"/>
        </w:rPr>
        <w:t>30</w:t>
      </w:r>
      <w:r w:rsidRPr="006B5E5C">
        <w:rPr>
          <w:rFonts w:ascii="Times New Roman" w:eastAsiaTheme="minorEastAsia" w:hAnsi="Times New Roman" w:cs="Times New Roman"/>
          <w:b w:val="0"/>
          <w:bCs w:val="0"/>
          <w:kern w:val="0"/>
          <w:sz w:val="24"/>
          <w:szCs w:val="24"/>
        </w:rPr>
        <w:t>, 1329-1347.</w:t>
      </w:r>
    </w:p>
    <w:p w14:paraId="044B74BA" w14:textId="19F19C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Simpson, B.</w:t>
      </w:r>
      <w:r w:rsidR="0005519B" w:rsidRPr="006B5E5C">
        <w:rPr>
          <w:rFonts w:ascii="Times New Roman" w:hAnsi="Times New Roman" w:cs="Times New Roman"/>
          <w:sz w:val="24"/>
          <w:szCs w:val="24"/>
        </w:rPr>
        <w:t>,</w:t>
      </w:r>
      <w:r w:rsidRPr="006B5E5C">
        <w:rPr>
          <w:rFonts w:ascii="Times New Roman" w:hAnsi="Times New Roman" w:cs="Times New Roman"/>
          <w:sz w:val="24"/>
          <w:szCs w:val="24"/>
        </w:rPr>
        <w:t xml:space="preserve"> &amp; Lorino, P. (2016). Re-viewing routines through a Pragmatist lens. In J. Howard-Grenville, C. Rerup, A. Langley, &amp; H. Tsoukas (Eds.), </w:t>
      </w:r>
      <w:r w:rsidRPr="006B5E5C">
        <w:rPr>
          <w:rFonts w:ascii="Times New Roman" w:hAnsi="Times New Roman" w:cs="Times New Roman"/>
          <w:i/>
          <w:iCs/>
          <w:sz w:val="24"/>
          <w:szCs w:val="24"/>
        </w:rPr>
        <w:t>Organizational Routines: How They Are Created, Maintained, and Changed.</w:t>
      </w:r>
      <w:r w:rsidRPr="006B5E5C">
        <w:rPr>
          <w:rFonts w:ascii="Times New Roman" w:hAnsi="Times New Roman" w:cs="Times New Roman"/>
          <w:sz w:val="24"/>
          <w:szCs w:val="24"/>
        </w:rPr>
        <w:t xml:space="preserve"> </w:t>
      </w:r>
      <w:r w:rsidRPr="006B5E5C">
        <w:rPr>
          <w:rFonts w:ascii="Times New Roman" w:hAnsi="Times New Roman" w:cs="Times New Roman"/>
          <w:i/>
          <w:sz w:val="24"/>
          <w:szCs w:val="24"/>
        </w:rPr>
        <w:t>Perspectives on Process Organization Studies, vol. 6</w:t>
      </w:r>
      <w:r w:rsidRPr="006B5E5C">
        <w:rPr>
          <w:rFonts w:ascii="Times New Roman" w:hAnsi="Times New Roman" w:cs="Times New Roman"/>
          <w:sz w:val="24"/>
          <w:szCs w:val="24"/>
        </w:rPr>
        <w:t xml:space="preserve"> (pp. 47-70). Oxford: Oxford University Press.</w:t>
      </w:r>
    </w:p>
    <w:p w14:paraId="0DF2C2F4" w14:textId="2C8AE74C" w:rsidR="00F67F4E" w:rsidRPr="006B5E5C" w:rsidRDefault="00F67F4E" w:rsidP="00C337A7">
      <w:pPr>
        <w:spacing w:before="120" w:after="120"/>
        <w:jc w:val="both"/>
        <w:rPr>
          <w:rFonts w:ascii="Times New Roman" w:hAnsi="Times New Roman" w:cs="Times New Roman"/>
          <w:color w:val="000000" w:themeColor="text1"/>
          <w:sz w:val="24"/>
          <w:szCs w:val="24"/>
        </w:rPr>
      </w:pPr>
      <w:r w:rsidRPr="006B5E5C">
        <w:rPr>
          <w:rFonts w:ascii="Times New Roman" w:hAnsi="Times New Roman" w:cs="Times New Roman"/>
          <w:color w:val="000000" w:themeColor="text1"/>
          <w:sz w:val="24"/>
          <w:szCs w:val="24"/>
        </w:rPr>
        <w:t>Taylor</w:t>
      </w:r>
      <w:r w:rsidR="0005519B" w:rsidRPr="006B5E5C">
        <w:rPr>
          <w:rFonts w:ascii="Times New Roman" w:hAnsi="Times New Roman" w:cs="Times New Roman"/>
          <w:color w:val="000000" w:themeColor="text1"/>
          <w:sz w:val="24"/>
          <w:szCs w:val="24"/>
        </w:rPr>
        <w:t>, S., &amp;</w:t>
      </w:r>
      <w:r w:rsidRPr="006B5E5C">
        <w:rPr>
          <w:rFonts w:ascii="Times New Roman" w:hAnsi="Times New Roman" w:cs="Times New Roman"/>
          <w:color w:val="000000" w:themeColor="text1"/>
          <w:sz w:val="24"/>
          <w:szCs w:val="24"/>
        </w:rPr>
        <w:t xml:space="preserve"> Ladkin</w:t>
      </w:r>
      <w:r w:rsidR="0005519B" w:rsidRPr="006B5E5C">
        <w:rPr>
          <w:rFonts w:ascii="Times New Roman" w:hAnsi="Times New Roman" w:cs="Times New Roman"/>
          <w:color w:val="000000" w:themeColor="text1"/>
          <w:sz w:val="24"/>
          <w:szCs w:val="24"/>
        </w:rPr>
        <w:t>, D.</w:t>
      </w:r>
      <w:r w:rsidRPr="006B5E5C">
        <w:rPr>
          <w:rFonts w:ascii="Times New Roman" w:hAnsi="Times New Roman" w:cs="Times New Roman"/>
          <w:color w:val="000000" w:themeColor="text1"/>
          <w:sz w:val="24"/>
          <w:szCs w:val="24"/>
        </w:rPr>
        <w:t xml:space="preserve"> (2009)</w:t>
      </w:r>
      <w:r w:rsidR="0005519B" w:rsidRPr="006B5E5C">
        <w:rPr>
          <w:rFonts w:ascii="Times New Roman" w:hAnsi="Times New Roman" w:cs="Times New Roman"/>
          <w:color w:val="000000" w:themeColor="text1"/>
          <w:sz w:val="24"/>
          <w:szCs w:val="24"/>
        </w:rPr>
        <w:t xml:space="preserve">. Understanding arts-based methods in managerial development. </w:t>
      </w:r>
      <w:r w:rsidR="0005519B" w:rsidRPr="006B5E5C">
        <w:rPr>
          <w:rFonts w:ascii="Times New Roman" w:hAnsi="Times New Roman" w:cs="Times New Roman"/>
          <w:i/>
          <w:color w:val="000000" w:themeColor="text1"/>
          <w:sz w:val="24"/>
          <w:szCs w:val="24"/>
        </w:rPr>
        <w:t>Academy of Management Learning and Education, 8</w:t>
      </w:r>
      <w:r w:rsidR="0005519B" w:rsidRPr="006B5E5C">
        <w:rPr>
          <w:rFonts w:ascii="Times New Roman" w:hAnsi="Times New Roman" w:cs="Times New Roman"/>
          <w:color w:val="000000" w:themeColor="text1"/>
          <w:sz w:val="24"/>
          <w:szCs w:val="24"/>
        </w:rPr>
        <w:t>, 55-69.</w:t>
      </w:r>
      <w:r w:rsidRPr="006B5E5C">
        <w:rPr>
          <w:rFonts w:ascii="Times New Roman" w:hAnsi="Times New Roman" w:cs="Times New Roman"/>
          <w:color w:val="000000" w:themeColor="text1"/>
          <w:sz w:val="24"/>
          <w:szCs w:val="24"/>
        </w:rPr>
        <w:t xml:space="preserve"> </w:t>
      </w:r>
    </w:p>
    <w:p w14:paraId="206E69B9" w14:textId="55FF4166" w:rsidR="008500BA" w:rsidRPr="006B5E5C" w:rsidRDefault="008500BA" w:rsidP="00C337A7">
      <w:pPr>
        <w:spacing w:before="120" w:after="120"/>
        <w:jc w:val="both"/>
        <w:rPr>
          <w:rFonts w:ascii="Times New Roman" w:hAnsi="Times New Roman" w:cs="Times New Roman"/>
          <w:color w:val="000000" w:themeColor="text1"/>
          <w:sz w:val="24"/>
          <w:szCs w:val="24"/>
        </w:rPr>
      </w:pPr>
      <w:r w:rsidRPr="006B5E5C">
        <w:rPr>
          <w:rFonts w:ascii="Times New Roman" w:hAnsi="Times New Roman" w:cs="Times New Roman"/>
          <w:color w:val="000000" w:themeColor="text1"/>
          <w:sz w:val="24"/>
          <w:szCs w:val="24"/>
        </w:rPr>
        <w:t xml:space="preserve">Tsoukas, H. </w:t>
      </w:r>
      <w:r w:rsidR="0005519B" w:rsidRPr="006B5E5C">
        <w:rPr>
          <w:rFonts w:ascii="Times New Roman" w:hAnsi="Times New Roman" w:cs="Times New Roman"/>
          <w:color w:val="000000" w:themeColor="text1"/>
          <w:sz w:val="24"/>
          <w:szCs w:val="24"/>
        </w:rPr>
        <w:t>(</w:t>
      </w:r>
      <w:r w:rsidRPr="006B5E5C">
        <w:rPr>
          <w:rFonts w:ascii="Times New Roman" w:hAnsi="Times New Roman" w:cs="Times New Roman"/>
          <w:color w:val="000000" w:themeColor="text1"/>
          <w:sz w:val="24"/>
          <w:szCs w:val="24"/>
        </w:rPr>
        <w:t>2002</w:t>
      </w:r>
      <w:r w:rsidR="0005519B" w:rsidRPr="006B5E5C">
        <w:rPr>
          <w:rFonts w:ascii="Times New Roman" w:hAnsi="Times New Roman" w:cs="Times New Roman"/>
          <w:color w:val="000000" w:themeColor="text1"/>
          <w:sz w:val="24"/>
          <w:szCs w:val="24"/>
        </w:rPr>
        <w:t>)</w:t>
      </w:r>
      <w:r w:rsidRPr="006B5E5C">
        <w:rPr>
          <w:rFonts w:ascii="Times New Roman" w:hAnsi="Times New Roman" w:cs="Times New Roman"/>
          <w:color w:val="000000" w:themeColor="text1"/>
          <w:sz w:val="24"/>
          <w:szCs w:val="24"/>
        </w:rPr>
        <w:t>. Knowledge based perspectives on organizations: Situated knowledge, novelty and communities of pract</w:t>
      </w:r>
      <w:r w:rsidR="0005519B" w:rsidRPr="006B5E5C">
        <w:rPr>
          <w:rFonts w:ascii="Times New Roman" w:hAnsi="Times New Roman" w:cs="Times New Roman"/>
          <w:color w:val="000000" w:themeColor="text1"/>
          <w:sz w:val="24"/>
          <w:szCs w:val="24"/>
        </w:rPr>
        <w:t xml:space="preserve">ice. </w:t>
      </w:r>
      <w:r w:rsidR="0005519B" w:rsidRPr="006B5E5C">
        <w:rPr>
          <w:rFonts w:ascii="Times New Roman" w:hAnsi="Times New Roman" w:cs="Times New Roman"/>
          <w:i/>
          <w:color w:val="000000" w:themeColor="text1"/>
          <w:sz w:val="24"/>
          <w:szCs w:val="24"/>
        </w:rPr>
        <w:t>Management Learning, 33,</w:t>
      </w:r>
      <w:r w:rsidRPr="006B5E5C">
        <w:rPr>
          <w:rFonts w:ascii="Times New Roman" w:hAnsi="Times New Roman" w:cs="Times New Roman"/>
          <w:color w:val="000000" w:themeColor="text1"/>
          <w:sz w:val="24"/>
          <w:szCs w:val="24"/>
        </w:rPr>
        <w:t xml:space="preserve"> 419–426.</w:t>
      </w:r>
    </w:p>
    <w:p w14:paraId="5DC9BB17" w14:textId="77777777" w:rsidR="00C337A7" w:rsidRPr="006B5E5C" w:rsidRDefault="00C337A7" w:rsidP="00C337A7">
      <w:pPr>
        <w:spacing w:before="120" w:after="120"/>
        <w:jc w:val="both"/>
        <w:rPr>
          <w:rFonts w:ascii="Times New Roman" w:hAnsi="Times New Roman" w:cs="Times New Roman"/>
          <w:sz w:val="24"/>
          <w:szCs w:val="24"/>
        </w:rPr>
      </w:pPr>
      <w:r w:rsidRPr="006B5E5C">
        <w:rPr>
          <w:rFonts w:ascii="Times New Roman" w:hAnsi="Times New Roman" w:cs="Times New Roman"/>
          <w:sz w:val="24"/>
          <w:szCs w:val="24"/>
        </w:rPr>
        <w:t xml:space="preserve">Turnbull, N. (2008). Dewey’s philosophy of questioning: science, practical reason and democracy. </w:t>
      </w:r>
      <w:r w:rsidRPr="006B5E5C">
        <w:rPr>
          <w:rFonts w:ascii="Times New Roman" w:hAnsi="Times New Roman" w:cs="Times New Roman"/>
          <w:i/>
          <w:sz w:val="24"/>
          <w:szCs w:val="24"/>
        </w:rPr>
        <w:t>History of the Human Sciences, 21,</w:t>
      </w:r>
      <w:r w:rsidRPr="006B5E5C">
        <w:rPr>
          <w:rFonts w:ascii="Times New Roman" w:hAnsi="Times New Roman" w:cs="Times New Roman"/>
          <w:sz w:val="24"/>
          <w:szCs w:val="24"/>
        </w:rPr>
        <w:t xml:space="preserve"> 49-75.</w:t>
      </w:r>
    </w:p>
    <w:p w14:paraId="1F1B520D" w14:textId="77777777" w:rsidR="00C337A7" w:rsidRPr="006B5E5C" w:rsidRDefault="00C337A7" w:rsidP="00C337A7">
      <w:pPr>
        <w:spacing w:before="120" w:after="120"/>
        <w:jc w:val="both"/>
        <w:rPr>
          <w:rFonts w:ascii="Times New Roman" w:eastAsia="Times New Roman" w:hAnsi="Times New Roman" w:cs="Times New Roman"/>
          <w:sz w:val="24"/>
          <w:szCs w:val="24"/>
        </w:rPr>
      </w:pPr>
      <w:r w:rsidRPr="006B5E5C">
        <w:rPr>
          <w:rFonts w:ascii="Times New Roman" w:eastAsia="Times New Roman" w:hAnsi="Times New Roman" w:cs="Times New Roman"/>
          <w:sz w:val="24"/>
          <w:szCs w:val="24"/>
        </w:rPr>
        <w:t xml:space="preserve">Turnbull, N. (2014). </w:t>
      </w:r>
      <w:r w:rsidRPr="006B5E5C">
        <w:rPr>
          <w:rStyle w:val="Emphasis"/>
          <w:rFonts w:ascii="Times New Roman" w:eastAsia="Times New Roman" w:hAnsi="Times New Roman" w:cs="Times New Roman"/>
          <w:sz w:val="24"/>
          <w:szCs w:val="24"/>
        </w:rPr>
        <w:t>Michel Meyer's Problematology: Questioning and Society</w:t>
      </w:r>
      <w:r w:rsidRPr="006B5E5C">
        <w:rPr>
          <w:rFonts w:ascii="Times New Roman" w:eastAsia="Times New Roman" w:hAnsi="Times New Roman" w:cs="Times New Roman"/>
          <w:sz w:val="24"/>
          <w:szCs w:val="24"/>
        </w:rPr>
        <w:t>. London: Bloomsbury.</w:t>
      </w:r>
    </w:p>
    <w:p w14:paraId="30CB3C9C" w14:textId="569D2E7F" w:rsidR="00B0713D" w:rsidRPr="006B5E5C" w:rsidRDefault="0005519B" w:rsidP="00C337A7">
      <w:pPr>
        <w:spacing w:before="120" w:after="120"/>
        <w:jc w:val="both"/>
        <w:rPr>
          <w:rFonts w:ascii="Times New Roman" w:hAnsi="Times New Roman" w:cs="Times New Roman"/>
          <w:color w:val="000000" w:themeColor="text1"/>
          <w:sz w:val="24"/>
          <w:szCs w:val="24"/>
        </w:rPr>
      </w:pPr>
      <w:r w:rsidRPr="006B5E5C">
        <w:rPr>
          <w:rFonts w:ascii="Times New Roman" w:eastAsia="Times New Roman" w:hAnsi="Times New Roman" w:cs="Times New Roman"/>
          <w:color w:val="000000" w:themeColor="text1"/>
          <w:sz w:val="24"/>
          <w:szCs w:val="24"/>
        </w:rPr>
        <w:t>Westbrook, R. (</w:t>
      </w:r>
      <w:r w:rsidR="00FC3A03" w:rsidRPr="006B5E5C">
        <w:rPr>
          <w:rFonts w:ascii="Times New Roman" w:eastAsia="Times New Roman" w:hAnsi="Times New Roman" w:cs="Times New Roman"/>
          <w:color w:val="000000" w:themeColor="text1"/>
          <w:sz w:val="24"/>
          <w:szCs w:val="24"/>
        </w:rPr>
        <w:t>2015</w:t>
      </w:r>
      <w:r w:rsidRPr="006B5E5C">
        <w:rPr>
          <w:rFonts w:ascii="Times New Roman" w:eastAsia="Times New Roman" w:hAnsi="Times New Roman" w:cs="Times New Roman"/>
          <w:color w:val="000000" w:themeColor="text1"/>
          <w:sz w:val="24"/>
          <w:szCs w:val="24"/>
        </w:rPr>
        <w:t>).</w:t>
      </w:r>
      <w:r w:rsidR="00FC3A03" w:rsidRPr="006B5E5C">
        <w:rPr>
          <w:rFonts w:ascii="Times New Roman" w:eastAsia="Times New Roman" w:hAnsi="Times New Roman" w:cs="Times New Roman"/>
          <w:color w:val="000000" w:themeColor="text1"/>
          <w:sz w:val="24"/>
          <w:szCs w:val="24"/>
        </w:rPr>
        <w:t xml:space="preserve"> </w:t>
      </w:r>
      <w:r w:rsidR="00FC3A03" w:rsidRPr="006B5E5C">
        <w:rPr>
          <w:rFonts w:ascii="Times New Roman" w:eastAsia="Times New Roman" w:hAnsi="Times New Roman" w:cs="Times New Roman"/>
          <w:i/>
          <w:color w:val="000000" w:themeColor="text1"/>
          <w:sz w:val="24"/>
          <w:szCs w:val="24"/>
        </w:rPr>
        <w:t>John D</w:t>
      </w:r>
      <w:r w:rsidR="00B0713D" w:rsidRPr="006B5E5C">
        <w:rPr>
          <w:rFonts w:ascii="Times New Roman" w:eastAsia="Times New Roman" w:hAnsi="Times New Roman" w:cs="Times New Roman"/>
          <w:i/>
          <w:color w:val="000000" w:themeColor="text1"/>
          <w:sz w:val="24"/>
          <w:szCs w:val="24"/>
        </w:rPr>
        <w:t>ewey and American democracy</w:t>
      </w:r>
      <w:r w:rsidRPr="006B5E5C">
        <w:rPr>
          <w:rFonts w:ascii="Times New Roman" w:eastAsia="Times New Roman" w:hAnsi="Times New Roman" w:cs="Times New Roman"/>
          <w:color w:val="000000" w:themeColor="text1"/>
          <w:sz w:val="24"/>
          <w:szCs w:val="24"/>
        </w:rPr>
        <w:t>. Ithaca, USA: Cornell University Press.</w:t>
      </w:r>
      <w:r w:rsidR="00B0713D" w:rsidRPr="006B5E5C">
        <w:rPr>
          <w:rFonts w:ascii="Times New Roman" w:eastAsia="Times New Roman" w:hAnsi="Times New Roman" w:cs="Times New Roman"/>
          <w:color w:val="000000" w:themeColor="text1"/>
          <w:sz w:val="24"/>
          <w:szCs w:val="24"/>
        </w:rPr>
        <w:t xml:space="preserve"> </w:t>
      </w:r>
    </w:p>
    <w:p w14:paraId="76277763" w14:textId="77777777" w:rsidR="00C337A7" w:rsidRPr="006B5E5C" w:rsidRDefault="00C337A7" w:rsidP="00C337A7">
      <w:pPr>
        <w:widowControl w:val="0"/>
        <w:autoSpaceDE w:val="0"/>
        <w:autoSpaceDN w:val="0"/>
        <w:adjustRightInd w:val="0"/>
        <w:spacing w:before="120" w:after="120"/>
        <w:jc w:val="both"/>
        <w:rPr>
          <w:rFonts w:ascii="Times New Roman" w:hAnsi="Times New Roman" w:cs="Times New Roman"/>
          <w:sz w:val="24"/>
          <w:szCs w:val="24"/>
        </w:rPr>
      </w:pPr>
    </w:p>
    <w:p w14:paraId="631C19C8" w14:textId="77777777" w:rsidR="00C337A7" w:rsidRPr="006B5E5C" w:rsidRDefault="00C337A7" w:rsidP="00C337A7">
      <w:pPr>
        <w:spacing w:before="120" w:after="120"/>
        <w:jc w:val="both"/>
        <w:rPr>
          <w:rFonts w:ascii="Times New Roman" w:hAnsi="Times New Roman" w:cs="Times New Roman"/>
          <w:sz w:val="24"/>
          <w:szCs w:val="24"/>
        </w:rPr>
      </w:pPr>
    </w:p>
    <w:p w14:paraId="48160192" w14:textId="77777777" w:rsidR="00C337A7" w:rsidRPr="006B5E5C" w:rsidRDefault="00C337A7" w:rsidP="00C337A7">
      <w:pPr>
        <w:spacing w:before="120" w:after="120"/>
        <w:jc w:val="both"/>
        <w:rPr>
          <w:rFonts w:ascii="Times New Roman" w:hAnsi="Times New Roman" w:cs="Times New Roman"/>
          <w:sz w:val="24"/>
          <w:szCs w:val="24"/>
        </w:rPr>
      </w:pPr>
    </w:p>
    <w:p w14:paraId="2194CB6F" w14:textId="77777777" w:rsidR="00C337A7" w:rsidRPr="00E229D9" w:rsidRDefault="00C337A7" w:rsidP="00C337A7">
      <w:pPr>
        <w:spacing w:line="480" w:lineRule="auto"/>
        <w:rPr>
          <w:rFonts w:ascii="Times New Roman" w:hAnsi="Times New Roman" w:cs="Times New Roman"/>
          <w:b/>
          <w:sz w:val="24"/>
          <w:szCs w:val="24"/>
        </w:rPr>
      </w:pPr>
    </w:p>
    <w:sectPr w:rsidR="00C337A7" w:rsidRPr="00E229D9" w:rsidSect="00860E5F">
      <w:footerReference w:type="even" r:id="rId13"/>
      <w:footerReference w:type="default" r:id="rId14"/>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181AA" w14:textId="77777777" w:rsidR="00E27ACF" w:rsidRDefault="00E27ACF" w:rsidP="009A6FD5">
      <w:pPr>
        <w:spacing w:after="0" w:line="240" w:lineRule="auto"/>
      </w:pPr>
      <w:r>
        <w:separator/>
      </w:r>
    </w:p>
  </w:endnote>
  <w:endnote w:type="continuationSeparator" w:id="0">
    <w:p w14:paraId="42881D8D" w14:textId="77777777" w:rsidR="00E27ACF" w:rsidRDefault="00E27ACF" w:rsidP="009A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4D29" w14:textId="77777777" w:rsidR="00500732" w:rsidRDefault="00500732" w:rsidP="00393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51DDF8" w14:textId="77777777" w:rsidR="00500732" w:rsidRDefault="00500732" w:rsidP="009A6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64E0" w14:textId="77777777" w:rsidR="00500732" w:rsidRDefault="00500732" w:rsidP="00393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094E">
      <w:rPr>
        <w:rStyle w:val="PageNumber"/>
        <w:noProof/>
      </w:rPr>
      <w:t>1</w:t>
    </w:r>
    <w:r>
      <w:rPr>
        <w:rStyle w:val="PageNumber"/>
      </w:rPr>
      <w:fldChar w:fldCharType="end"/>
    </w:r>
  </w:p>
  <w:p w14:paraId="5C66A532" w14:textId="77777777" w:rsidR="00500732" w:rsidRDefault="00500732" w:rsidP="009A6F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D2E6C" w14:textId="77777777" w:rsidR="00E27ACF" w:rsidRDefault="00E27ACF" w:rsidP="009A6FD5">
      <w:pPr>
        <w:spacing w:after="0" w:line="240" w:lineRule="auto"/>
      </w:pPr>
      <w:r>
        <w:separator/>
      </w:r>
    </w:p>
  </w:footnote>
  <w:footnote w:type="continuationSeparator" w:id="0">
    <w:p w14:paraId="423CBEB8" w14:textId="77777777" w:rsidR="00E27ACF" w:rsidRDefault="00E27ACF" w:rsidP="009A6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55A9B"/>
    <w:multiLevelType w:val="multilevel"/>
    <w:tmpl w:val="908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85C1C"/>
    <w:multiLevelType w:val="multilevel"/>
    <w:tmpl w:val="B26C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70ED5"/>
    <w:multiLevelType w:val="multilevel"/>
    <w:tmpl w:val="5DA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92CB2"/>
    <w:multiLevelType w:val="hybridMultilevel"/>
    <w:tmpl w:val="C82000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617F9"/>
    <w:multiLevelType w:val="hybridMultilevel"/>
    <w:tmpl w:val="1FEE31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F22C2"/>
    <w:multiLevelType w:val="hybridMultilevel"/>
    <w:tmpl w:val="15467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6F1759"/>
    <w:multiLevelType w:val="hybridMultilevel"/>
    <w:tmpl w:val="46CA1148"/>
    <w:lvl w:ilvl="0" w:tplc="3A0E8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9D290A"/>
    <w:multiLevelType w:val="multilevel"/>
    <w:tmpl w:val="4962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896225"/>
    <w:multiLevelType w:val="multilevel"/>
    <w:tmpl w:val="0642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5"/>
  </w:num>
  <w:num w:numId="5">
    <w:abstractNumId w:val="0"/>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BA"/>
    <w:rsid w:val="00003FF4"/>
    <w:rsid w:val="000137A6"/>
    <w:rsid w:val="0002156B"/>
    <w:rsid w:val="00023150"/>
    <w:rsid w:val="00023182"/>
    <w:rsid w:val="00024D65"/>
    <w:rsid w:val="00026749"/>
    <w:rsid w:val="0003459A"/>
    <w:rsid w:val="000420F4"/>
    <w:rsid w:val="0004662C"/>
    <w:rsid w:val="00051E2C"/>
    <w:rsid w:val="000535D5"/>
    <w:rsid w:val="0005519B"/>
    <w:rsid w:val="00056D77"/>
    <w:rsid w:val="000574D6"/>
    <w:rsid w:val="00061B75"/>
    <w:rsid w:val="00062A1F"/>
    <w:rsid w:val="00071D6F"/>
    <w:rsid w:val="000738B8"/>
    <w:rsid w:val="000757B2"/>
    <w:rsid w:val="00075B4F"/>
    <w:rsid w:val="00075C2B"/>
    <w:rsid w:val="00077651"/>
    <w:rsid w:val="00081E82"/>
    <w:rsid w:val="00082B19"/>
    <w:rsid w:val="000911A5"/>
    <w:rsid w:val="000932E7"/>
    <w:rsid w:val="000A1B69"/>
    <w:rsid w:val="000A7092"/>
    <w:rsid w:val="000B764B"/>
    <w:rsid w:val="000C340D"/>
    <w:rsid w:val="000C507A"/>
    <w:rsid w:val="000E16C8"/>
    <w:rsid w:val="000E3284"/>
    <w:rsid w:val="000E50D1"/>
    <w:rsid w:val="000E71C8"/>
    <w:rsid w:val="000F4B6B"/>
    <w:rsid w:val="000F50CC"/>
    <w:rsid w:val="000F5E59"/>
    <w:rsid w:val="00104AA8"/>
    <w:rsid w:val="0010547C"/>
    <w:rsid w:val="00110A00"/>
    <w:rsid w:val="00112068"/>
    <w:rsid w:val="001156DE"/>
    <w:rsid w:val="00121023"/>
    <w:rsid w:val="0012431A"/>
    <w:rsid w:val="00125AB1"/>
    <w:rsid w:val="00132875"/>
    <w:rsid w:val="00136413"/>
    <w:rsid w:val="001370EE"/>
    <w:rsid w:val="00143C57"/>
    <w:rsid w:val="00145429"/>
    <w:rsid w:val="001550BE"/>
    <w:rsid w:val="00163687"/>
    <w:rsid w:val="00173280"/>
    <w:rsid w:val="001759B5"/>
    <w:rsid w:val="001812FD"/>
    <w:rsid w:val="001908A0"/>
    <w:rsid w:val="00193636"/>
    <w:rsid w:val="00193AB9"/>
    <w:rsid w:val="00194134"/>
    <w:rsid w:val="001B0A4B"/>
    <w:rsid w:val="001B2161"/>
    <w:rsid w:val="001D1F87"/>
    <w:rsid w:val="001E04DC"/>
    <w:rsid w:val="001F0D57"/>
    <w:rsid w:val="001F28B9"/>
    <w:rsid w:val="001F319B"/>
    <w:rsid w:val="0020387B"/>
    <w:rsid w:val="002071EA"/>
    <w:rsid w:val="002122CA"/>
    <w:rsid w:val="00215988"/>
    <w:rsid w:val="0023042D"/>
    <w:rsid w:val="00241B23"/>
    <w:rsid w:val="00244AC8"/>
    <w:rsid w:val="00245A59"/>
    <w:rsid w:val="00252184"/>
    <w:rsid w:val="002527E9"/>
    <w:rsid w:val="00260A23"/>
    <w:rsid w:val="00277C4F"/>
    <w:rsid w:val="0028155A"/>
    <w:rsid w:val="00281AAD"/>
    <w:rsid w:val="00285156"/>
    <w:rsid w:val="0028569A"/>
    <w:rsid w:val="00287015"/>
    <w:rsid w:val="002879BE"/>
    <w:rsid w:val="00287C21"/>
    <w:rsid w:val="00290630"/>
    <w:rsid w:val="00290863"/>
    <w:rsid w:val="00292A0A"/>
    <w:rsid w:val="002A05EA"/>
    <w:rsid w:val="002B3C50"/>
    <w:rsid w:val="002B5D92"/>
    <w:rsid w:val="002D42D6"/>
    <w:rsid w:val="002D711C"/>
    <w:rsid w:val="002E5B08"/>
    <w:rsid w:val="002F334E"/>
    <w:rsid w:val="002F5BC2"/>
    <w:rsid w:val="002F5D0C"/>
    <w:rsid w:val="0030142B"/>
    <w:rsid w:val="003176A5"/>
    <w:rsid w:val="0031787E"/>
    <w:rsid w:val="00326C90"/>
    <w:rsid w:val="00333673"/>
    <w:rsid w:val="00333FD0"/>
    <w:rsid w:val="00336399"/>
    <w:rsid w:val="00336D3E"/>
    <w:rsid w:val="003437F6"/>
    <w:rsid w:val="0038358A"/>
    <w:rsid w:val="00390D83"/>
    <w:rsid w:val="003928E8"/>
    <w:rsid w:val="003937E3"/>
    <w:rsid w:val="003A06EC"/>
    <w:rsid w:val="003B4216"/>
    <w:rsid w:val="003C1181"/>
    <w:rsid w:val="003C725A"/>
    <w:rsid w:val="003C7789"/>
    <w:rsid w:val="003D3037"/>
    <w:rsid w:val="003D4A31"/>
    <w:rsid w:val="003E3066"/>
    <w:rsid w:val="003E33C7"/>
    <w:rsid w:val="003E4172"/>
    <w:rsid w:val="003E481D"/>
    <w:rsid w:val="003E6934"/>
    <w:rsid w:val="003F0EC1"/>
    <w:rsid w:val="003F0F7A"/>
    <w:rsid w:val="003F3D89"/>
    <w:rsid w:val="003F63C4"/>
    <w:rsid w:val="00404C35"/>
    <w:rsid w:val="0040553A"/>
    <w:rsid w:val="00406268"/>
    <w:rsid w:val="004063CD"/>
    <w:rsid w:val="004114C3"/>
    <w:rsid w:val="00422851"/>
    <w:rsid w:val="00425F30"/>
    <w:rsid w:val="00427EE9"/>
    <w:rsid w:val="00437B22"/>
    <w:rsid w:val="00437B93"/>
    <w:rsid w:val="0044747A"/>
    <w:rsid w:val="00454AF1"/>
    <w:rsid w:val="00456A44"/>
    <w:rsid w:val="00460A26"/>
    <w:rsid w:val="004622E7"/>
    <w:rsid w:val="004640AD"/>
    <w:rsid w:val="004672C8"/>
    <w:rsid w:val="00471D17"/>
    <w:rsid w:val="004871C4"/>
    <w:rsid w:val="004A0103"/>
    <w:rsid w:val="004A2BA7"/>
    <w:rsid w:val="004A34AC"/>
    <w:rsid w:val="004A5840"/>
    <w:rsid w:val="004B2CE4"/>
    <w:rsid w:val="004B33B2"/>
    <w:rsid w:val="004B376C"/>
    <w:rsid w:val="004B5E6B"/>
    <w:rsid w:val="004B6BAB"/>
    <w:rsid w:val="004C3FB5"/>
    <w:rsid w:val="004D6E94"/>
    <w:rsid w:val="004D7060"/>
    <w:rsid w:val="004E0DBF"/>
    <w:rsid w:val="004E2BE5"/>
    <w:rsid w:val="004E5D3F"/>
    <w:rsid w:val="004E6E81"/>
    <w:rsid w:val="00500732"/>
    <w:rsid w:val="00500ED6"/>
    <w:rsid w:val="00501CA2"/>
    <w:rsid w:val="00507498"/>
    <w:rsid w:val="00520376"/>
    <w:rsid w:val="00521FFF"/>
    <w:rsid w:val="00523263"/>
    <w:rsid w:val="0052417A"/>
    <w:rsid w:val="00525187"/>
    <w:rsid w:val="00531922"/>
    <w:rsid w:val="00532BD7"/>
    <w:rsid w:val="00536AC7"/>
    <w:rsid w:val="00537814"/>
    <w:rsid w:val="00537AD8"/>
    <w:rsid w:val="0054094E"/>
    <w:rsid w:val="0054148E"/>
    <w:rsid w:val="00542C04"/>
    <w:rsid w:val="005462BD"/>
    <w:rsid w:val="00547109"/>
    <w:rsid w:val="00550319"/>
    <w:rsid w:val="00554F02"/>
    <w:rsid w:val="005607BC"/>
    <w:rsid w:val="00562B75"/>
    <w:rsid w:val="00563FA4"/>
    <w:rsid w:val="00567D09"/>
    <w:rsid w:val="005710A3"/>
    <w:rsid w:val="005711A6"/>
    <w:rsid w:val="00572C5A"/>
    <w:rsid w:val="00583A2D"/>
    <w:rsid w:val="00584949"/>
    <w:rsid w:val="00586C4A"/>
    <w:rsid w:val="00590341"/>
    <w:rsid w:val="00590A9F"/>
    <w:rsid w:val="00594D14"/>
    <w:rsid w:val="005974BB"/>
    <w:rsid w:val="005A50FC"/>
    <w:rsid w:val="005B1E83"/>
    <w:rsid w:val="005B451C"/>
    <w:rsid w:val="005B4B60"/>
    <w:rsid w:val="005B6C9E"/>
    <w:rsid w:val="005C6AA5"/>
    <w:rsid w:val="005D08CD"/>
    <w:rsid w:val="005D4447"/>
    <w:rsid w:val="005E2728"/>
    <w:rsid w:val="005E2FC1"/>
    <w:rsid w:val="005E6EEC"/>
    <w:rsid w:val="005E71B1"/>
    <w:rsid w:val="005F0114"/>
    <w:rsid w:val="005F1AEE"/>
    <w:rsid w:val="005F1FD8"/>
    <w:rsid w:val="005F50D5"/>
    <w:rsid w:val="005F75B5"/>
    <w:rsid w:val="00601E8F"/>
    <w:rsid w:val="006057D3"/>
    <w:rsid w:val="00616F47"/>
    <w:rsid w:val="00617CF5"/>
    <w:rsid w:val="0062109B"/>
    <w:rsid w:val="00621C6D"/>
    <w:rsid w:val="00622B98"/>
    <w:rsid w:val="00625182"/>
    <w:rsid w:val="00634040"/>
    <w:rsid w:val="00635138"/>
    <w:rsid w:val="00651271"/>
    <w:rsid w:val="00651557"/>
    <w:rsid w:val="006531A9"/>
    <w:rsid w:val="00654002"/>
    <w:rsid w:val="00655DD3"/>
    <w:rsid w:val="00666A16"/>
    <w:rsid w:val="006677FD"/>
    <w:rsid w:val="006705F4"/>
    <w:rsid w:val="006804B4"/>
    <w:rsid w:val="0069660B"/>
    <w:rsid w:val="006968AA"/>
    <w:rsid w:val="006B5E5C"/>
    <w:rsid w:val="006B7B6D"/>
    <w:rsid w:val="006B7B8E"/>
    <w:rsid w:val="006C0254"/>
    <w:rsid w:val="006C052A"/>
    <w:rsid w:val="006C3325"/>
    <w:rsid w:val="006C67FA"/>
    <w:rsid w:val="006D1635"/>
    <w:rsid w:val="006D24F3"/>
    <w:rsid w:val="006D75C1"/>
    <w:rsid w:val="006E08EE"/>
    <w:rsid w:val="006E2AAE"/>
    <w:rsid w:val="006E5D9C"/>
    <w:rsid w:val="006F57A5"/>
    <w:rsid w:val="006F6747"/>
    <w:rsid w:val="006F78C6"/>
    <w:rsid w:val="00700373"/>
    <w:rsid w:val="00701630"/>
    <w:rsid w:val="0070588D"/>
    <w:rsid w:val="0071321B"/>
    <w:rsid w:val="00721446"/>
    <w:rsid w:val="007238C1"/>
    <w:rsid w:val="0072490C"/>
    <w:rsid w:val="00726149"/>
    <w:rsid w:val="0072778E"/>
    <w:rsid w:val="007363CA"/>
    <w:rsid w:val="00747142"/>
    <w:rsid w:val="00750618"/>
    <w:rsid w:val="0075501A"/>
    <w:rsid w:val="00763148"/>
    <w:rsid w:val="007653A3"/>
    <w:rsid w:val="00771BA3"/>
    <w:rsid w:val="00772A84"/>
    <w:rsid w:val="0077446E"/>
    <w:rsid w:val="00775195"/>
    <w:rsid w:val="00781064"/>
    <w:rsid w:val="00783292"/>
    <w:rsid w:val="00783B7F"/>
    <w:rsid w:val="00786CD6"/>
    <w:rsid w:val="00790F29"/>
    <w:rsid w:val="007939C4"/>
    <w:rsid w:val="00794EC0"/>
    <w:rsid w:val="00796C7D"/>
    <w:rsid w:val="007A1870"/>
    <w:rsid w:val="007A29C0"/>
    <w:rsid w:val="007A5714"/>
    <w:rsid w:val="007B23FB"/>
    <w:rsid w:val="007B7C40"/>
    <w:rsid w:val="007C1887"/>
    <w:rsid w:val="007C1E8A"/>
    <w:rsid w:val="007C3E47"/>
    <w:rsid w:val="007C762F"/>
    <w:rsid w:val="007D36C4"/>
    <w:rsid w:val="007D54E8"/>
    <w:rsid w:val="007D5925"/>
    <w:rsid w:val="007D5F6E"/>
    <w:rsid w:val="007E1B72"/>
    <w:rsid w:val="007F1513"/>
    <w:rsid w:val="007F2B0A"/>
    <w:rsid w:val="007F4D84"/>
    <w:rsid w:val="00800171"/>
    <w:rsid w:val="00806644"/>
    <w:rsid w:val="00813CDB"/>
    <w:rsid w:val="008164EA"/>
    <w:rsid w:val="0081693C"/>
    <w:rsid w:val="00821C29"/>
    <w:rsid w:val="00822E9F"/>
    <w:rsid w:val="00823810"/>
    <w:rsid w:val="00825204"/>
    <w:rsid w:val="008419F0"/>
    <w:rsid w:val="00844E5E"/>
    <w:rsid w:val="008500BA"/>
    <w:rsid w:val="0085384C"/>
    <w:rsid w:val="00855AE1"/>
    <w:rsid w:val="00860E5F"/>
    <w:rsid w:val="0086222C"/>
    <w:rsid w:val="00864049"/>
    <w:rsid w:val="008677DF"/>
    <w:rsid w:val="00874115"/>
    <w:rsid w:val="00877F47"/>
    <w:rsid w:val="00880020"/>
    <w:rsid w:val="00880F38"/>
    <w:rsid w:val="00883E71"/>
    <w:rsid w:val="00895B41"/>
    <w:rsid w:val="008A3976"/>
    <w:rsid w:val="008B4AAD"/>
    <w:rsid w:val="008B666E"/>
    <w:rsid w:val="008B6D43"/>
    <w:rsid w:val="008C3584"/>
    <w:rsid w:val="008C4A68"/>
    <w:rsid w:val="008D233A"/>
    <w:rsid w:val="008D4C8B"/>
    <w:rsid w:val="008E5008"/>
    <w:rsid w:val="00901D88"/>
    <w:rsid w:val="00906D4A"/>
    <w:rsid w:val="0091026D"/>
    <w:rsid w:val="00922AAB"/>
    <w:rsid w:val="009278A5"/>
    <w:rsid w:val="00935852"/>
    <w:rsid w:val="00944AB5"/>
    <w:rsid w:val="00946DAB"/>
    <w:rsid w:val="00951423"/>
    <w:rsid w:val="009522FC"/>
    <w:rsid w:val="00952BE5"/>
    <w:rsid w:val="00953CE1"/>
    <w:rsid w:val="00957330"/>
    <w:rsid w:val="00960634"/>
    <w:rsid w:val="009629BA"/>
    <w:rsid w:val="0097608B"/>
    <w:rsid w:val="00976CE5"/>
    <w:rsid w:val="0098114A"/>
    <w:rsid w:val="0098499D"/>
    <w:rsid w:val="009877A5"/>
    <w:rsid w:val="0099489A"/>
    <w:rsid w:val="009A2FEC"/>
    <w:rsid w:val="009A6FD5"/>
    <w:rsid w:val="009B1BC8"/>
    <w:rsid w:val="009C3EA2"/>
    <w:rsid w:val="009C4FD4"/>
    <w:rsid w:val="009D46D8"/>
    <w:rsid w:val="009D63D3"/>
    <w:rsid w:val="009E200E"/>
    <w:rsid w:val="009E45E2"/>
    <w:rsid w:val="009E621A"/>
    <w:rsid w:val="009E79CC"/>
    <w:rsid w:val="009F25BA"/>
    <w:rsid w:val="009F69C3"/>
    <w:rsid w:val="00A03A4C"/>
    <w:rsid w:val="00A05ACE"/>
    <w:rsid w:val="00A06B8E"/>
    <w:rsid w:val="00A10B98"/>
    <w:rsid w:val="00A12537"/>
    <w:rsid w:val="00A1271A"/>
    <w:rsid w:val="00A172AE"/>
    <w:rsid w:val="00A17ED1"/>
    <w:rsid w:val="00A23686"/>
    <w:rsid w:val="00A273B1"/>
    <w:rsid w:val="00A30037"/>
    <w:rsid w:val="00A31093"/>
    <w:rsid w:val="00A3577F"/>
    <w:rsid w:val="00A36681"/>
    <w:rsid w:val="00A37DF0"/>
    <w:rsid w:val="00A52EEE"/>
    <w:rsid w:val="00A53EE9"/>
    <w:rsid w:val="00A57D0E"/>
    <w:rsid w:val="00A61CA4"/>
    <w:rsid w:val="00A64414"/>
    <w:rsid w:val="00A65597"/>
    <w:rsid w:val="00A67F67"/>
    <w:rsid w:val="00A731AD"/>
    <w:rsid w:val="00A752B0"/>
    <w:rsid w:val="00A875E6"/>
    <w:rsid w:val="00A956E8"/>
    <w:rsid w:val="00A969EA"/>
    <w:rsid w:val="00AA060C"/>
    <w:rsid w:val="00AA2115"/>
    <w:rsid w:val="00AA6A9D"/>
    <w:rsid w:val="00AB0C34"/>
    <w:rsid w:val="00AB6A42"/>
    <w:rsid w:val="00AC24B7"/>
    <w:rsid w:val="00AC2693"/>
    <w:rsid w:val="00AC4789"/>
    <w:rsid w:val="00AC5B18"/>
    <w:rsid w:val="00AC678B"/>
    <w:rsid w:val="00AD07EB"/>
    <w:rsid w:val="00AD2B70"/>
    <w:rsid w:val="00AD64FB"/>
    <w:rsid w:val="00AD6976"/>
    <w:rsid w:val="00AD6F5F"/>
    <w:rsid w:val="00AE7BA5"/>
    <w:rsid w:val="00AF0C03"/>
    <w:rsid w:val="00AF0E6A"/>
    <w:rsid w:val="00AF26B8"/>
    <w:rsid w:val="00AF566B"/>
    <w:rsid w:val="00B0375B"/>
    <w:rsid w:val="00B0713D"/>
    <w:rsid w:val="00B0729B"/>
    <w:rsid w:val="00B14BC0"/>
    <w:rsid w:val="00B14F90"/>
    <w:rsid w:val="00B17F7E"/>
    <w:rsid w:val="00B2547E"/>
    <w:rsid w:val="00B26608"/>
    <w:rsid w:val="00B269A9"/>
    <w:rsid w:val="00B30254"/>
    <w:rsid w:val="00B325D0"/>
    <w:rsid w:val="00B371BB"/>
    <w:rsid w:val="00B414E4"/>
    <w:rsid w:val="00B43452"/>
    <w:rsid w:val="00B51463"/>
    <w:rsid w:val="00B6475D"/>
    <w:rsid w:val="00B7186D"/>
    <w:rsid w:val="00B726CB"/>
    <w:rsid w:val="00B76C37"/>
    <w:rsid w:val="00B83CED"/>
    <w:rsid w:val="00B86357"/>
    <w:rsid w:val="00B86B3A"/>
    <w:rsid w:val="00B9279A"/>
    <w:rsid w:val="00B9300B"/>
    <w:rsid w:val="00B951B2"/>
    <w:rsid w:val="00BA1207"/>
    <w:rsid w:val="00BA2AB2"/>
    <w:rsid w:val="00BC2211"/>
    <w:rsid w:val="00BC6209"/>
    <w:rsid w:val="00BC7E7D"/>
    <w:rsid w:val="00BE6774"/>
    <w:rsid w:val="00BF0E96"/>
    <w:rsid w:val="00BF55B9"/>
    <w:rsid w:val="00BF68F6"/>
    <w:rsid w:val="00C232E4"/>
    <w:rsid w:val="00C246EE"/>
    <w:rsid w:val="00C314F7"/>
    <w:rsid w:val="00C325C6"/>
    <w:rsid w:val="00C337A7"/>
    <w:rsid w:val="00C36B29"/>
    <w:rsid w:val="00C40338"/>
    <w:rsid w:val="00C42ACB"/>
    <w:rsid w:val="00C56A7B"/>
    <w:rsid w:val="00C65C86"/>
    <w:rsid w:val="00C71DC1"/>
    <w:rsid w:val="00C8064A"/>
    <w:rsid w:val="00C8065C"/>
    <w:rsid w:val="00C80CF1"/>
    <w:rsid w:val="00C83CA5"/>
    <w:rsid w:val="00C90EAD"/>
    <w:rsid w:val="00C9267E"/>
    <w:rsid w:val="00C92EF8"/>
    <w:rsid w:val="00C93182"/>
    <w:rsid w:val="00CB37D9"/>
    <w:rsid w:val="00CC115E"/>
    <w:rsid w:val="00CC625F"/>
    <w:rsid w:val="00CD2177"/>
    <w:rsid w:val="00CD4847"/>
    <w:rsid w:val="00CD7385"/>
    <w:rsid w:val="00CD753C"/>
    <w:rsid w:val="00CF1936"/>
    <w:rsid w:val="00CF1BD8"/>
    <w:rsid w:val="00CF74D8"/>
    <w:rsid w:val="00D01203"/>
    <w:rsid w:val="00D02324"/>
    <w:rsid w:val="00D03AC4"/>
    <w:rsid w:val="00D11C92"/>
    <w:rsid w:val="00D22379"/>
    <w:rsid w:val="00D23C44"/>
    <w:rsid w:val="00D252D2"/>
    <w:rsid w:val="00D25D14"/>
    <w:rsid w:val="00D2753A"/>
    <w:rsid w:val="00D37455"/>
    <w:rsid w:val="00D42922"/>
    <w:rsid w:val="00D45379"/>
    <w:rsid w:val="00D46366"/>
    <w:rsid w:val="00D535A3"/>
    <w:rsid w:val="00D636C8"/>
    <w:rsid w:val="00D63FB4"/>
    <w:rsid w:val="00D741A6"/>
    <w:rsid w:val="00D80B13"/>
    <w:rsid w:val="00D81488"/>
    <w:rsid w:val="00D9352A"/>
    <w:rsid w:val="00D94CAC"/>
    <w:rsid w:val="00D94CED"/>
    <w:rsid w:val="00DB0589"/>
    <w:rsid w:val="00DB29F0"/>
    <w:rsid w:val="00DB5C83"/>
    <w:rsid w:val="00DC0678"/>
    <w:rsid w:val="00DC1721"/>
    <w:rsid w:val="00DC4F2A"/>
    <w:rsid w:val="00DD568D"/>
    <w:rsid w:val="00DF0769"/>
    <w:rsid w:val="00DF104F"/>
    <w:rsid w:val="00DF645E"/>
    <w:rsid w:val="00E11A2C"/>
    <w:rsid w:val="00E229D9"/>
    <w:rsid w:val="00E24715"/>
    <w:rsid w:val="00E27ACF"/>
    <w:rsid w:val="00E35ECC"/>
    <w:rsid w:val="00E41300"/>
    <w:rsid w:val="00E413ED"/>
    <w:rsid w:val="00E41575"/>
    <w:rsid w:val="00E42F0F"/>
    <w:rsid w:val="00E5416B"/>
    <w:rsid w:val="00E5655D"/>
    <w:rsid w:val="00E60686"/>
    <w:rsid w:val="00E70231"/>
    <w:rsid w:val="00E746C6"/>
    <w:rsid w:val="00E77C2A"/>
    <w:rsid w:val="00E91B94"/>
    <w:rsid w:val="00E9207B"/>
    <w:rsid w:val="00E9425D"/>
    <w:rsid w:val="00EA57EE"/>
    <w:rsid w:val="00EA6971"/>
    <w:rsid w:val="00EB1CC9"/>
    <w:rsid w:val="00EB43E5"/>
    <w:rsid w:val="00EB643C"/>
    <w:rsid w:val="00EB794A"/>
    <w:rsid w:val="00EB7D37"/>
    <w:rsid w:val="00EC2922"/>
    <w:rsid w:val="00EC6F61"/>
    <w:rsid w:val="00ED0A9C"/>
    <w:rsid w:val="00ED17A9"/>
    <w:rsid w:val="00ED27A0"/>
    <w:rsid w:val="00ED37B1"/>
    <w:rsid w:val="00EE169A"/>
    <w:rsid w:val="00EE37F0"/>
    <w:rsid w:val="00EE5E0A"/>
    <w:rsid w:val="00EE7B09"/>
    <w:rsid w:val="00EF1A24"/>
    <w:rsid w:val="00EF38E9"/>
    <w:rsid w:val="00F06FDF"/>
    <w:rsid w:val="00F17EA4"/>
    <w:rsid w:val="00F24641"/>
    <w:rsid w:val="00F30D81"/>
    <w:rsid w:val="00F30ECD"/>
    <w:rsid w:val="00F32235"/>
    <w:rsid w:val="00F36FD7"/>
    <w:rsid w:val="00F46C2A"/>
    <w:rsid w:val="00F56925"/>
    <w:rsid w:val="00F601F8"/>
    <w:rsid w:val="00F67F4E"/>
    <w:rsid w:val="00F8049E"/>
    <w:rsid w:val="00F84095"/>
    <w:rsid w:val="00F8580B"/>
    <w:rsid w:val="00F862A2"/>
    <w:rsid w:val="00F9590B"/>
    <w:rsid w:val="00F95D32"/>
    <w:rsid w:val="00FA0E27"/>
    <w:rsid w:val="00FA5E3D"/>
    <w:rsid w:val="00FA73F9"/>
    <w:rsid w:val="00FB1C2F"/>
    <w:rsid w:val="00FB20A6"/>
    <w:rsid w:val="00FB6E75"/>
    <w:rsid w:val="00FC00B2"/>
    <w:rsid w:val="00FC3A03"/>
    <w:rsid w:val="00FC3B90"/>
    <w:rsid w:val="00FC47E9"/>
    <w:rsid w:val="00FD3FE3"/>
    <w:rsid w:val="00FE1487"/>
    <w:rsid w:val="00FE25D3"/>
    <w:rsid w:val="00FE400D"/>
    <w:rsid w:val="00FE54CF"/>
    <w:rsid w:val="00FE7B3D"/>
    <w:rsid w:val="00FF1A42"/>
    <w:rsid w:val="00FF22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78815A"/>
  <w15:docId w15:val="{C6984BF6-88D0-4723-910E-D60FA6E6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E6774"/>
    <w:pPr>
      <w:spacing w:before="100" w:beforeAutospacing="1" w:after="100" w:afterAutospacing="1" w:line="240" w:lineRule="auto"/>
      <w:outlineLvl w:val="0"/>
    </w:pPr>
    <w:rPr>
      <w:rFonts w:ascii="Times" w:eastAsia="Times New Roman" w:hAnsi="Times"/>
      <w:b/>
      <w:bCs/>
      <w:kern w:val="36"/>
      <w:sz w:val="48"/>
      <w:szCs w:val="48"/>
      <w:lang w:val="en-US"/>
    </w:rPr>
  </w:style>
  <w:style w:type="paragraph" w:styleId="Heading3">
    <w:name w:val="heading 3"/>
    <w:basedOn w:val="Normal"/>
    <w:next w:val="Normal"/>
    <w:link w:val="Heading3Char"/>
    <w:uiPriority w:val="9"/>
    <w:semiHidden/>
    <w:unhideWhenUsed/>
    <w:qFormat/>
    <w:rsid w:val="006251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1A6"/>
    <w:pPr>
      <w:ind w:left="720"/>
      <w:contextualSpacing/>
    </w:pPr>
  </w:style>
  <w:style w:type="character" w:styleId="Emphasis">
    <w:name w:val="Emphasis"/>
    <w:basedOn w:val="DefaultParagraphFont"/>
    <w:uiPriority w:val="20"/>
    <w:qFormat/>
    <w:rsid w:val="005711A6"/>
    <w:rPr>
      <w:i/>
      <w:iCs/>
    </w:rPr>
  </w:style>
  <w:style w:type="character" w:customStyle="1" w:styleId="text-with-line-breaks">
    <w:name w:val="text-with-line-breaks"/>
    <w:basedOn w:val="DefaultParagraphFont"/>
    <w:rsid w:val="005711A6"/>
  </w:style>
  <w:style w:type="character" w:styleId="CommentReference">
    <w:name w:val="annotation reference"/>
    <w:basedOn w:val="DefaultParagraphFont"/>
    <w:uiPriority w:val="99"/>
    <w:semiHidden/>
    <w:unhideWhenUsed/>
    <w:rsid w:val="00572C5A"/>
    <w:rPr>
      <w:sz w:val="16"/>
      <w:szCs w:val="16"/>
    </w:rPr>
  </w:style>
  <w:style w:type="paragraph" w:styleId="CommentText">
    <w:name w:val="annotation text"/>
    <w:basedOn w:val="Normal"/>
    <w:link w:val="CommentTextChar"/>
    <w:uiPriority w:val="99"/>
    <w:semiHidden/>
    <w:unhideWhenUsed/>
    <w:rsid w:val="00572C5A"/>
    <w:pPr>
      <w:spacing w:line="240" w:lineRule="auto"/>
    </w:pPr>
    <w:rPr>
      <w:sz w:val="20"/>
      <w:szCs w:val="20"/>
    </w:rPr>
  </w:style>
  <w:style w:type="character" w:customStyle="1" w:styleId="CommentTextChar">
    <w:name w:val="Comment Text Char"/>
    <w:basedOn w:val="DefaultParagraphFont"/>
    <w:link w:val="CommentText"/>
    <w:uiPriority w:val="99"/>
    <w:semiHidden/>
    <w:rsid w:val="00572C5A"/>
    <w:rPr>
      <w:sz w:val="20"/>
      <w:szCs w:val="20"/>
    </w:rPr>
  </w:style>
  <w:style w:type="paragraph" w:styleId="CommentSubject">
    <w:name w:val="annotation subject"/>
    <w:basedOn w:val="CommentText"/>
    <w:next w:val="CommentText"/>
    <w:link w:val="CommentSubjectChar"/>
    <w:uiPriority w:val="99"/>
    <w:semiHidden/>
    <w:unhideWhenUsed/>
    <w:rsid w:val="00572C5A"/>
    <w:rPr>
      <w:b/>
      <w:bCs/>
    </w:rPr>
  </w:style>
  <w:style w:type="character" w:customStyle="1" w:styleId="CommentSubjectChar">
    <w:name w:val="Comment Subject Char"/>
    <w:basedOn w:val="CommentTextChar"/>
    <w:link w:val="CommentSubject"/>
    <w:uiPriority w:val="99"/>
    <w:semiHidden/>
    <w:rsid w:val="00572C5A"/>
    <w:rPr>
      <w:b/>
      <w:bCs/>
      <w:sz w:val="20"/>
      <w:szCs w:val="20"/>
    </w:rPr>
  </w:style>
  <w:style w:type="paragraph" w:styleId="BalloonText">
    <w:name w:val="Balloon Text"/>
    <w:basedOn w:val="Normal"/>
    <w:link w:val="BalloonTextChar"/>
    <w:uiPriority w:val="99"/>
    <w:semiHidden/>
    <w:unhideWhenUsed/>
    <w:rsid w:val="00572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C5A"/>
    <w:rPr>
      <w:rFonts w:ascii="Tahoma" w:hAnsi="Tahoma" w:cs="Tahoma"/>
      <w:sz w:val="16"/>
      <w:szCs w:val="16"/>
    </w:rPr>
  </w:style>
  <w:style w:type="character" w:customStyle="1" w:styleId="Heading1Char">
    <w:name w:val="Heading 1 Char"/>
    <w:basedOn w:val="DefaultParagraphFont"/>
    <w:link w:val="Heading1"/>
    <w:uiPriority w:val="9"/>
    <w:rsid w:val="00BE6774"/>
    <w:rPr>
      <w:rFonts w:ascii="Times" w:eastAsia="Times New Roman" w:hAnsi="Times"/>
      <w:b/>
      <w:bCs/>
      <w:kern w:val="36"/>
      <w:sz w:val="48"/>
      <w:szCs w:val="48"/>
      <w:lang w:val="en-US"/>
    </w:rPr>
  </w:style>
  <w:style w:type="paragraph" w:styleId="NormalWeb">
    <w:name w:val="Normal (Web)"/>
    <w:basedOn w:val="Normal"/>
    <w:uiPriority w:val="99"/>
    <w:semiHidden/>
    <w:unhideWhenUsed/>
    <w:rsid w:val="00BE6774"/>
    <w:pPr>
      <w:spacing w:before="100" w:beforeAutospacing="1" w:after="100" w:afterAutospacing="1" w:line="240" w:lineRule="auto"/>
    </w:pPr>
    <w:rPr>
      <w:rFonts w:ascii="Times" w:eastAsiaTheme="minorEastAsia" w:hAnsi="Times" w:cs="Times New Roman"/>
      <w:sz w:val="20"/>
      <w:szCs w:val="20"/>
      <w:lang w:val="en-US"/>
    </w:rPr>
  </w:style>
  <w:style w:type="paragraph" w:styleId="NoSpacing">
    <w:name w:val="No Spacing"/>
    <w:uiPriority w:val="1"/>
    <w:qFormat/>
    <w:rsid w:val="001B2161"/>
    <w:pPr>
      <w:spacing w:after="0" w:line="240" w:lineRule="auto"/>
    </w:pPr>
  </w:style>
  <w:style w:type="character" w:customStyle="1" w:styleId="Heading3Char">
    <w:name w:val="Heading 3 Char"/>
    <w:basedOn w:val="DefaultParagraphFont"/>
    <w:link w:val="Heading3"/>
    <w:uiPriority w:val="9"/>
    <w:semiHidden/>
    <w:rsid w:val="00625182"/>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625182"/>
    <w:rPr>
      <w:color w:val="0000FF"/>
      <w:u w:val="single"/>
    </w:rPr>
  </w:style>
  <w:style w:type="character" w:customStyle="1" w:styleId="gslbl">
    <w:name w:val="gs_lbl"/>
    <w:basedOn w:val="DefaultParagraphFont"/>
    <w:rsid w:val="00625182"/>
  </w:style>
  <w:style w:type="character" w:customStyle="1" w:styleId="apple-converted-space">
    <w:name w:val="apple-converted-space"/>
    <w:basedOn w:val="DefaultParagraphFont"/>
    <w:rsid w:val="00625182"/>
  </w:style>
  <w:style w:type="paragraph" w:styleId="Footer">
    <w:name w:val="footer"/>
    <w:basedOn w:val="Normal"/>
    <w:link w:val="FooterChar"/>
    <w:uiPriority w:val="99"/>
    <w:unhideWhenUsed/>
    <w:rsid w:val="009A6F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6FD5"/>
  </w:style>
  <w:style w:type="character" w:styleId="PageNumber">
    <w:name w:val="page number"/>
    <w:basedOn w:val="DefaultParagraphFont"/>
    <w:uiPriority w:val="99"/>
    <w:semiHidden/>
    <w:unhideWhenUsed/>
    <w:rsid w:val="009A6FD5"/>
  </w:style>
  <w:style w:type="character" w:customStyle="1" w:styleId="api-publication-authors">
    <w:name w:val="api-publication-authors"/>
    <w:basedOn w:val="DefaultParagraphFont"/>
    <w:rsid w:val="00281AAD"/>
  </w:style>
  <w:style w:type="character" w:styleId="Strong">
    <w:name w:val="Strong"/>
    <w:basedOn w:val="DefaultParagraphFont"/>
    <w:uiPriority w:val="22"/>
    <w:qFormat/>
    <w:rsid w:val="00281AAD"/>
    <w:rPr>
      <w:b/>
      <w:bCs/>
    </w:rPr>
  </w:style>
  <w:style w:type="character" w:customStyle="1" w:styleId="BookTitle1">
    <w:name w:val="Book Title1"/>
    <w:rsid w:val="00B9279A"/>
    <w:rPr>
      <w:rFonts w:ascii="Times New Roman" w:hAnsi="Times New Roman"/>
      <w:i/>
    </w:rPr>
  </w:style>
  <w:style w:type="character" w:customStyle="1" w:styleId="placeofpub">
    <w:name w:val="place of pub."/>
    <w:rsid w:val="00B9279A"/>
    <w:rPr>
      <w:rFonts w:ascii="Times New Roman" w:hAnsi="Times New Roman"/>
    </w:rPr>
  </w:style>
  <w:style w:type="character" w:customStyle="1" w:styleId="publisher">
    <w:name w:val="publisher"/>
    <w:rsid w:val="00B9279A"/>
    <w:rPr>
      <w:rFonts w:ascii="Times New Roman" w:hAnsi="Times New Roman"/>
    </w:rPr>
  </w:style>
  <w:style w:type="paragraph" w:customStyle="1" w:styleId="REF">
    <w:name w:val="REF"/>
    <w:rsid w:val="00B9279A"/>
    <w:pPr>
      <w:spacing w:after="0" w:line="480" w:lineRule="auto"/>
      <w:ind w:left="720" w:hanging="720"/>
    </w:pPr>
    <w:rPr>
      <w:rFonts w:ascii="Times New Roman" w:eastAsia="Times New Roman" w:hAnsi="Times New Roman" w:cs="Times New Roman"/>
      <w:sz w:val="24"/>
      <w:szCs w:val="24"/>
      <w:lang w:val="en-US"/>
    </w:rPr>
  </w:style>
  <w:style w:type="character" w:customStyle="1" w:styleId="refauGivenName">
    <w:name w:val="ref_auGivenName"/>
    <w:rsid w:val="00B9279A"/>
    <w:rPr>
      <w:rFonts w:ascii="Times New Roman" w:hAnsi="Times New Roman"/>
      <w:color w:val="993300"/>
      <w:bdr w:val="none" w:sz="0" w:space="0" w:color="auto"/>
      <w:shd w:val="clear" w:color="auto" w:fill="auto"/>
    </w:rPr>
  </w:style>
  <w:style w:type="character" w:customStyle="1" w:styleId="refauSurname">
    <w:name w:val="ref_auSurname"/>
    <w:rsid w:val="00B9279A"/>
    <w:rPr>
      <w:rFonts w:ascii="Times New Roman" w:hAnsi="Times New Roman"/>
      <w:color w:val="008000"/>
      <w:bdr w:val="none" w:sz="0" w:space="0" w:color="auto"/>
      <w:shd w:val="clear" w:color="auto" w:fill="auto"/>
    </w:rPr>
  </w:style>
  <w:style w:type="character" w:customStyle="1" w:styleId="refpubdateYear">
    <w:name w:val="‡ref_pubdateYear"/>
    <w:rsid w:val="00B9279A"/>
    <w:rPr>
      <w:color w:val="FF99C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4396">
      <w:bodyDiv w:val="1"/>
      <w:marLeft w:val="0"/>
      <w:marRight w:val="0"/>
      <w:marTop w:val="0"/>
      <w:marBottom w:val="0"/>
      <w:divBdr>
        <w:top w:val="none" w:sz="0" w:space="0" w:color="auto"/>
        <w:left w:val="none" w:sz="0" w:space="0" w:color="auto"/>
        <w:bottom w:val="none" w:sz="0" w:space="0" w:color="auto"/>
        <w:right w:val="none" w:sz="0" w:space="0" w:color="auto"/>
      </w:divBdr>
    </w:div>
    <w:div w:id="464280654">
      <w:bodyDiv w:val="1"/>
      <w:marLeft w:val="0"/>
      <w:marRight w:val="0"/>
      <w:marTop w:val="0"/>
      <w:marBottom w:val="0"/>
      <w:divBdr>
        <w:top w:val="none" w:sz="0" w:space="0" w:color="auto"/>
        <w:left w:val="none" w:sz="0" w:space="0" w:color="auto"/>
        <w:bottom w:val="none" w:sz="0" w:space="0" w:color="auto"/>
        <w:right w:val="none" w:sz="0" w:space="0" w:color="auto"/>
      </w:divBdr>
    </w:div>
    <w:div w:id="767502533">
      <w:bodyDiv w:val="1"/>
      <w:marLeft w:val="0"/>
      <w:marRight w:val="0"/>
      <w:marTop w:val="0"/>
      <w:marBottom w:val="0"/>
      <w:divBdr>
        <w:top w:val="none" w:sz="0" w:space="0" w:color="auto"/>
        <w:left w:val="none" w:sz="0" w:space="0" w:color="auto"/>
        <w:bottom w:val="none" w:sz="0" w:space="0" w:color="auto"/>
        <w:right w:val="none" w:sz="0" w:space="0" w:color="auto"/>
      </w:divBdr>
      <w:divsChild>
        <w:div w:id="969439448">
          <w:marLeft w:val="0"/>
          <w:marRight w:val="0"/>
          <w:marTop w:val="0"/>
          <w:marBottom w:val="0"/>
          <w:divBdr>
            <w:top w:val="none" w:sz="0" w:space="0" w:color="auto"/>
            <w:left w:val="none" w:sz="0" w:space="0" w:color="auto"/>
            <w:bottom w:val="none" w:sz="0" w:space="0" w:color="auto"/>
            <w:right w:val="none" w:sz="0" w:space="0" w:color="auto"/>
          </w:divBdr>
        </w:div>
        <w:div w:id="346371837">
          <w:marLeft w:val="0"/>
          <w:marRight w:val="0"/>
          <w:marTop w:val="0"/>
          <w:marBottom w:val="0"/>
          <w:divBdr>
            <w:top w:val="none" w:sz="0" w:space="0" w:color="auto"/>
            <w:left w:val="none" w:sz="0" w:space="0" w:color="auto"/>
            <w:bottom w:val="none" w:sz="0" w:space="0" w:color="auto"/>
            <w:right w:val="none" w:sz="0" w:space="0" w:color="auto"/>
          </w:divBdr>
        </w:div>
        <w:div w:id="484931302">
          <w:marLeft w:val="0"/>
          <w:marRight w:val="0"/>
          <w:marTop w:val="0"/>
          <w:marBottom w:val="0"/>
          <w:divBdr>
            <w:top w:val="none" w:sz="0" w:space="0" w:color="auto"/>
            <w:left w:val="none" w:sz="0" w:space="0" w:color="auto"/>
            <w:bottom w:val="none" w:sz="0" w:space="0" w:color="auto"/>
            <w:right w:val="none" w:sz="0" w:space="0" w:color="auto"/>
          </w:divBdr>
        </w:div>
        <w:div w:id="1856922322">
          <w:marLeft w:val="0"/>
          <w:marRight w:val="0"/>
          <w:marTop w:val="0"/>
          <w:marBottom w:val="0"/>
          <w:divBdr>
            <w:top w:val="none" w:sz="0" w:space="0" w:color="auto"/>
            <w:left w:val="none" w:sz="0" w:space="0" w:color="auto"/>
            <w:bottom w:val="none" w:sz="0" w:space="0" w:color="auto"/>
            <w:right w:val="none" w:sz="0" w:space="0" w:color="auto"/>
          </w:divBdr>
        </w:div>
        <w:div w:id="1139686016">
          <w:marLeft w:val="0"/>
          <w:marRight w:val="0"/>
          <w:marTop w:val="0"/>
          <w:marBottom w:val="0"/>
          <w:divBdr>
            <w:top w:val="none" w:sz="0" w:space="0" w:color="auto"/>
            <w:left w:val="none" w:sz="0" w:space="0" w:color="auto"/>
            <w:bottom w:val="none" w:sz="0" w:space="0" w:color="auto"/>
            <w:right w:val="none" w:sz="0" w:space="0" w:color="auto"/>
          </w:divBdr>
        </w:div>
        <w:div w:id="1750039263">
          <w:marLeft w:val="0"/>
          <w:marRight w:val="0"/>
          <w:marTop w:val="0"/>
          <w:marBottom w:val="0"/>
          <w:divBdr>
            <w:top w:val="none" w:sz="0" w:space="0" w:color="auto"/>
            <w:left w:val="none" w:sz="0" w:space="0" w:color="auto"/>
            <w:bottom w:val="none" w:sz="0" w:space="0" w:color="auto"/>
            <w:right w:val="none" w:sz="0" w:space="0" w:color="auto"/>
          </w:divBdr>
        </w:div>
        <w:div w:id="1041246145">
          <w:marLeft w:val="0"/>
          <w:marRight w:val="0"/>
          <w:marTop w:val="0"/>
          <w:marBottom w:val="0"/>
          <w:divBdr>
            <w:top w:val="none" w:sz="0" w:space="0" w:color="auto"/>
            <w:left w:val="none" w:sz="0" w:space="0" w:color="auto"/>
            <w:bottom w:val="none" w:sz="0" w:space="0" w:color="auto"/>
            <w:right w:val="none" w:sz="0" w:space="0" w:color="auto"/>
          </w:divBdr>
          <w:divsChild>
            <w:div w:id="20130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40152">
      <w:bodyDiv w:val="1"/>
      <w:marLeft w:val="0"/>
      <w:marRight w:val="0"/>
      <w:marTop w:val="0"/>
      <w:marBottom w:val="0"/>
      <w:divBdr>
        <w:top w:val="none" w:sz="0" w:space="0" w:color="auto"/>
        <w:left w:val="none" w:sz="0" w:space="0" w:color="auto"/>
        <w:bottom w:val="none" w:sz="0" w:space="0" w:color="auto"/>
        <w:right w:val="none" w:sz="0" w:space="0" w:color="auto"/>
      </w:divBdr>
      <w:divsChild>
        <w:div w:id="1794322129">
          <w:marLeft w:val="0"/>
          <w:marRight w:val="0"/>
          <w:marTop w:val="0"/>
          <w:marBottom w:val="0"/>
          <w:divBdr>
            <w:top w:val="none" w:sz="0" w:space="0" w:color="auto"/>
            <w:left w:val="none" w:sz="0" w:space="0" w:color="auto"/>
            <w:bottom w:val="none" w:sz="0" w:space="0" w:color="auto"/>
            <w:right w:val="none" w:sz="0" w:space="0" w:color="auto"/>
          </w:divBdr>
          <w:divsChild>
            <w:div w:id="1150948660">
              <w:marLeft w:val="0"/>
              <w:marRight w:val="0"/>
              <w:marTop w:val="0"/>
              <w:marBottom w:val="0"/>
              <w:divBdr>
                <w:top w:val="none" w:sz="0" w:space="0" w:color="auto"/>
                <w:left w:val="none" w:sz="0" w:space="0" w:color="auto"/>
                <w:bottom w:val="none" w:sz="0" w:space="0" w:color="auto"/>
                <w:right w:val="none" w:sz="0" w:space="0" w:color="auto"/>
              </w:divBdr>
              <w:divsChild>
                <w:div w:id="17356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025">
          <w:marLeft w:val="2460"/>
          <w:marRight w:val="0"/>
          <w:marTop w:val="0"/>
          <w:marBottom w:val="0"/>
          <w:divBdr>
            <w:top w:val="none" w:sz="0" w:space="0" w:color="auto"/>
            <w:left w:val="none" w:sz="0" w:space="0" w:color="auto"/>
            <w:bottom w:val="none" w:sz="0" w:space="0" w:color="auto"/>
            <w:right w:val="none" w:sz="0" w:space="0" w:color="auto"/>
          </w:divBdr>
          <w:divsChild>
            <w:div w:id="1357198166">
              <w:marLeft w:val="0"/>
              <w:marRight w:val="0"/>
              <w:marTop w:val="0"/>
              <w:marBottom w:val="0"/>
              <w:divBdr>
                <w:top w:val="none" w:sz="0" w:space="0" w:color="auto"/>
                <w:left w:val="none" w:sz="0" w:space="0" w:color="auto"/>
                <w:bottom w:val="none" w:sz="0" w:space="0" w:color="auto"/>
                <w:right w:val="none" w:sz="0" w:space="0" w:color="auto"/>
              </w:divBdr>
              <w:divsChild>
                <w:div w:id="549265015">
                  <w:marLeft w:val="0"/>
                  <w:marRight w:val="0"/>
                  <w:marTop w:val="240"/>
                  <w:marBottom w:val="240"/>
                  <w:divBdr>
                    <w:top w:val="none" w:sz="0" w:space="0" w:color="auto"/>
                    <w:left w:val="none" w:sz="0" w:space="0" w:color="auto"/>
                    <w:bottom w:val="none" w:sz="0" w:space="0" w:color="auto"/>
                    <w:right w:val="none" w:sz="0" w:space="0" w:color="auto"/>
                  </w:divBdr>
                  <w:divsChild>
                    <w:div w:id="1825048160">
                      <w:marLeft w:val="0"/>
                      <w:marRight w:val="0"/>
                      <w:marTop w:val="0"/>
                      <w:marBottom w:val="0"/>
                      <w:divBdr>
                        <w:top w:val="none" w:sz="0" w:space="0" w:color="auto"/>
                        <w:left w:val="none" w:sz="0" w:space="0" w:color="auto"/>
                        <w:bottom w:val="none" w:sz="0" w:space="0" w:color="auto"/>
                        <w:right w:val="none" w:sz="0" w:space="0" w:color="auto"/>
                      </w:divBdr>
                      <w:divsChild>
                        <w:div w:id="4701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497639">
      <w:bodyDiv w:val="1"/>
      <w:marLeft w:val="0"/>
      <w:marRight w:val="0"/>
      <w:marTop w:val="0"/>
      <w:marBottom w:val="0"/>
      <w:divBdr>
        <w:top w:val="none" w:sz="0" w:space="0" w:color="auto"/>
        <w:left w:val="none" w:sz="0" w:space="0" w:color="auto"/>
        <w:bottom w:val="none" w:sz="0" w:space="0" w:color="auto"/>
        <w:right w:val="none" w:sz="0" w:space="0" w:color="auto"/>
      </w:divBdr>
      <w:divsChild>
        <w:div w:id="823739502">
          <w:marLeft w:val="0"/>
          <w:marRight w:val="0"/>
          <w:marTop w:val="0"/>
          <w:marBottom w:val="0"/>
          <w:divBdr>
            <w:top w:val="none" w:sz="0" w:space="0" w:color="auto"/>
            <w:left w:val="none" w:sz="0" w:space="0" w:color="auto"/>
            <w:bottom w:val="none" w:sz="0" w:space="0" w:color="auto"/>
            <w:right w:val="none" w:sz="0" w:space="0" w:color="auto"/>
          </w:divBdr>
        </w:div>
        <w:div w:id="1525364370">
          <w:marLeft w:val="0"/>
          <w:marRight w:val="0"/>
          <w:marTop w:val="0"/>
          <w:marBottom w:val="0"/>
          <w:divBdr>
            <w:top w:val="none" w:sz="0" w:space="0" w:color="auto"/>
            <w:left w:val="none" w:sz="0" w:space="0" w:color="auto"/>
            <w:bottom w:val="none" w:sz="0" w:space="0" w:color="auto"/>
            <w:right w:val="none" w:sz="0" w:space="0" w:color="auto"/>
          </w:divBdr>
        </w:div>
        <w:div w:id="182741882">
          <w:marLeft w:val="0"/>
          <w:marRight w:val="0"/>
          <w:marTop w:val="0"/>
          <w:marBottom w:val="0"/>
          <w:divBdr>
            <w:top w:val="none" w:sz="0" w:space="0" w:color="auto"/>
            <w:left w:val="none" w:sz="0" w:space="0" w:color="auto"/>
            <w:bottom w:val="none" w:sz="0" w:space="0" w:color="auto"/>
            <w:right w:val="none" w:sz="0" w:space="0" w:color="auto"/>
          </w:divBdr>
        </w:div>
        <w:div w:id="1466655082">
          <w:marLeft w:val="0"/>
          <w:marRight w:val="0"/>
          <w:marTop w:val="0"/>
          <w:marBottom w:val="0"/>
          <w:divBdr>
            <w:top w:val="none" w:sz="0" w:space="0" w:color="auto"/>
            <w:left w:val="none" w:sz="0" w:space="0" w:color="auto"/>
            <w:bottom w:val="none" w:sz="0" w:space="0" w:color="auto"/>
            <w:right w:val="none" w:sz="0" w:space="0" w:color="auto"/>
          </w:divBdr>
        </w:div>
        <w:div w:id="1238900871">
          <w:marLeft w:val="0"/>
          <w:marRight w:val="0"/>
          <w:marTop w:val="0"/>
          <w:marBottom w:val="0"/>
          <w:divBdr>
            <w:top w:val="none" w:sz="0" w:space="0" w:color="auto"/>
            <w:left w:val="none" w:sz="0" w:space="0" w:color="auto"/>
            <w:bottom w:val="none" w:sz="0" w:space="0" w:color="auto"/>
            <w:right w:val="none" w:sz="0" w:space="0" w:color="auto"/>
          </w:divBdr>
        </w:div>
      </w:divsChild>
    </w:div>
    <w:div w:id="1625037334">
      <w:bodyDiv w:val="1"/>
      <w:marLeft w:val="0"/>
      <w:marRight w:val="0"/>
      <w:marTop w:val="0"/>
      <w:marBottom w:val="0"/>
      <w:divBdr>
        <w:top w:val="none" w:sz="0" w:space="0" w:color="auto"/>
        <w:left w:val="none" w:sz="0" w:space="0" w:color="auto"/>
        <w:bottom w:val="none" w:sz="0" w:space="0" w:color="auto"/>
        <w:right w:val="none" w:sz="0" w:space="0" w:color="auto"/>
      </w:divBdr>
      <w:divsChild>
        <w:div w:id="1497265990">
          <w:marLeft w:val="0"/>
          <w:marRight w:val="0"/>
          <w:marTop w:val="0"/>
          <w:marBottom w:val="0"/>
          <w:divBdr>
            <w:top w:val="none" w:sz="0" w:space="0" w:color="auto"/>
            <w:left w:val="none" w:sz="0" w:space="0" w:color="auto"/>
            <w:bottom w:val="none" w:sz="0" w:space="0" w:color="auto"/>
            <w:right w:val="none" w:sz="0" w:space="0" w:color="auto"/>
          </w:divBdr>
          <w:divsChild>
            <w:div w:id="1546411284">
              <w:marLeft w:val="0"/>
              <w:marRight w:val="0"/>
              <w:marTop w:val="0"/>
              <w:marBottom w:val="0"/>
              <w:divBdr>
                <w:top w:val="none" w:sz="0" w:space="0" w:color="auto"/>
                <w:left w:val="none" w:sz="0" w:space="0" w:color="auto"/>
                <w:bottom w:val="none" w:sz="0" w:space="0" w:color="auto"/>
                <w:right w:val="none" w:sz="0" w:space="0" w:color="auto"/>
              </w:divBdr>
              <w:divsChild>
                <w:div w:id="1712219869">
                  <w:marLeft w:val="0"/>
                  <w:marRight w:val="0"/>
                  <w:marTop w:val="0"/>
                  <w:marBottom w:val="0"/>
                  <w:divBdr>
                    <w:top w:val="none" w:sz="0" w:space="0" w:color="auto"/>
                    <w:left w:val="none" w:sz="0" w:space="0" w:color="auto"/>
                    <w:bottom w:val="none" w:sz="0" w:space="0" w:color="auto"/>
                    <w:right w:val="none" w:sz="0" w:space="0" w:color="auto"/>
                  </w:divBdr>
                  <w:divsChild>
                    <w:div w:id="1337998329">
                      <w:marLeft w:val="0"/>
                      <w:marRight w:val="0"/>
                      <w:marTop w:val="0"/>
                      <w:marBottom w:val="0"/>
                      <w:divBdr>
                        <w:top w:val="none" w:sz="0" w:space="0" w:color="auto"/>
                        <w:left w:val="none" w:sz="0" w:space="0" w:color="auto"/>
                        <w:bottom w:val="none" w:sz="0" w:space="0" w:color="auto"/>
                        <w:right w:val="none" w:sz="0" w:space="0" w:color="auto"/>
                      </w:divBdr>
                      <w:divsChild>
                        <w:div w:id="1040931768">
                          <w:marLeft w:val="0"/>
                          <w:marRight w:val="0"/>
                          <w:marTop w:val="0"/>
                          <w:marBottom w:val="0"/>
                          <w:divBdr>
                            <w:top w:val="none" w:sz="0" w:space="0" w:color="auto"/>
                            <w:left w:val="none" w:sz="0" w:space="0" w:color="auto"/>
                            <w:bottom w:val="none" w:sz="0" w:space="0" w:color="auto"/>
                            <w:right w:val="none" w:sz="0" w:space="0" w:color="auto"/>
                          </w:divBdr>
                          <w:divsChild>
                            <w:div w:id="5990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8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author/P%C3%A4ssil%C3%A4%2C+Anne+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s.sagepub.com/author/Oikarinen%2C+Tui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sagepub.com/author/P%C3%A4ssil%C3%A4%2C+Anne+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urnals.sagepub.com/author/P%C3%A4ssil%C3%A4%2C+Anne+H" TargetMode="External"/><Relationship Id="rId4" Type="http://schemas.openxmlformats.org/officeDocument/2006/relationships/settings" Target="settings.xml"/><Relationship Id="rId9" Type="http://schemas.openxmlformats.org/officeDocument/2006/relationships/hyperlink" Target="http://journals.sagepub.com/author/Oikarinen%2C+Tuij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37FE9-B45F-3F47-8226-CFC51570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7533</Words>
  <Characters>42942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VO Linh Chi</cp:lastModifiedBy>
  <cp:revision>16</cp:revision>
  <dcterms:created xsi:type="dcterms:W3CDTF">2018-03-12T11:31:00Z</dcterms:created>
  <dcterms:modified xsi:type="dcterms:W3CDTF">2018-03-16T14:52:00Z</dcterms:modified>
</cp:coreProperties>
</file>