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FE6BE" w14:textId="77777777" w:rsidR="00FF6B3B" w:rsidRPr="004A3D23" w:rsidRDefault="00F500C7" w:rsidP="00F500C7">
      <w:pPr>
        <w:pStyle w:val="Articletitle"/>
      </w:pPr>
      <w:bookmarkStart w:id="0" w:name="_GoBack"/>
      <w:bookmarkEnd w:id="0"/>
      <w:r w:rsidRPr="004A3D23">
        <w:t>HOSTING AS SOCIAL PRACTICE: Gendered Insights into Contemporary Tourism Mobilities</w:t>
      </w:r>
    </w:p>
    <w:p w14:paraId="6563E236" w14:textId="77777777" w:rsidR="00FF6B3B" w:rsidRPr="004A3D23" w:rsidRDefault="00FF6B3B" w:rsidP="00FF6B3B">
      <w:pPr>
        <w:spacing w:line="360" w:lineRule="auto"/>
        <w:jc w:val="both"/>
        <w:rPr>
          <w:rFonts w:ascii="Times New Roman" w:hAnsi="Times New Roman" w:cs="Times New Roman"/>
          <w:b/>
        </w:rPr>
      </w:pPr>
    </w:p>
    <w:p w14:paraId="43EA0DA1" w14:textId="77777777" w:rsidR="00FF6B3B" w:rsidRPr="004A3D23" w:rsidRDefault="00DF024D" w:rsidP="005823E3">
      <w:pPr>
        <w:pStyle w:val="Abstract"/>
        <w:ind w:left="0"/>
      </w:pPr>
      <w:r w:rsidRPr="004A3D23">
        <w:t xml:space="preserve">ABSTRACT </w:t>
      </w:r>
    </w:p>
    <w:p w14:paraId="0519B56E" w14:textId="33B9DBB1" w:rsidR="00B03302" w:rsidRPr="004A3D23" w:rsidRDefault="00B03302" w:rsidP="00B03302">
      <w:pPr>
        <w:pStyle w:val="Abstract"/>
        <w:ind w:left="0"/>
        <w:jc w:val="both"/>
        <w:rPr>
          <w:szCs w:val="22"/>
        </w:rPr>
      </w:pPr>
      <w:r w:rsidRPr="004A3D23">
        <w:rPr>
          <w:szCs w:val="22"/>
        </w:rPr>
        <w:t xml:space="preserve">By giving voice to </w:t>
      </w:r>
      <w:r w:rsidR="00EF6BED" w:rsidRPr="004A3D23">
        <w:rPr>
          <w:szCs w:val="22"/>
        </w:rPr>
        <w:t>highly-skilled mobile professional</w:t>
      </w:r>
      <w:r w:rsidRPr="004A3D23">
        <w:rPr>
          <w:szCs w:val="22"/>
        </w:rPr>
        <w:t xml:space="preserve"> women</w:t>
      </w:r>
      <w:r w:rsidR="0098339A" w:rsidRPr="004A3D23">
        <w:rPr>
          <w:szCs w:val="22"/>
        </w:rPr>
        <w:t xml:space="preserve"> who have relocated to Switzerland from various European countries</w:t>
      </w:r>
      <w:r w:rsidRPr="004A3D23">
        <w:rPr>
          <w:szCs w:val="22"/>
        </w:rPr>
        <w:t xml:space="preserve">, representing different nationalities, duration of migration and family circumstances, we shed light on the experiences of hosting – an under-researched segment of Visiting Friends and Relatives (VFR) mobilities. </w:t>
      </w:r>
      <w:r w:rsidR="00CC6E2C" w:rsidRPr="004A3D23">
        <w:rPr>
          <w:szCs w:val="22"/>
        </w:rPr>
        <w:t xml:space="preserve">Our findings reveal </w:t>
      </w:r>
      <w:r w:rsidRPr="004A3D23">
        <w:rPr>
          <w:szCs w:val="22"/>
        </w:rPr>
        <w:t>a threefold investigation to sociality, tourism and mobility, by drawing on empirical insights to three angles</w:t>
      </w:r>
      <w:r w:rsidR="00992184">
        <w:rPr>
          <w:szCs w:val="22"/>
        </w:rPr>
        <w:t>:</w:t>
      </w:r>
      <w:r w:rsidRPr="004A3D23">
        <w:rPr>
          <w:szCs w:val="22"/>
        </w:rPr>
        <w:t xml:space="preserve"> that of, culture, intimacy and identity as pathways to transformative social practices among hosts and guests.  </w:t>
      </w:r>
      <w:r w:rsidR="00805C50" w:rsidRPr="004A3D23">
        <w:rPr>
          <w:szCs w:val="22"/>
        </w:rPr>
        <w:t>Highly-skilled mobile professional women</w:t>
      </w:r>
      <w:r w:rsidR="0098339A" w:rsidRPr="004A3D23">
        <w:rPr>
          <w:szCs w:val="22"/>
        </w:rPr>
        <w:t>’s</w:t>
      </w:r>
      <w:r w:rsidR="00805C50" w:rsidRPr="004A3D23">
        <w:rPr>
          <w:szCs w:val="22"/>
        </w:rPr>
        <w:t xml:space="preserve"> </w:t>
      </w:r>
      <w:r w:rsidRPr="004A3D23">
        <w:rPr>
          <w:szCs w:val="22"/>
        </w:rPr>
        <w:t xml:space="preserve">hosting </w:t>
      </w:r>
      <w:r w:rsidR="0098339A" w:rsidRPr="004A3D23">
        <w:rPr>
          <w:szCs w:val="22"/>
        </w:rPr>
        <w:t xml:space="preserve">practices </w:t>
      </w:r>
      <w:r w:rsidRPr="004A3D23">
        <w:rPr>
          <w:szCs w:val="22"/>
        </w:rPr>
        <w:t xml:space="preserve">reflect a laboratory of sociality whereupon relations of closeness and proximity are tested under new conditions of social and private life in the new destination country. </w:t>
      </w:r>
    </w:p>
    <w:p w14:paraId="4651EB91" w14:textId="77777777" w:rsidR="005B7BD8" w:rsidRPr="004A3D23" w:rsidRDefault="005B7BD8" w:rsidP="005823E3"/>
    <w:p w14:paraId="4FC6F2C4" w14:textId="5CC5C582" w:rsidR="00D81163" w:rsidRPr="004A3D23" w:rsidRDefault="00DF024D" w:rsidP="005823E3">
      <w:pPr>
        <w:pStyle w:val="Abstract"/>
        <w:ind w:left="0"/>
        <w:rPr>
          <w:b/>
        </w:rPr>
      </w:pPr>
      <w:r w:rsidRPr="004A3D23">
        <w:t>KEY WORDS:</w:t>
      </w:r>
      <w:r w:rsidRPr="004A3D23">
        <w:rPr>
          <w:b/>
        </w:rPr>
        <w:t xml:space="preserve"> </w:t>
      </w:r>
      <w:r w:rsidR="008352E3" w:rsidRPr="004A3D23">
        <w:t>visiting friends and relatives; sociality; h</w:t>
      </w:r>
      <w:r w:rsidR="00805C50" w:rsidRPr="004A3D23">
        <w:t xml:space="preserve">osting; </w:t>
      </w:r>
      <w:r w:rsidR="00E0043A">
        <w:t xml:space="preserve">gendered tourism; </w:t>
      </w:r>
      <w:r w:rsidR="00805C50" w:rsidRPr="004A3D23">
        <w:rPr>
          <w:szCs w:val="22"/>
        </w:rPr>
        <w:t>highly-skilled mobile professional women</w:t>
      </w:r>
      <w:r w:rsidR="008352E3" w:rsidRPr="004A3D23">
        <w:t>;</w:t>
      </w:r>
      <w:r w:rsidR="00D42861" w:rsidRPr="004A3D23">
        <w:t xml:space="preserve"> </w:t>
      </w:r>
      <w:r w:rsidR="00311BEE" w:rsidRPr="004A3D23">
        <w:t>transnational</w:t>
      </w:r>
      <w:r w:rsidR="00CE06F3" w:rsidRPr="004A3D23">
        <w:t xml:space="preserve"> </w:t>
      </w:r>
      <w:r w:rsidR="00D42861" w:rsidRPr="004A3D23">
        <w:t>care</w:t>
      </w:r>
      <w:r w:rsidR="00D42861" w:rsidRPr="004A3D23">
        <w:rPr>
          <w:b/>
        </w:rPr>
        <w:t xml:space="preserve"> </w:t>
      </w:r>
      <w:r w:rsidR="008352E3" w:rsidRPr="004A3D23">
        <w:rPr>
          <w:b/>
        </w:rPr>
        <w:t xml:space="preserve"> </w:t>
      </w:r>
    </w:p>
    <w:p w14:paraId="1E5C21EC" w14:textId="77777777" w:rsidR="005B7BD8" w:rsidRPr="004A3D23" w:rsidRDefault="005B7BD8" w:rsidP="005823E3">
      <w:pPr>
        <w:pStyle w:val="Abstract"/>
        <w:ind w:left="0"/>
        <w:rPr>
          <w:b/>
        </w:rPr>
      </w:pPr>
    </w:p>
    <w:p w14:paraId="4F8E109B" w14:textId="77777777" w:rsidR="00183AAE" w:rsidRPr="004A3D23" w:rsidRDefault="00183AAE" w:rsidP="005823E3">
      <w:pPr>
        <w:pStyle w:val="Abstract"/>
        <w:ind w:left="0"/>
        <w:rPr>
          <w:b/>
        </w:rPr>
      </w:pPr>
      <w:r w:rsidRPr="004A3D23">
        <w:rPr>
          <w:b/>
        </w:rPr>
        <w:br w:type="page"/>
      </w:r>
    </w:p>
    <w:p w14:paraId="181FFB27" w14:textId="3397C285" w:rsidR="00DD321F" w:rsidRPr="004A3D23" w:rsidRDefault="006B25BD" w:rsidP="005B7BD8">
      <w:pPr>
        <w:keepNext/>
        <w:spacing w:before="360" w:after="60" w:line="360" w:lineRule="auto"/>
        <w:ind w:right="567"/>
        <w:contextualSpacing/>
        <w:outlineLvl w:val="0"/>
        <w:rPr>
          <w:rFonts w:ascii="Times New Roman" w:eastAsia="Times New Roman" w:hAnsi="Times New Roman" w:cs="Arial"/>
          <w:bCs/>
          <w:kern w:val="32"/>
          <w:sz w:val="24"/>
          <w:szCs w:val="32"/>
        </w:rPr>
      </w:pPr>
      <w:r w:rsidRPr="004A3D23">
        <w:rPr>
          <w:rFonts w:ascii="Times New Roman" w:eastAsia="Times New Roman" w:hAnsi="Times New Roman" w:cs="Arial"/>
          <w:bCs/>
          <w:kern w:val="32"/>
          <w:sz w:val="24"/>
          <w:szCs w:val="32"/>
        </w:rPr>
        <w:lastRenderedPageBreak/>
        <w:t>INTRODUCTION</w:t>
      </w:r>
      <w:r w:rsidR="00DD321F" w:rsidRPr="004A3D23">
        <w:rPr>
          <w:rFonts w:ascii="Times New Roman" w:eastAsia="Times New Roman" w:hAnsi="Times New Roman" w:cs="Arial"/>
          <w:bCs/>
          <w:kern w:val="32"/>
          <w:sz w:val="24"/>
          <w:szCs w:val="32"/>
        </w:rPr>
        <w:t xml:space="preserve">: Sociality, Tourism and Mobility as a threefold approach to understanding </w:t>
      </w:r>
      <w:r w:rsidR="00015D5B" w:rsidRPr="004A3D23">
        <w:rPr>
          <w:rFonts w:ascii="Times New Roman" w:eastAsia="Times New Roman" w:hAnsi="Times New Roman" w:cs="Arial"/>
          <w:bCs/>
          <w:kern w:val="32"/>
          <w:sz w:val="24"/>
          <w:szCs w:val="32"/>
        </w:rPr>
        <w:t xml:space="preserve">mobile </w:t>
      </w:r>
      <w:r w:rsidR="00F66015">
        <w:rPr>
          <w:rFonts w:ascii="Times New Roman" w:eastAsia="Times New Roman" w:hAnsi="Times New Roman" w:cs="Arial"/>
          <w:bCs/>
          <w:kern w:val="32"/>
          <w:sz w:val="24"/>
          <w:szCs w:val="32"/>
        </w:rPr>
        <w:t>women’s</w:t>
      </w:r>
      <w:r w:rsidR="00F66015" w:rsidRPr="004A3D23">
        <w:rPr>
          <w:rFonts w:ascii="Times New Roman" w:eastAsia="Times New Roman" w:hAnsi="Times New Roman" w:cs="Arial"/>
          <w:bCs/>
          <w:kern w:val="32"/>
          <w:sz w:val="24"/>
          <w:szCs w:val="32"/>
        </w:rPr>
        <w:t xml:space="preserve"> </w:t>
      </w:r>
      <w:r w:rsidR="00DD321F" w:rsidRPr="004A3D23">
        <w:rPr>
          <w:rFonts w:ascii="Times New Roman" w:eastAsia="Times New Roman" w:hAnsi="Times New Roman" w:cs="Arial"/>
          <w:bCs/>
          <w:kern w:val="32"/>
          <w:sz w:val="24"/>
          <w:szCs w:val="32"/>
        </w:rPr>
        <w:t xml:space="preserve">social networks </w:t>
      </w:r>
    </w:p>
    <w:p w14:paraId="1DF2CFC7" w14:textId="77777777" w:rsidR="005B7BD8" w:rsidRPr="004A3D23" w:rsidRDefault="005B7BD8" w:rsidP="005B7BD8">
      <w:pPr>
        <w:keepNext/>
        <w:spacing w:before="360" w:after="60" w:line="360" w:lineRule="auto"/>
        <w:ind w:right="567"/>
        <w:contextualSpacing/>
        <w:outlineLvl w:val="0"/>
        <w:rPr>
          <w:rFonts w:ascii="Times New Roman" w:hAnsi="Times New Roman" w:cs="Times New Roman"/>
          <w:b/>
        </w:rPr>
      </w:pPr>
    </w:p>
    <w:p w14:paraId="0719B926" w14:textId="47217D04" w:rsidR="0037450D" w:rsidRPr="004A3D23" w:rsidRDefault="00323686" w:rsidP="00323686">
      <w:pPr>
        <w:spacing w:line="360" w:lineRule="auto"/>
        <w:jc w:val="both"/>
        <w:rPr>
          <w:rFonts w:ascii="Times New Roman" w:hAnsi="Times New Roman" w:cs="Times New Roman"/>
        </w:rPr>
      </w:pPr>
      <w:r w:rsidRPr="004A3D23">
        <w:rPr>
          <w:rFonts w:ascii="Times New Roman" w:hAnsi="Times New Roman" w:cs="Times New Roman"/>
        </w:rPr>
        <w:t xml:space="preserve">While the role of social networks has been a core focus in the investigation of </w:t>
      </w:r>
      <w:r w:rsidR="00EF5248">
        <w:rPr>
          <w:rFonts w:ascii="Times New Roman" w:hAnsi="Times New Roman" w:cs="Times New Roman"/>
        </w:rPr>
        <w:t>mobility</w:t>
      </w:r>
      <w:r w:rsidR="00EF5248" w:rsidRPr="004A3D23">
        <w:rPr>
          <w:rFonts w:ascii="Times New Roman" w:hAnsi="Times New Roman" w:cs="Times New Roman"/>
        </w:rPr>
        <w:t xml:space="preserve"> </w:t>
      </w:r>
      <w:r w:rsidRPr="004A3D23">
        <w:rPr>
          <w:rFonts w:ascii="Times New Roman" w:hAnsi="Times New Roman" w:cs="Times New Roman"/>
        </w:rPr>
        <w:t xml:space="preserve">strategies, motives and integration in migration </w:t>
      </w:r>
      <w:r w:rsidR="00734D84" w:rsidRPr="004A3D23">
        <w:rPr>
          <w:rFonts w:ascii="Times New Roman" w:hAnsi="Times New Roman" w:cs="Times New Roman"/>
        </w:rPr>
        <w:t>literature</w:t>
      </w:r>
      <w:r w:rsidRPr="004A3D23">
        <w:rPr>
          <w:rFonts w:ascii="Times New Roman" w:hAnsi="Times New Roman" w:cs="Times New Roman"/>
        </w:rPr>
        <w:t xml:space="preserve"> (</w:t>
      </w:r>
      <w:r w:rsidR="0088248B">
        <w:rPr>
          <w:rFonts w:ascii="Times New Roman" w:hAnsi="Times New Roman" w:cs="Times New Roman"/>
        </w:rPr>
        <w:t>e</w:t>
      </w:r>
      <w:r w:rsidR="003B03E4" w:rsidRPr="004A3D23">
        <w:rPr>
          <w:rFonts w:ascii="Times New Roman" w:hAnsi="Times New Roman" w:cs="Times New Roman"/>
        </w:rPr>
        <w:t>.</w:t>
      </w:r>
      <w:r w:rsidR="0088248B">
        <w:rPr>
          <w:rFonts w:ascii="Times New Roman" w:hAnsi="Times New Roman" w:cs="Times New Roman"/>
        </w:rPr>
        <w:t>g</w:t>
      </w:r>
      <w:r w:rsidR="003B03E4" w:rsidRPr="004A3D23">
        <w:rPr>
          <w:rFonts w:ascii="Times New Roman" w:hAnsi="Times New Roman" w:cs="Times New Roman"/>
        </w:rPr>
        <w:t xml:space="preserve">. </w:t>
      </w:r>
      <w:r w:rsidRPr="004A3D23">
        <w:rPr>
          <w:rFonts w:ascii="Times New Roman" w:hAnsi="Times New Roman" w:cs="Times New Roman"/>
        </w:rPr>
        <w:t>Thieme</w:t>
      </w:r>
      <w:r w:rsidR="00F93686" w:rsidRPr="004A3D23">
        <w:rPr>
          <w:rFonts w:ascii="Times New Roman" w:hAnsi="Times New Roman" w:cs="Times New Roman"/>
        </w:rPr>
        <w:t>,</w:t>
      </w:r>
      <w:r w:rsidRPr="004A3D23">
        <w:rPr>
          <w:rFonts w:ascii="Times New Roman" w:hAnsi="Times New Roman" w:cs="Times New Roman"/>
        </w:rPr>
        <w:t xml:space="preserve"> 2006), it has been identified as a neglected </w:t>
      </w:r>
      <w:r w:rsidR="00FE3660" w:rsidRPr="004A3D23">
        <w:rPr>
          <w:rFonts w:ascii="Times New Roman" w:hAnsi="Times New Roman" w:cs="Times New Roman"/>
        </w:rPr>
        <w:t>theme</w:t>
      </w:r>
      <w:r w:rsidRPr="004A3D23">
        <w:rPr>
          <w:rFonts w:ascii="Times New Roman" w:hAnsi="Times New Roman" w:cs="Times New Roman"/>
        </w:rPr>
        <w:t xml:space="preserve"> in tourism research where scholarship has overlooked issues of sociality, corporeality and the face-to-face proximity of </w:t>
      </w:r>
      <w:r w:rsidR="005170A3" w:rsidRPr="004A3D23">
        <w:rPr>
          <w:rFonts w:ascii="Times New Roman" w:hAnsi="Times New Roman" w:cs="Times New Roman"/>
        </w:rPr>
        <w:t>kin</w:t>
      </w:r>
      <w:r w:rsidRPr="004A3D23">
        <w:rPr>
          <w:rFonts w:ascii="Times New Roman" w:hAnsi="Times New Roman" w:cs="Times New Roman"/>
        </w:rPr>
        <w:t xml:space="preserve"> and social relations (</w:t>
      </w:r>
      <w:r w:rsidR="0088248B">
        <w:rPr>
          <w:rFonts w:ascii="Times New Roman" w:hAnsi="Times New Roman" w:cs="Times New Roman"/>
        </w:rPr>
        <w:t>e</w:t>
      </w:r>
      <w:r w:rsidRPr="004A3D23">
        <w:rPr>
          <w:rFonts w:ascii="Times New Roman" w:hAnsi="Times New Roman" w:cs="Times New Roman"/>
        </w:rPr>
        <w:t>.</w:t>
      </w:r>
      <w:r w:rsidR="0088248B">
        <w:rPr>
          <w:rFonts w:ascii="Times New Roman" w:hAnsi="Times New Roman" w:cs="Times New Roman"/>
        </w:rPr>
        <w:t>g</w:t>
      </w:r>
      <w:r w:rsidRPr="004A3D23">
        <w:rPr>
          <w:rFonts w:ascii="Times New Roman" w:hAnsi="Times New Roman" w:cs="Times New Roman"/>
        </w:rPr>
        <w:t>. Larsen</w:t>
      </w:r>
      <w:r w:rsidR="00F93686" w:rsidRPr="004A3D23">
        <w:rPr>
          <w:rFonts w:ascii="Times New Roman" w:hAnsi="Times New Roman" w:cs="Times New Roman"/>
        </w:rPr>
        <w:t xml:space="preserve">, Urry, &amp; Axhausen, </w:t>
      </w:r>
      <w:r w:rsidRPr="004A3D23">
        <w:rPr>
          <w:rFonts w:ascii="Times New Roman" w:hAnsi="Times New Roman" w:cs="Times New Roman"/>
        </w:rPr>
        <w:t xml:space="preserve">2007). </w:t>
      </w:r>
      <w:r w:rsidR="005170A3" w:rsidRPr="004A3D23">
        <w:rPr>
          <w:rFonts w:ascii="Times New Roman" w:hAnsi="Times New Roman" w:cs="Times New Roman"/>
        </w:rPr>
        <w:t xml:space="preserve">In responding to the latter call by Larsen et al. </w:t>
      </w:r>
      <w:r w:rsidR="00834188" w:rsidRPr="004A3D23">
        <w:rPr>
          <w:rFonts w:ascii="Times New Roman" w:hAnsi="Times New Roman" w:cs="Times New Roman"/>
        </w:rPr>
        <w:t xml:space="preserve">(2007) </w:t>
      </w:r>
      <w:r w:rsidR="005170A3" w:rsidRPr="004A3D23">
        <w:rPr>
          <w:rFonts w:ascii="Times New Roman" w:hAnsi="Times New Roman" w:cs="Times New Roman"/>
        </w:rPr>
        <w:t>to contribute to the void in a combined approach</w:t>
      </w:r>
      <w:r w:rsidR="00A200C2" w:rsidRPr="004A3D23">
        <w:rPr>
          <w:rFonts w:ascii="Times New Roman" w:hAnsi="Times New Roman" w:cs="Times New Roman"/>
        </w:rPr>
        <w:t xml:space="preserve"> to</w:t>
      </w:r>
      <w:r w:rsidR="005170A3" w:rsidRPr="004A3D23">
        <w:rPr>
          <w:rFonts w:ascii="Times New Roman" w:hAnsi="Times New Roman" w:cs="Times New Roman"/>
        </w:rPr>
        <w:t xml:space="preserve"> tourism and migration studies</w:t>
      </w:r>
      <w:r w:rsidR="00045B83" w:rsidRPr="004A3D23">
        <w:rPr>
          <w:rFonts w:ascii="Times New Roman" w:hAnsi="Times New Roman" w:cs="Times New Roman"/>
        </w:rPr>
        <w:t>,</w:t>
      </w:r>
      <w:r w:rsidR="00A200C2" w:rsidRPr="004A3D23">
        <w:rPr>
          <w:rFonts w:ascii="Times New Roman" w:hAnsi="Times New Roman" w:cs="Times New Roman"/>
        </w:rPr>
        <w:t xml:space="preserve"> </w:t>
      </w:r>
      <w:r w:rsidR="00EF5248">
        <w:rPr>
          <w:rFonts w:ascii="Times New Roman" w:hAnsi="Times New Roman" w:cs="Times New Roman"/>
        </w:rPr>
        <w:t>this paper</w:t>
      </w:r>
      <w:r w:rsidR="00EF5248" w:rsidRPr="004A3D23">
        <w:rPr>
          <w:rFonts w:ascii="Times New Roman" w:hAnsi="Times New Roman" w:cs="Times New Roman"/>
        </w:rPr>
        <w:t xml:space="preserve"> </w:t>
      </w:r>
      <w:r w:rsidR="00F74E38" w:rsidRPr="004A3D23">
        <w:rPr>
          <w:rFonts w:ascii="Times New Roman" w:hAnsi="Times New Roman" w:cs="Times New Roman"/>
        </w:rPr>
        <w:t>examine</w:t>
      </w:r>
      <w:r w:rsidR="00EF5248">
        <w:rPr>
          <w:rFonts w:ascii="Times New Roman" w:hAnsi="Times New Roman" w:cs="Times New Roman"/>
        </w:rPr>
        <w:t>s</w:t>
      </w:r>
      <w:r w:rsidR="00A200C2" w:rsidRPr="004A3D23">
        <w:rPr>
          <w:rFonts w:ascii="Times New Roman" w:hAnsi="Times New Roman" w:cs="Times New Roman"/>
        </w:rPr>
        <w:t xml:space="preserve"> issues of socialit</w:t>
      </w:r>
      <w:r w:rsidR="00547D6C" w:rsidRPr="004A3D23">
        <w:rPr>
          <w:rFonts w:ascii="Times New Roman" w:hAnsi="Times New Roman" w:cs="Times New Roman"/>
        </w:rPr>
        <w:t>y with significant others</w:t>
      </w:r>
      <w:r w:rsidR="00A200C2" w:rsidRPr="004A3D23">
        <w:rPr>
          <w:rFonts w:ascii="Times New Roman" w:hAnsi="Times New Roman" w:cs="Times New Roman"/>
        </w:rPr>
        <w:t>, issues of power in social relationships in such settings, embodied socialities and corporeal proximities in the geographical ‘stretching out’ of social networks in VFR trips (ibid, 2</w:t>
      </w:r>
      <w:r w:rsidR="00547D6C" w:rsidRPr="004A3D23">
        <w:rPr>
          <w:rFonts w:ascii="Times New Roman" w:hAnsi="Times New Roman" w:cs="Times New Roman"/>
        </w:rPr>
        <w:t>007, p.</w:t>
      </w:r>
      <w:r w:rsidR="00A200C2" w:rsidRPr="004A3D23">
        <w:rPr>
          <w:rFonts w:ascii="Times New Roman" w:hAnsi="Times New Roman" w:cs="Times New Roman"/>
        </w:rPr>
        <w:t xml:space="preserve"> 247). </w:t>
      </w:r>
      <w:r w:rsidR="00834188" w:rsidRPr="004A3D23">
        <w:rPr>
          <w:rFonts w:ascii="Times New Roman" w:hAnsi="Times New Roman" w:cs="Times New Roman"/>
        </w:rPr>
        <w:t>At the same time</w:t>
      </w:r>
      <w:r w:rsidR="00A200C2" w:rsidRPr="004A3D23">
        <w:rPr>
          <w:rFonts w:ascii="Times New Roman" w:hAnsi="Times New Roman" w:cs="Times New Roman"/>
        </w:rPr>
        <w:t xml:space="preserve">, </w:t>
      </w:r>
      <w:r w:rsidR="00EF5248">
        <w:rPr>
          <w:rFonts w:ascii="Times New Roman" w:hAnsi="Times New Roman" w:cs="Times New Roman"/>
        </w:rPr>
        <w:t>it</w:t>
      </w:r>
      <w:r w:rsidR="00EF5248" w:rsidRPr="004A3D23">
        <w:rPr>
          <w:rFonts w:ascii="Times New Roman" w:hAnsi="Times New Roman" w:cs="Times New Roman"/>
        </w:rPr>
        <w:t xml:space="preserve"> </w:t>
      </w:r>
      <w:r w:rsidR="00A200C2" w:rsidRPr="004A3D23">
        <w:rPr>
          <w:rFonts w:ascii="Times New Roman" w:hAnsi="Times New Roman" w:cs="Times New Roman"/>
        </w:rPr>
        <w:t>focus</w:t>
      </w:r>
      <w:r w:rsidR="00EF5248">
        <w:rPr>
          <w:rFonts w:ascii="Times New Roman" w:hAnsi="Times New Roman" w:cs="Times New Roman"/>
        </w:rPr>
        <w:t>es</w:t>
      </w:r>
      <w:r w:rsidR="00A200C2" w:rsidRPr="004A3D23">
        <w:rPr>
          <w:rFonts w:ascii="Times New Roman" w:hAnsi="Times New Roman" w:cs="Times New Roman"/>
        </w:rPr>
        <w:t xml:space="preserve"> on the lived sociologies of tourism as shaped by the social geographies of such mobilities. </w:t>
      </w:r>
      <w:r w:rsidR="00EF5248">
        <w:rPr>
          <w:rFonts w:ascii="Times New Roman" w:hAnsi="Times New Roman" w:cs="Times New Roman"/>
        </w:rPr>
        <w:t>A</w:t>
      </w:r>
      <w:r w:rsidR="00A200C2" w:rsidRPr="004A3D23">
        <w:rPr>
          <w:rFonts w:ascii="Times New Roman" w:hAnsi="Times New Roman" w:cs="Times New Roman"/>
        </w:rPr>
        <w:t xml:space="preserve">n interdisciplinary lens </w:t>
      </w:r>
      <w:r w:rsidR="00EF5248">
        <w:rPr>
          <w:rFonts w:ascii="Times New Roman" w:hAnsi="Times New Roman" w:cs="Times New Roman"/>
        </w:rPr>
        <w:t xml:space="preserve">is adapted </w:t>
      </w:r>
      <w:r w:rsidR="00A200C2" w:rsidRPr="004A3D23">
        <w:rPr>
          <w:rFonts w:ascii="Times New Roman" w:hAnsi="Times New Roman" w:cs="Times New Roman"/>
        </w:rPr>
        <w:t>to explor</w:t>
      </w:r>
      <w:r w:rsidR="006532AC" w:rsidRPr="004A3D23">
        <w:rPr>
          <w:rFonts w:ascii="Times New Roman" w:hAnsi="Times New Roman" w:cs="Times New Roman"/>
        </w:rPr>
        <w:t>e</w:t>
      </w:r>
      <w:r w:rsidR="00A200C2" w:rsidRPr="004A3D23">
        <w:rPr>
          <w:rFonts w:ascii="Times New Roman" w:hAnsi="Times New Roman" w:cs="Times New Roman"/>
        </w:rPr>
        <w:t xml:space="preserve"> the sociality of tourism while being attentive to both the sociological and geographical imagination that the combined study of tourism and mobility offers, </w:t>
      </w:r>
      <w:r w:rsidR="00D4665F" w:rsidRPr="004A3D23">
        <w:rPr>
          <w:rFonts w:ascii="Times New Roman" w:hAnsi="Times New Roman" w:cs="Times New Roman"/>
        </w:rPr>
        <w:t xml:space="preserve">in </w:t>
      </w:r>
      <w:r w:rsidR="00A200C2" w:rsidRPr="004A3D23">
        <w:rPr>
          <w:rFonts w:ascii="Times New Roman" w:hAnsi="Times New Roman" w:cs="Times New Roman"/>
        </w:rPr>
        <w:t xml:space="preserve">unveiling the deeper layers of power entanglements that social actors experience in the everydayness of social life. </w:t>
      </w:r>
    </w:p>
    <w:p w14:paraId="52264439" w14:textId="5F1606E5" w:rsidR="00437A9E" w:rsidRDefault="00EF5248" w:rsidP="006F74AE">
      <w:pPr>
        <w:spacing w:line="360" w:lineRule="auto"/>
        <w:jc w:val="both"/>
        <w:rPr>
          <w:rFonts w:ascii="Times New Roman" w:hAnsi="Times New Roman" w:cs="Times New Roman"/>
        </w:rPr>
      </w:pPr>
      <w:r>
        <w:rPr>
          <w:rFonts w:ascii="Times New Roman" w:hAnsi="Times New Roman" w:cs="Times New Roman"/>
        </w:rPr>
        <w:t>T</w:t>
      </w:r>
      <w:r w:rsidR="006F74AE" w:rsidRPr="004A3D23">
        <w:rPr>
          <w:rFonts w:ascii="Times New Roman" w:hAnsi="Times New Roman" w:cs="Times New Roman"/>
        </w:rPr>
        <w:t>his paper focus</w:t>
      </w:r>
      <w:r>
        <w:rPr>
          <w:rFonts w:ascii="Times New Roman" w:hAnsi="Times New Roman" w:cs="Times New Roman"/>
        </w:rPr>
        <w:t>es</w:t>
      </w:r>
      <w:r w:rsidR="006F74AE" w:rsidRPr="004A3D23">
        <w:rPr>
          <w:rFonts w:ascii="Times New Roman" w:hAnsi="Times New Roman" w:cs="Times New Roman"/>
        </w:rPr>
        <w:t xml:space="preserve"> on </w:t>
      </w:r>
      <w:r w:rsidR="00857BF4" w:rsidRPr="004A3D23">
        <w:rPr>
          <w:rFonts w:ascii="Times New Roman" w:hAnsi="Times New Roman" w:cs="Times New Roman"/>
        </w:rPr>
        <w:t xml:space="preserve">the under-researched aspect of VFR mobilities – </w:t>
      </w:r>
      <w:r w:rsidR="006F74AE" w:rsidRPr="004A3D23">
        <w:rPr>
          <w:rFonts w:ascii="Times New Roman" w:hAnsi="Times New Roman" w:cs="Times New Roman"/>
        </w:rPr>
        <w:t>hosting</w:t>
      </w:r>
      <w:r w:rsidR="00E94FE8" w:rsidRPr="004A3D23">
        <w:rPr>
          <w:rFonts w:ascii="Times New Roman" w:hAnsi="Times New Roman" w:cs="Times New Roman"/>
        </w:rPr>
        <w:t xml:space="preserve"> – </w:t>
      </w:r>
      <w:r w:rsidR="006F74AE" w:rsidRPr="004A3D23">
        <w:rPr>
          <w:rFonts w:ascii="Times New Roman" w:hAnsi="Times New Roman" w:cs="Times New Roman"/>
        </w:rPr>
        <w:t>which impacts on individuals’ well-being, their settlement and integration (Griffin, 2014; Shani &amp; Uriely, 2012)</w:t>
      </w:r>
      <w:r w:rsidR="00DD2CF2">
        <w:rPr>
          <w:rFonts w:ascii="Times New Roman" w:hAnsi="Times New Roman" w:cs="Times New Roman"/>
        </w:rPr>
        <w:t xml:space="preserve">, </w:t>
      </w:r>
      <w:r w:rsidR="00171D95" w:rsidRPr="004A3D23">
        <w:rPr>
          <w:rFonts w:ascii="Times New Roman" w:hAnsi="Times New Roman" w:cs="Times New Roman"/>
        </w:rPr>
        <w:t xml:space="preserve">has the potential of shaping </w:t>
      </w:r>
      <w:r w:rsidR="00060937" w:rsidRPr="004A3D23">
        <w:rPr>
          <w:rFonts w:ascii="Times New Roman" w:hAnsi="Times New Roman" w:cs="Times New Roman"/>
        </w:rPr>
        <w:t>the image of the city (Humbracht</w:t>
      </w:r>
      <w:r w:rsidR="00C051DE" w:rsidRPr="004A3D23">
        <w:rPr>
          <w:rFonts w:ascii="Times New Roman" w:hAnsi="Times New Roman" w:cs="Times New Roman"/>
        </w:rPr>
        <w:t>,</w:t>
      </w:r>
      <w:r w:rsidR="00060937" w:rsidRPr="004A3D23">
        <w:rPr>
          <w:rFonts w:ascii="Times New Roman" w:hAnsi="Times New Roman" w:cs="Times New Roman"/>
        </w:rPr>
        <w:t xml:space="preserve"> 2</w:t>
      </w:r>
      <w:r w:rsidR="00171D95" w:rsidRPr="004A3D23">
        <w:rPr>
          <w:rFonts w:ascii="Times New Roman" w:hAnsi="Times New Roman" w:cs="Times New Roman"/>
        </w:rPr>
        <w:t>01</w:t>
      </w:r>
      <w:r w:rsidR="001A5D11">
        <w:rPr>
          <w:rFonts w:ascii="Times New Roman" w:hAnsi="Times New Roman" w:cs="Times New Roman"/>
        </w:rPr>
        <w:t>5</w:t>
      </w:r>
      <w:r w:rsidR="008F68EB" w:rsidRPr="004A3D23">
        <w:rPr>
          <w:rFonts w:ascii="Times New Roman" w:hAnsi="Times New Roman" w:cs="Times New Roman"/>
        </w:rPr>
        <w:t>)</w:t>
      </w:r>
      <w:r w:rsidR="00DD2CF2">
        <w:rPr>
          <w:rFonts w:ascii="Times New Roman" w:hAnsi="Times New Roman" w:cs="Times New Roman"/>
        </w:rPr>
        <w:t xml:space="preserve"> and </w:t>
      </w:r>
      <w:r w:rsidR="00DD2CF2" w:rsidRPr="00DD2CF2">
        <w:rPr>
          <w:rFonts w:ascii="Times New Roman" w:hAnsi="Times New Roman" w:cs="Times New Roman"/>
        </w:rPr>
        <w:t xml:space="preserve">plays a key role </w:t>
      </w:r>
      <w:r w:rsidR="00437A9E">
        <w:rPr>
          <w:rFonts w:ascii="Times New Roman" w:hAnsi="Times New Roman" w:cs="Times New Roman"/>
        </w:rPr>
        <w:t xml:space="preserve">in tourism destinations </w:t>
      </w:r>
      <w:r w:rsidR="00DD2CF2" w:rsidRPr="00DD2CF2">
        <w:rPr>
          <w:rFonts w:ascii="Times New Roman" w:hAnsi="Times New Roman" w:cs="Times New Roman"/>
        </w:rPr>
        <w:t>from an expenditure point of view (McKercher, 1996; Backer, 2007).</w:t>
      </w:r>
      <w:r w:rsidR="00DD2CF2">
        <w:rPr>
          <w:rFonts w:ascii="Times New Roman" w:hAnsi="Times New Roman" w:cs="Times New Roman"/>
        </w:rPr>
        <w:t xml:space="preserve"> </w:t>
      </w:r>
      <w:r w:rsidR="006F74AE" w:rsidRPr="004A3D23">
        <w:rPr>
          <w:rFonts w:ascii="Times New Roman" w:hAnsi="Times New Roman" w:cs="Times New Roman"/>
        </w:rPr>
        <w:t xml:space="preserve">The empirical data for this paper comes from a study researching professional mobile women who left their countries of origin and </w:t>
      </w:r>
      <w:r w:rsidR="00792A46" w:rsidRPr="004A3D23">
        <w:rPr>
          <w:rFonts w:ascii="Times New Roman" w:hAnsi="Times New Roman" w:cs="Times New Roman"/>
        </w:rPr>
        <w:t xml:space="preserve">now </w:t>
      </w:r>
      <w:r w:rsidR="006F74AE" w:rsidRPr="004A3D23">
        <w:rPr>
          <w:rFonts w:ascii="Times New Roman" w:hAnsi="Times New Roman" w:cs="Times New Roman"/>
        </w:rPr>
        <w:t xml:space="preserve">live </w:t>
      </w:r>
      <w:r w:rsidR="00B3118F" w:rsidRPr="004A3D23">
        <w:rPr>
          <w:rFonts w:ascii="Times New Roman" w:hAnsi="Times New Roman" w:cs="Times New Roman"/>
        </w:rPr>
        <w:t xml:space="preserve">and work </w:t>
      </w:r>
      <w:r w:rsidR="006F74AE" w:rsidRPr="004A3D23">
        <w:rPr>
          <w:rFonts w:ascii="Times New Roman" w:hAnsi="Times New Roman" w:cs="Times New Roman"/>
        </w:rPr>
        <w:t>in the Swiss city of Basel. Using twenty in-depth interviews</w:t>
      </w:r>
      <w:r w:rsidR="00792A46" w:rsidRPr="004A3D23">
        <w:rPr>
          <w:rFonts w:ascii="Times New Roman" w:hAnsi="Times New Roman" w:cs="Times New Roman"/>
        </w:rPr>
        <w:t>,</w:t>
      </w:r>
      <w:r w:rsidR="006F74AE" w:rsidRPr="004A3D23">
        <w:rPr>
          <w:rFonts w:ascii="Times New Roman" w:hAnsi="Times New Roman" w:cs="Times New Roman"/>
        </w:rPr>
        <w:t xml:space="preserve"> the study sheds light on </w:t>
      </w:r>
      <w:r w:rsidR="00792A46" w:rsidRPr="004A3D23">
        <w:rPr>
          <w:rFonts w:ascii="Times New Roman" w:hAnsi="Times New Roman" w:cs="Times New Roman"/>
        </w:rPr>
        <w:t>women’s</w:t>
      </w:r>
      <w:r w:rsidR="008E38B7" w:rsidRPr="004A3D23">
        <w:rPr>
          <w:rFonts w:ascii="Times New Roman" w:hAnsi="Times New Roman" w:cs="Times New Roman"/>
        </w:rPr>
        <w:t xml:space="preserve"> experiences of hosting visitors from</w:t>
      </w:r>
      <w:r w:rsidR="002517E2" w:rsidRPr="004A3D23">
        <w:rPr>
          <w:rFonts w:ascii="Times New Roman" w:hAnsi="Times New Roman" w:cs="Times New Roman"/>
        </w:rPr>
        <w:t xml:space="preserve"> back</w:t>
      </w:r>
      <w:r w:rsidR="008E38B7" w:rsidRPr="004A3D23">
        <w:rPr>
          <w:rFonts w:ascii="Times New Roman" w:hAnsi="Times New Roman" w:cs="Times New Roman"/>
        </w:rPr>
        <w:t xml:space="preserve"> </w:t>
      </w:r>
      <w:r w:rsidR="002517E2" w:rsidRPr="004A3D23">
        <w:rPr>
          <w:rFonts w:ascii="Times New Roman" w:hAnsi="Times New Roman" w:cs="Times New Roman"/>
        </w:rPr>
        <w:t>‘</w:t>
      </w:r>
      <w:r w:rsidR="008E38B7" w:rsidRPr="004A3D23">
        <w:rPr>
          <w:rFonts w:ascii="Times New Roman" w:hAnsi="Times New Roman" w:cs="Times New Roman"/>
        </w:rPr>
        <w:t>home</w:t>
      </w:r>
      <w:r w:rsidR="002517E2" w:rsidRPr="004A3D23">
        <w:rPr>
          <w:rFonts w:ascii="Times New Roman" w:hAnsi="Times New Roman" w:cs="Times New Roman"/>
        </w:rPr>
        <w:t>’, that is, their respective European countries of origin</w:t>
      </w:r>
      <w:r w:rsidR="008E38B7" w:rsidRPr="004A3D23">
        <w:rPr>
          <w:rFonts w:ascii="Times New Roman" w:hAnsi="Times New Roman" w:cs="Times New Roman"/>
        </w:rPr>
        <w:t xml:space="preserve">. </w:t>
      </w:r>
      <w:r w:rsidR="006F74AE" w:rsidRPr="004A3D23">
        <w:rPr>
          <w:rFonts w:ascii="Times New Roman" w:hAnsi="Times New Roman" w:cs="Times New Roman"/>
        </w:rPr>
        <w:t>H</w:t>
      </w:r>
      <w:r w:rsidR="002045E3">
        <w:rPr>
          <w:rFonts w:ascii="Times New Roman" w:hAnsi="Times New Roman" w:cs="Times New Roman"/>
        </w:rPr>
        <w:t>ighly-skilled professionals or ‘Eurostars’</w:t>
      </w:r>
      <w:r w:rsidR="006F74AE" w:rsidRPr="004A3D23">
        <w:rPr>
          <w:rFonts w:ascii="Times New Roman" w:hAnsi="Times New Roman" w:cs="Times New Roman"/>
        </w:rPr>
        <w:t xml:space="preserve">, as termed by Favell </w:t>
      </w:r>
      <w:r w:rsidR="008E38B7" w:rsidRPr="004A3D23">
        <w:rPr>
          <w:rFonts w:ascii="Times New Roman" w:hAnsi="Times New Roman" w:cs="Times New Roman"/>
        </w:rPr>
        <w:t>(</w:t>
      </w:r>
      <w:r w:rsidR="006F74AE" w:rsidRPr="004A3D23">
        <w:rPr>
          <w:rFonts w:ascii="Times New Roman" w:hAnsi="Times New Roman" w:cs="Times New Roman"/>
        </w:rPr>
        <w:t>20</w:t>
      </w:r>
      <w:r w:rsidR="001A5D11">
        <w:rPr>
          <w:rFonts w:ascii="Times New Roman" w:hAnsi="Times New Roman" w:cs="Times New Roman"/>
        </w:rPr>
        <w:t>11</w:t>
      </w:r>
      <w:r w:rsidR="008E38B7" w:rsidRPr="004A3D23">
        <w:rPr>
          <w:rFonts w:ascii="Times New Roman" w:hAnsi="Times New Roman" w:cs="Times New Roman"/>
        </w:rPr>
        <w:t>)</w:t>
      </w:r>
      <w:r w:rsidR="006F74AE" w:rsidRPr="004A3D23">
        <w:rPr>
          <w:rFonts w:ascii="Times New Roman" w:hAnsi="Times New Roman" w:cs="Times New Roman"/>
        </w:rPr>
        <w:t xml:space="preserve"> in his seminal work on West European </w:t>
      </w:r>
      <w:r w:rsidR="00DD39DA">
        <w:rPr>
          <w:rFonts w:ascii="Times New Roman" w:hAnsi="Times New Roman" w:cs="Times New Roman"/>
        </w:rPr>
        <w:t>movers</w:t>
      </w:r>
      <w:r w:rsidR="008E38B7" w:rsidRPr="004A3D23">
        <w:rPr>
          <w:rFonts w:ascii="Times New Roman" w:hAnsi="Times New Roman" w:cs="Times New Roman"/>
        </w:rPr>
        <w:t>,</w:t>
      </w:r>
      <w:r w:rsidR="006F74AE" w:rsidRPr="004A3D23">
        <w:rPr>
          <w:rFonts w:ascii="Times New Roman" w:hAnsi="Times New Roman" w:cs="Times New Roman"/>
        </w:rPr>
        <w:t xml:space="preserve"> tend to define themselves as ‘expats’ or ‘free movers’ rather than ‘migrants’ – a term carrying </w:t>
      </w:r>
      <w:r w:rsidR="00857BF4" w:rsidRPr="004A3D23">
        <w:rPr>
          <w:rFonts w:ascii="Times New Roman" w:hAnsi="Times New Roman" w:cs="Times New Roman"/>
        </w:rPr>
        <w:t xml:space="preserve">increasingly </w:t>
      </w:r>
      <w:r w:rsidR="006F74AE" w:rsidRPr="004A3D23">
        <w:rPr>
          <w:rFonts w:ascii="Times New Roman" w:hAnsi="Times New Roman" w:cs="Times New Roman"/>
        </w:rPr>
        <w:t xml:space="preserve">negative connotations </w:t>
      </w:r>
      <w:r w:rsidR="00857BF4" w:rsidRPr="004A3D23">
        <w:rPr>
          <w:rFonts w:ascii="Times New Roman" w:hAnsi="Times New Roman" w:cs="Times New Roman"/>
        </w:rPr>
        <w:t xml:space="preserve">associated with influxes of low-paid migrants </w:t>
      </w:r>
      <w:r w:rsidR="00792A46" w:rsidRPr="004A3D23">
        <w:rPr>
          <w:rFonts w:ascii="Times New Roman" w:hAnsi="Times New Roman" w:cs="Times New Roman"/>
        </w:rPr>
        <w:t xml:space="preserve">to Europe </w:t>
      </w:r>
      <w:r w:rsidR="006F74AE" w:rsidRPr="004A3D23">
        <w:rPr>
          <w:rFonts w:ascii="Times New Roman" w:hAnsi="Times New Roman" w:cs="Times New Roman"/>
        </w:rPr>
        <w:t>(</w:t>
      </w:r>
      <w:r w:rsidR="00797366" w:rsidRPr="004A3D23">
        <w:rPr>
          <w:rFonts w:ascii="Times New Roman" w:hAnsi="Times New Roman" w:cs="Times New Roman"/>
        </w:rPr>
        <w:t>King, Lulle, Morosanu</w:t>
      </w:r>
      <w:r w:rsidR="005F11E2">
        <w:rPr>
          <w:rFonts w:ascii="Times New Roman" w:hAnsi="Times New Roman" w:cs="Times New Roman"/>
        </w:rPr>
        <w:t>,</w:t>
      </w:r>
      <w:r w:rsidR="00797366" w:rsidRPr="004A3D23">
        <w:rPr>
          <w:rFonts w:ascii="Times New Roman" w:hAnsi="Times New Roman" w:cs="Times New Roman"/>
        </w:rPr>
        <w:t xml:space="preserve"> &amp; Williams</w:t>
      </w:r>
      <w:r w:rsidR="008516F4" w:rsidRPr="004A3D23">
        <w:rPr>
          <w:rFonts w:ascii="Times New Roman" w:hAnsi="Times New Roman" w:cs="Times New Roman"/>
        </w:rPr>
        <w:t>,</w:t>
      </w:r>
      <w:r w:rsidR="00797366" w:rsidRPr="004A3D23">
        <w:rPr>
          <w:rFonts w:ascii="Times New Roman" w:hAnsi="Times New Roman" w:cs="Times New Roman"/>
        </w:rPr>
        <w:t xml:space="preserve"> 2016</w:t>
      </w:r>
      <w:r w:rsidR="006F74AE" w:rsidRPr="004A3D23">
        <w:rPr>
          <w:rFonts w:ascii="Times New Roman" w:hAnsi="Times New Roman" w:cs="Times New Roman"/>
        </w:rPr>
        <w:t xml:space="preserve">). </w:t>
      </w:r>
      <w:r w:rsidR="00F5700D" w:rsidRPr="004A3D23">
        <w:rPr>
          <w:rFonts w:ascii="Times New Roman" w:hAnsi="Times New Roman" w:cs="Times New Roman"/>
        </w:rPr>
        <w:t xml:space="preserve">In this paper, </w:t>
      </w:r>
      <w:r w:rsidR="00B3118F" w:rsidRPr="004A3D23">
        <w:rPr>
          <w:rFonts w:ascii="Times New Roman" w:hAnsi="Times New Roman" w:cs="Times New Roman"/>
        </w:rPr>
        <w:t xml:space="preserve">a term: </w:t>
      </w:r>
      <w:r w:rsidR="00B3118F" w:rsidRPr="004A3D23">
        <w:rPr>
          <w:rFonts w:ascii="Times New Roman" w:hAnsi="Times New Roman" w:cs="Times New Roman"/>
          <w:i/>
        </w:rPr>
        <w:t>highly-skilled mobile professional women</w:t>
      </w:r>
      <w:r w:rsidR="00B3118F" w:rsidRPr="004A3D23">
        <w:rPr>
          <w:rFonts w:ascii="Times New Roman" w:hAnsi="Times New Roman" w:cs="Times New Roman"/>
        </w:rPr>
        <w:t xml:space="preserve"> </w:t>
      </w:r>
      <w:r w:rsidR="00F5700D" w:rsidRPr="004A3D23">
        <w:rPr>
          <w:rFonts w:ascii="Times New Roman" w:hAnsi="Times New Roman" w:cs="Times New Roman"/>
        </w:rPr>
        <w:t xml:space="preserve">is adopted in order </w:t>
      </w:r>
      <w:r w:rsidR="00B3118F" w:rsidRPr="004A3D23">
        <w:rPr>
          <w:rFonts w:ascii="Times New Roman" w:hAnsi="Times New Roman" w:cs="Times New Roman"/>
        </w:rPr>
        <w:t xml:space="preserve">to emphasise the </w:t>
      </w:r>
      <w:r w:rsidR="006F74AE" w:rsidRPr="004A3D23">
        <w:rPr>
          <w:rFonts w:ascii="Times New Roman" w:hAnsi="Times New Roman" w:cs="Times New Roman"/>
        </w:rPr>
        <w:t xml:space="preserve">focus on </w:t>
      </w:r>
      <w:r w:rsidR="00792A46" w:rsidRPr="004A3D23">
        <w:rPr>
          <w:rFonts w:ascii="Times New Roman" w:hAnsi="Times New Roman" w:cs="Times New Roman"/>
        </w:rPr>
        <w:t>a very</w:t>
      </w:r>
      <w:r w:rsidR="00B3118F" w:rsidRPr="004A3D23">
        <w:rPr>
          <w:rFonts w:ascii="Times New Roman" w:hAnsi="Times New Roman" w:cs="Times New Roman"/>
        </w:rPr>
        <w:t xml:space="preserve"> </w:t>
      </w:r>
      <w:r w:rsidR="006F74AE" w:rsidRPr="004A3D23">
        <w:rPr>
          <w:rFonts w:ascii="Times New Roman" w:hAnsi="Times New Roman" w:cs="Times New Roman"/>
        </w:rPr>
        <w:t>elite group of foreign professionals</w:t>
      </w:r>
      <w:r w:rsidR="008E38B7" w:rsidRPr="004A3D23">
        <w:rPr>
          <w:rFonts w:ascii="Times New Roman" w:hAnsi="Times New Roman" w:cs="Times New Roman"/>
        </w:rPr>
        <w:t xml:space="preserve"> with </w:t>
      </w:r>
      <w:r w:rsidR="002517E2" w:rsidRPr="004A3D23">
        <w:rPr>
          <w:rFonts w:ascii="Times New Roman" w:hAnsi="Times New Roman" w:cs="Times New Roman"/>
        </w:rPr>
        <w:t xml:space="preserve">the </w:t>
      </w:r>
      <w:r w:rsidR="008E38B7" w:rsidRPr="004A3D23">
        <w:rPr>
          <w:rFonts w:ascii="Times New Roman" w:hAnsi="Times New Roman" w:cs="Times New Roman"/>
        </w:rPr>
        <w:t>right to live and work in Switzerland</w:t>
      </w:r>
      <w:r w:rsidR="006F74AE" w:rsidRPr="004A3D23">
        <w:rPr>
          <w:rFonts w:ascii="Times New Roman" w:hAnsi="Times New Roman" w:cs="Times New Roman"/>
        </w:rPr>
        <w:t xml:space="preserve">. </w:t>
      </w:r>
    </w:p>
    <w:p w14:paraId="00E08E99" w14:textId="7BFBBD41" w:rsidR="006F74AE" w:rsidRPr="004A3D23" w:rsidRDefault="006F74AE" w:rsidP="006F74AE">
      <w:pPr>
        <w:spacing w:line="360" w:lineRule="auto"/>
        <w:jc w:val="both"/>
        <w:rPr>
          <w:rFonts w:ascii="Times New Roman" w:hAnsi="Times New Roman" w:cs="Times New Roman"/>
        </w:rPr>
      </w:pPr>
      <w:r w:rsidRPr="004A3D23">
        <w:rPr>
          <w:rFonts w:ascii="Times New Roman" w:hAnsi="Times New Roman" w:cs="Times New Roman"/>
        </w:rPr>
        <w:t xml:space="preserve">In addition, </w:t>
      </w:r>
      <w:r w:rsidR="00EF5248">
        <w:rPr>
          <w:rFonts w:ascii="Times New Roman" w:hAnsi="Times New Roman" w:cs="Times New Roman"/>
        </w:rPr>
        <w:t>this</w:t>
      </w:r>
      <w:r w:rsidR="00EF5248" w:rsidRPr="004A3D23">
        <w:rPr>
          <w:rFonts w:ascii="Times New Roman" w:hAnsi="Times New Roman" w:cs="Times New Roman"/>
        </w:rPr>
        <w:t xml:space="preserve"> </w:t>
      </w:r>
      <w:r w:rsidRPr="004A3D23">
        <w:rPr>
          <w:rFonts w:ascii="Times New Roman" w:hAnsi="Times New Roman" w:cs="Times New Roman"/>
        </w:rPr>
        <w:t xml:space="preserve">research </w:t>
      </w:r>
      <w:r w:rsidR="009B3CD4">
        <w:rPr>
          <w:rFonts w:ascii="Times New Roman" w:hAnsi="Times New Roman" w:cs="Times New Roman"/>
        </w:rPr>
        <w:t xml:space="preserve">gives </w:t>
      </w:r>
      <w:r w:rsidRPr="004A3D23">
        <w:rPr>
          <w:rFonts w:ascii="Times New Roman" w:hAnsi="Times New Roman" w:cs="Times New Roman"/>
        </w:rPr>
        <w:t xml:space="preserve">voice to </w:t>
      </w:r>
      <w:r w:rsidRPr="004A3D23">
        <w:rPr>
          <w:rFonts w:ascii="Times New Roman" w:hAnsi="Times New Roman" w:cs="Times New Roman"/>
          <w:i/>
        </w:rPr>
        <w:t>women</w:t>
      </w:r>
      <w:r w:rsidR="00D80757" w:rsidRPr="004A3D23">
        <w:rPr>
          <w:rFonts w:ascii="Times New Roman" w:hAnsi="Times New Roman" w:cs="Times New Roman"/>
        </w:rPr>
        <w:t xml:space="preserve">, </w:t>
      </w:r>
      <w:r w:rsidR="00712B62">
        <w:rPr>
          <w:rFonts w:ascii="Times New Roman" w:hAnsi="Times New Roman" w:cs="Times New Roman"/>
        </w:rPr>
        <w:t>whose voices are often omitted in tourism research</w:t>
      </w:r>
      <w:r w:rsidR="00B518E6">
        <w:rPr>
          <w:rFonts w:ascii="Times New Roman" w:hAnsi="Times New Roman" w:cs="Times New Roman"/>
        </w:rPr>
        <w:t xml:space="preserve"> (</w:t>
      </w:r>
      <w:r w:rsidR="00B518E6" w:rsidRPr="0058115A">
        <w:rPr>
          <w:rFonts w:ascii="Times New Roman" w:hAnsi="Times New Roman" w:cs="Times New Roman"/>
        </w:rPr>
        <w:t>Figueroa-Domecq, Pritchard, Segovia-Pérez, Morgan, &amp; Villacé-Molinero, 2015</w:t>
      </w:r>
      <w:r w:rsidR="00C20901">
        <w:rPr>
          <w:rFonts w:ascii="Times New Roman" w:hAnsi="Times New Roman" w:cs="Times New Roman"/>
        </w:rPr>
        <w:t>)</w:t>
      </w:r>
      <w:r w:rsidR="00712B62">
        <w:rPr>
          <w:rFonts w:ascii="Times New Roman" w:hAnsi="Times New Roman" w:cs="Times New Roman"/>
        </w:rPr>
        <w:t xml:space="preserve">, </w:t>
      </w:r>
      <w:r w:rsidR="0041201B">
        <w:rPr>
          <w:rFonts w:ascii="Times New Roman" w:hAnsi="Times New Roman" w:cs="Times New Roman"/>
        </w:rPr>
        <w:t>but</w:t>
      </w:r>
      <w:r w:rsidR="00712B62">
        <w:rPr>
          <w:rFonts w:ascii="Times New Roman" w:hAnsi="Times New Roman" w:cs="Times New Roman"/>
        </w:rPr>
        <w:t xml:space="preserve"> </w:t>
      </w:r>
      <w:r w:rsidR="00D80757" w:rsidRPr="004A3D23">
        <w:rPr>
          <w:rFonts w:ascii="Times New Roman" w:hAnsi="Times New Roman" w:cs="Times New Roman"/>
        </w:rPr>
        <w:t>who</w:t>
      </w:r>
      <w:r w:rsidRPr="004A3D23">
        <w:rPr>
          <w:rFonts w:ascii="Times New Roman" w:hAnsi="Times New Roman" w:cs="Times New Roman"/>
        </w:rPr>
        <w:t xml:space="preserve"> are portrayed as the ones maintaining meaningful family ties; involved in the mental, manual and emotional work in order to sustain their families transnationally (</w:t>
      </w:r>
      <w:r w:rsidR="0088248B">
        <w:rPr>
          <w:rFonts w:ascii="Times New Roman" w:hAnsi="Times New Roman" w:cs="Times New Roman"/>
        </w:rPr>
        <w:t>e</w:t>
      </w:r>
      <w:r w:rsidRPr="004A3D23">
        <w:rPr>
          <w:rFonts w:ascii="Times New Roman" w:hAnsi="Times New Roman" w:cs="Times New Roman"/>
        </w:rPr>
        <w:t>.</w:t>
      </w:r>
      <w:r w:rsidR="0088248B">
        <w:rPr>
          <w:rFonts w:ascii="Times New Roman" w:hAnsi="Times New Roman" w:cs="Times New Roman"/>
        </w:rPr>
        <w:t>g</w:t>
      </w:r>
      <w:r w:rsidRPr="002D1B93">
        <w:rPr>
          <w:rFonts w:ascii="Times New Roman" w:hAnsi="Times New Roman" w:cs="Times New Roman"/>
        </w:rPr>
        <w:t>.</w:t>
      </w:r>
      <w:r w:rsidR="00FE0475">
        <w:rPr>
          <w:rFonts w:ascii="Times New Roman" w:hAnsi="Times New Roman" w:cs="Times New Roman"/>
        </w:rPr>
        <w:t xml:space="preserve"> </w:t>
      </w:r>
      <w:r w:rsidRPr="004A3D23">
        <w:rPr>
          <w:rFonts w:ascii="Times New Roman" w:hAnsi="Times New Roman" w:cs="Times New Roman"/>
        </w:rPr>
        <w:t>Baldassar &amp; Merla, 201</w:t>
      </w:r>
      <w:r w:rsidR="00AF464E">
        <w:rPr>
          <w:rFonts w:ascii="Times New Roman" w:hAnsi="Times New Roman" w:cs="Times New Roman"/>
        </w:rPr>
        <w:t>4</w:t>
      </w:r>
      <w:r w:rsidRPr="004A3D23">
        <w:rPr>
          <w:rFonts w:ascii="Times New Roman" w:hAnsi="Times New Roman" w:cs="Times New Roman"/>
        </w:rPr>
        <w:t>)</w:t>
      </w:r>
      <w:r w:rsidR="00060937" w:rsidRPr="004A3D23">
        <w:rPr>
          <w:rFonts w:ascii="Times New Roman" w:hAnsi="Times New Roman" w:cs="Times New Roman"/>
        </w:rPr>
        <w:t xml:space="preserve">. </w:t>
      </w:r>
      <w:r w:rsidRPr="004A3D23">
        <w:rPr>
          <w:rFonts w:ascii="Times New Roman" w:hAnsi="Times New Roman" w:cs="Times New Roman"/>
        </w:rPr>
        <w:t xml:space="preserve">Having a closer and more intimate relationship with their family members in the home country than men, they are more likely to </w:t>
      </w:r>
      <w:r w:rsidRPr="004A3D23">
        <w:rPr>
          <w:rFonts w:ascii="Times New Roman" w:hAnsi="Times New Roman" w:cs="Times New Roman"/>
        </w:rPr>
        <w:lastRenderedPageBreak/>
        <w:t xml:space="preserve">perform and receive frequent visits related to the provision of emotional and health </w:t>
      </w:r>
      <w:r w:rsidR="002517E2" w:rsidRPr="004A3D23">
        <w:rPr>
          <w:rFonts w:ascii="Times New Roman" w:hAnsi="Times New Roman" w:cs="Times New Roman"/>
        </w:rPr>
        <w:t xml:space="preserve">care </w:t>
      </w:r>
      <w:r w:rsidRPr="004A3D23">
        <w:rPr>
          <w:rFonts w:ascii="Times New Roman" w:hAnsi="Times New Roman" w:cs="Times New Roman"/>
        </w:rPr>
        <w:t>support (</w:t>
      </w:r>
      <w:r w:rsidR="00B507E0">
        <w:rPr>
          <w:rFonts w:ascii="Times New Roman" w:hAnsi="Times New Roman" w:cs="Times New Roman"/>
        </w:rPr>
        <w:t>e.g.</w:t>
      </w:r>
      <w:r w:rsidRPr="004A3D23">
        <w:rPr>
          <w:rFonts w:ascii="Times New Roman" w:hAnsi="Times New Roman" w:cs="Times New Roman"/>
        </w:rPr>
        <w:t xml:space="preserve"> Pustułka &amp; Ślusarczyk, 2016</w:t>
      </w:r>
      <w:r w:rsidR="00060937" w:rsidRPr="004A3D23">
        <w:rPr>
          <w:rFonts w:ascii="Times New Roman" w:hAnsi="Times New Roman" w:cs="Times New Roman"/>
        </w:rPr>
        <w:t xml:space="preserve">), </w:t>
      </w:r>
      <w:r w:rsidR="00773AB9" w:rsidRPr="004A3D23">
        <w:rPr>
          <w:rFonts w:ascii="Times New Roman" w:hAnsi="Times New Roman" w:cs="Times New Roman"/>
        </w:rPr>
        <w:t xml:space="preserve">thus </w:t>
      </w:r>
      <w:r w:rsidR="00060937" w:rsidRPr="004A3D23">
        <w:rPr>
          <w:rFonts w:ascii="Times New Roman" w:hAnsi="Times New Roman" w:cs="Times New Roman"/>
        </w:rPr>
        <w:t xml:space="preserve">giving evidence to the </w:t>
      </w:r>
      <w:r w:rsidR="00060937" w:rsidRPr="004A3D23">
        <w:rPr>
          <w:rFonts w:ascii="Times New Roman" w:hAnsi="Times New Roman" w:cs="Times New Roman"/>
          <w:i/>
        </w:rPr>
        <w:t>feminization of caring</w:t>
      </w:r>
      <w:r w:rsidR="00060937" w:rsidRPr="004A3D23">
        <w:rPr>
          <w:rFonts w:ascii="Times New Roman" w:hAnsi="Times New Roman" w:cs="Times New Roman"/>
        </w:rPr>
        <w:t xml:space="preserve">.  </w:t>
      </w:r>
      <w:r w:rsidR="00437A9E">
        <w:rPr>
          <w:rFonts w:ascii="Times New Roman" w:hAnsi="Times New Roman" w:cs="Times New Roman"/>
        </w:rPr>
        <w:t xml:space="preserve">This is no different in tourism; in the tourism and leisure contexts, women are never free from obligations and caring </w:t>
      </w:r>
      <w:r w:rsidR="005E274F">
        <w:rPr>
          <w:rFonts w:ascii="Times New Roman" w:hAnsi="Times New Roman" w:cs="Times New Roman"/>
        </w:rPr>
        <w:t>responsibilities</w:t>
      </w:r>
      <w:r w:rsidR="00437A9E">
        <w:rPr>
          <w:rFonts w:ascii="Times New Roman" w:hAnsi="Times New Roman" w:cs="Times New Roman"/>
        </w:rPr>
        <w:t xml:space="preserve"> (</w:t>
      </w:r>
      <w:r w:rsidR="00B507E0">
        <w:rPr>
          <w:rFonts w:ascii="Times New Roman" w:hAnsi="Times New Roman" w:cs="Times New Roman"/>
        </w:rPr>
        <w:t>e.g.</w:t>
      </w:r>
      <w:r w:rsidR="00B507E0" w:rsidRPr="004A3D23">
        <w:rPr>
          <w:rFonts w:ascii="Times New Roman" w:hAnsi="Times New Roman" w:cs="Times New Roman"/>
        </w:rPr>
        <w:t xml:space="preserve"> </w:t>
      </w:r>
      <w:r w:rsidR="00437A9E">
        <w:rPr>
          <w:rFonts w:ascii="Times New Roman" w:hAnsi="Times New Roman" w:cs="Times New Roman"/>
        </w:rPr>
        <w:t>Henderson &amp; Allen, 1991).</w:t>
      </w:r>
    </w:p>
    <w:p w14:paraId="41CB2201" w14:textId="0B98B97E" w:rsidR="006F74AE" w:rsidRPr="004A3D23" w:rsidRDefault="006D3643" w:rsidP="007258F4">
      <w:pPr>
        <w:spacing w:line="360" w:lineRule="auto"/>
        <w:jc w:val="both"/>
        <w:rPr>
          <w:rFonts w:ascii="Times New Roman" w:hAnsi="Times New Roman" w:cs="Times New Roman"/>
        </w:rPr>
      </w:pPr>
      <w:r w:rsidRPr="004A3D23">
        <w:rPr>
          <w:rFonts w:ascii="Times New Roman" w:hAnsi="Times New Roman" w:cs="Times New Roman"/>
        </w:rPr>
        <w:t xml:space="preserve">Following Larsen (2008, p. 23), </w:t>
      </w:r>
      <w:r w:rsidR="003014D4">
        <w:rPr>
          <w:rFonts w:ascii="Times New Roman" w:hAnsi="Times New Roman" w:cs="Times New Roman"/>
        </w:rPr>
        <w:t>VFR</w:t>
      </w:r>
      <w:r w:rsidRPr="004A3D23">
        <w:rPr>
          <w:rFonts w:ascii="Times New Roman" w:hAnsi="Times New Roman" w:cs="Times New Roman"/>
        </w:rPr>
        <w:t xml:space="preserve"> mobilit</w:t>
      </w:r>
      <w:r w:rsidR="002045E3">
        <w:rPr>
          <w:rFonts w:ascii="Times New Roman" w:hAnsi="Times New Roman" w:cs="Times New Roman"/>
        </w:rPr>
        <w:t xml:space="preserve">ies </w:t>
      </w:r>
      <w:r w:rsidR="00C20901">
        <w:rPr>
          <w:rFonts w:ascii="Times New Roman" w:hAnsi="Times New Roman" w:cs="Times New Roman"/>
        </w:rPr>
        <w:t>are</w:t>
      </w:r>
      <w:r w:rsidR="00EF5248">
        <w:rPr>
          <w:rFonts w:ascii="Times New Roman" w:hAnsi="Times New Roman" w:cs="Times New Roman"/>
        </w:rPr>
        <w:t xml:space="preserve"> seen </w:t>
      </w:r>
      <w:r w:rsidR="005B6CF6">
        <w:rPr>
          <w:rFonts w:ascii="Times New Roman" w:hAnsi="Times New Roman" w:cs="Times New Roman"/>
        </w:rPr>
        <w:t xml:space="preserve">as </w:t>
      </w:r>
      <w:r w:rsidR="005F4BF3">
        <w:rPr>
          <w:rFonts w:ascii="Times New Roman" w:hAnsi="Times New Roman" w:cs="Times New Roman"/>
        </w:rPr>
        <w:t>“</w:t>
      </w:r>
      <w:r w:rsidRPr="002045E3">
        <w:rPr>
          <w:rFonts w:ascii="Times New Roman" w:hAnsi="Times New Roman" w:cs="Times New Roman"/>
          <w:i/>
        </w:rPr>
        <w:t>embl</w:t>
      </w:r>
      <w:r w:rsidR="00060937" w:rsidRPr="002045E3">
        <w:rPr>
          <w:rFonts w:ascii="Times New Roman" w:hAnsi="Times New Roman" w:cs="Times New Roman"/>
          <w:i/>
        </w:rPr>
        <w:t>ematic forms of ‘sociability</w:t>
      </w:r>
      <w:r w:rsidR="00D95DA9">
        <w:rPr>
          <w:rFonts w:ascii="Times New Roman" w:hAnsi="Times New Roman" w:cs="Times New Roman"/>
          <w:i/>
        </w:rPr>
        <w:t>’”</w:t>
      </w:r>
      <w:r w:rsidR="00060937" w:rsidRPr="004A3D23">
        <w:rPr>
          <w:rFonts w:ascii="Times New Roman" w:hAnsi="Times New Roman" w:cs="Times New Roman"/>
        </w:rPr>
        <w:t xml:space="preserve"> </w:t>
      </w:r>
      <w:r w:rsidR="006175E0">
        <w:rPr>
          <w:rFonts w:ascii="Times New Roman" w:hAnsi="Times New Roman" w:cs="Times New Roman"/>
        </w:rPr>
        <w:t>–</w:t>
      </w:r>
      <w:r w:rsidR="00060937" w:rsidRPr="004A3D23">
        <w:rPr>
          <w:rFonts w:ascii="Times New Roman" w:hAnsi="Times New Roman" w:cs="Times New Roman"/>
        </w:rPr>
        <w:t xml:space="preserve"> </w:t>
      </w:r>
      <w:r w:rsidRPr="004A3D23">
        <w:rPr>
          <w:rFonts w:ascii="Times New Roman" w:hAnsi="Times New Roman" w:cs="Times New Roman"/>
        </w:rPr>
        <w:t xml:space="preserve">interactions between people who </w:t>
      </w:r>
      <w:r w:rsidR="00503435" w:rsidRPr="004A3D23">
        <w:rPr>
          <w:rFonts w:ascii="Times New Roman" w:hAnsi="Times New Roman" w:cs="Times New Roman"/>
        </w:rPr>
        <w:t xml:space="preserve">enjoy </w:t>
      </w:r>
      <w:r w:rsidR="00D80757" w:rsidRPr="004A3D23">
        <w:rPr>
          <w:rFonts w:ascii="Times New Roman" w:hAnsi="Times New Roman" w:cs="Times New Roman"/>
        </w:rPr>
        <w:t>each other</w:t>
      </w:r>
      <w:r w:rsidR="00773AB9" w:rsidRPr="004A3D23">
        <w:rPr>
          <w:rFonts w:ascii="Times New Roman" w:hAnsi="Times New Roman" w:cs="Times New Roman"/>
        </w:rPr>
        <w:t>’s</w:t>
      </w:r>
      <w:r w:rsidR="00503435" w:rsidRPr="004A3D23">
        <w:rPr>
          <w:rFonts w:ascii="Times New Roman" w:hAnsi="Times New Roman" w:cs="Times New Roman"/>
        </w:rPr>
        <w:t xml:space="preserve"> company (Simmel</w:t>
      </w:r>
      <w:r w:rsidR="005E737C">
        <w:rPr>
          <w:rFonts w:ascii="Times New Roman" w:hAnsi="Times New Roman" w:cs="Times New Roman"/>
        </w:rPr>
        <w:t>,</w:t>
      </w:r>
      <w:r w:rsidR="00503435" w:rsidRPr="004A3D23">
        <w:rPr>
          <w:rFonts w:ascii="Times New Roman" w:hAnsi="Times New Roman" w:cs="Times New Roman"/>
        </w:rPr>
        <w:t xml:space="preserve"> 1997</w:t>
      </w:r>
      <w:r w:rsidRPr="004A3D23">
        <w:rPr>
          <w:rFonts w:ascii="Times New Roman" w:hAnsi="Times New Roman" w:cs="Times New Roman"/>
        </w:rPr>
        <w:t xml:space="preserve">). </w:t>
      </w:r>
      <w:r w:rsidR="006F74AE" w:rsidRPr="004A3D23">
        <w:rPr>
          <w:rFonts w:ascii="Times New Roman" w:hAnsi="Times New Roman" w:cs="Times New Roman"/>
        </w:rPr>
        <w:t xml:space="preserve">This paper is concerned with the particular modalities that characterise such socialities of VFR tourism, be that, caring roles of mothering/motherhood, grand-parenting/parenthood, sibling and friendship relations, to the varying layers of cultural translation and role negotiation that social relations incur due to space-time and mobility changes over the life course. </w:t>
      </w:r>
      <w:r w:rsidR="00EF5248">
        <w:rPr>
          <w:rFonts w:ascii="Times New Roman" w:hAnsi="Times New Roman" w:cs="Times New Roman"/>
        </w:rPr>
        <w:t>A</w:t>
      </w:r>
      <w:r w:rsidR="006F74AE" w:rsidRPr="004A3D23">
        <w:rPr>
          <w:rFonts w:ascii="Times New Roman" w:hAnsi="Times New Roman" w:cs="Times New Roman"/>
        </w:rPr>
        <w:t xml:space="preserve">lso </w:t>
      </w:r>
      <w:r w:rsidR="00EF5248">
        <w:rPr>
          <w:rFonts w:ascii="Times New Roman" w:hAnsi="Times New Roman" w:cs="Times New Roman"/>
        </w:rPr>
        <w:t xml:space="preserve">addressed are </w:t>
      </w:r>
      <w:r w:rsidR="006F74AE" w:rsidRPr="004A3D23">
        <w:rPr>
          <w:rFonts w:ascii="Times New Roman" w:hAnsi="Times New Roman" w:cs="Times New Roman"/>
        </w:rPr>
        <w:t xml:space="preserve">both the tyranny and transformative potential that hosting has as a social practice where areas of intra/inter-generational friction, dis/content, dis/pleasure can emerge and become acts of learning for personal and family relations. Such encounters can also act as an arena for self-validation and empowerment when a new habitus of intimacy, trust, kinship, cultural politics unfolds and where hosting obligations stretch the limits of familiarity and distancing in sharing new locations and experiences. Hence, hosting reflects a laboratory of sociality whereupon relations of closeness and proximity are tested under new conditions of social and private life. Finally, </w:t>
      </w:r>
      <w:r w:rsidR="00EF5248">
        <w:rPr>
          <w:rFonts w:ascii="Times New Roman" w:hAnsi="Times New Roman" w:cs="Times New Roman"/>
        </w:rPr>
        <w:t xml:space="preserve">the </w:t>
      </w:r>
      <w:r w:rsidR="00132A55" w:rsidRPr="00132A55">
        <w:rPr>
          <w:rFonts w:ascii="Times New Roman" w:hAnsi="Times New Roman" w:cs="Times New Roman"/>
        </w:rPr>
        <w:t xml:space="preserve">focus </w:t>
      </w:r>
      <w:r w:rsidR="00EF5248">
        <w:rPr>
          <w:rFonts w:ascii="Times New Roman" w:hAnsi="Times New Roman" w:cs="Times New Roman"/>
        </w:rPr>
        <w:t xml:space="preserve">is </w:t>
      </w:r>
      <w:r w:rsidR="00132A55" w:rsidRPr="00132A55">
        <w:rPr>
          <w:rFonts w:ascii="Times New Roman" w:hAnsi="Times New Roman" w:cs="Times New Roman"/>
        </w:rPr>
        <w:t>on corporeal proximity, being physical and embodied, that VFR enta</w:t>
      </w:r>
      <w:r w:rsidR="002045E3">
        <w:rPr>
          <w:rFonts w:ascii="Times New Roman" w:hAnsi="Times New Roman" w:cs="Times New Roman"/>
        </w:rPr>
        <w:t>ils as ‘</w:t>
      </w:r>
      <w:r w:rsidR="00132A55" w:rsidRPr="002045E3">
        <w:rPr>
          <w:rFonts w:ascii="Times New Roman" w:hAnsi="Times New Roman" w:cs="Times New Roman"/>
          <w:i/>
        </w:rPr>
        <w:t>people are bodily in t</w:t>
      </w:r>
      <w:r w:rsidR="002045E3" w:rsidRPr="002045E3">
        <w:rPr>
          <w:rFonts w:ascii="Times New Roman" w:hAnsi="Times New Roman" w:cs="Times New Roman"/>
          <w:i/>
        </w:rPr>
        <w:t>he same space as various others’</w:t>
      </w:r>
      <w:r w:rsidR="00132A55" w:rsidRPr="00132A55">
        <w:rPr>
          <w:rFonts w:ascii="Times New Roman" w:hAnsi="Times New Roman" w:cs="Times New Roman"/>
        </w:rPr>
        <w:t xml:space="preserve"> (Urry</w:t>
      </w:r>
      <w:r w:rsidR="00F71DDD">
        <w:rPr>
          <w:rFonts w:ascii="Times New Roman" w:hAnsi="Times New Roman" w:cs="Times New Roman"/>
        </w:rPr>
        <w:t>,</w:t>
      </w:r>
      <w:r w:rsidR="00132A55" w:rsidRPr="00132A55">
        <w:rPr>
          <w:rFonts w:ascii="Times New Roman" w:hAnsi="Times New Roman" w:cs="Times New Roman"/>
        </w:rPr>
        <w:t xml:space="preserve"> 2002, p.258).</w:t>
      </w:r>
      <w:r w:rsidR="00027B34" w:rsidRPr="004A3D23">
        <w:rPr>
          <w:rFonts w:ascii="Times New Roman" w:hAnsi="Times New Roman" w:cs="Times New Roman"/>
        </w:rPr>
        <w:t xml:space="preserve"> </w:t>
      </w:r>
      <w:r w:rsidR="00EF5248">
        <w:rPr>
          <w:rFonts w:ascii="Times New Roman" w:hAnsi="Times New Roman" w:cs="Times New Roman"/>
        </w:rPr>
        <w:t>A</w:t>
      </w:r>
      <w:r w:rsidR="00027B34" w:rsidRPr="004A3D23">
        <w:rPr>
          <w:rFonts w:ascii="Times New Roman" w:hAnsi="Times New Roman" w:cs="Times New Roman"/>
        </w:rPr>
        <w:t xml:space="preserve"> layer of gender insight </w:t>
      </w:r>
      <w:r w:rsidR="00B86CD6">
        <w:rPr>
          <w:rFonts w:ascii="Times New Roman" w:hAnsi="Times New Roman" w:cs="Times New Roman"/>
        </w:rPr>
        <w:t>is</w:t>
      </w:r>
      <w:r w:rsidR="00EF5248">
        <w:rPr>
          <w:rFonts w:ascii="Times New Roman" w:hAnsi="Times New Roman" w:cs="Times New Roman"/>
        </w:rPr>
        <w:t xml:space="preserve"> provided </w:t>
      </w:r>
      <w:r w:rsidR="00027B34" w:rsidRPr="004A3D23">
        <w:rPr>
          <w:rFonts w:ascii="Times New Roman" w:hAnsi="Times New Roman" w:cs="Times New Roman"/>
        </w:rPr>
        <w:t>to examin</w:t>
      </w:r>
      <w:r w:rsidR="00EF5248">
        <w:rPr>
          <w:rFonts w:ascii="Times New Roman" w:hAnsi="Times New Roman" w:cs="Times New Roman"/>
        </w:rPr>
        <w:t>e</w:t>
      </w:r>
      <w:r w:rsidR="00027B34" w:rsidRPr="004A3D23">
        <w:rPr>
          <w:rFonts w:ascii="Times New Roman" w:hAnsi="Times New Roman" w:cs="Times New Roman"/>
        </w:rPr>
        <w:t xml:space="preserve"> embodied hosting experiences.</w:t>
      </w:r>
      <w:r w:rsidR="00027B34">
        <w:rPr>
          <w:rFonts w:ascii="Times New Roman" w:hAnsi="Times New Roman" w:cs="Times New Roman"/>
        </w:rPr>
        <w:t xml:space="preserve"> </w:t>
      </w:r>
      <w:r w:rsidR="00EF5248">
        <w:rPr>
          <w:rFonts w:ascii="Times New Roman" w:hAnsi="Times New Roman" w:cs="Times New Roman"/>
        </w:rPr>
        <w:t>T</w:t>
      </w:r>
      <w:r w:rsidR="006F74AE" w:rsidRPr="004A3D23">
        <w:rPr>
          <w:rFonts w:ascii="Times New Roman" w:hAnsi="Times New Roman" w:cs="Times New Roman"/>
        </w:rPr>
        <w:t xml:space="preserve">his paper </w:t>
      </w:r>
      <w:r w:rsidR="00EF5248">
        <w:rPr>
          <w:rFonts w:ascii="Times New Roman" w:hAnsi="Times New Roman" w:cs="Times New Roman"/>
        </w:rPr>
        <w:t xml:space="preserve">attempts </w:t>
      </w:r>
      <w:r w:rsidR="006F74AE" w:rsidRPr="004A3D23">
        <w:rPr>
          <w:rFonts w:ascii="Times New Roman" w:hAnsi="Times New Roman" w:cs="Times New Roman"/>
        </w:rPr>
        <w:t xml:space="preserve">to deconstruct the gendered </w:t>
      </w:r>
      <w:r w:rsidR="006F74AE" w:rsidRPr="00902632">
        <w:rPr>
          <w:rFonts w:ascii="Times New Roman" w:hAnsi="Times New Roman" w:cs="Times New Roman"/>
        </w:rPr>
        <w:t>corporeality of</w:t>
      </w:r>
      <w:r w:rsidR="006F74AE" w:rsidRPr="004A3D23">
        <w:rPr>
          <w:rFonts w:ascii="Times New Roman" w:hAnsi="Times New Roman" w:cs="Times New Roman"/>
        </w:rPr>
        <w:t xml:space="preserve"> social practices through a feminist insight of the tourist gaze in further grounding tourism studies in the embodied, affective and performative sphere of social relations.</w:t>
      </w:r>
      <w:r w:rsidR="00FD1BD1" w:rsidRPr="004A3D23">
        <w:rPr>
          <w:rFonts w:ascii="Times New Roman" w:hAnsi="Times New Roman" w:cs="Times New Roman"/>
        </w:rPr>
        <w:t xml:space="preserve"> </w:t>
      </w:r>
      <w:r w:rsidR="0058115A">
        <w:rPr>
          <w:rFonts w:ascii="Times New Roman" w:hAnsi="Times New Roman" w:cs="Times New Roman"/>
        </w:rPr>
        <w:t xml:space="preserve">By focusing exclusively on women’s voices, it contributes to the body of literature which still remains marginal </w:t>
      </w:r>
      <w:r w:rsidR="00A85BAB">
        <w:rPr>
          <w:rFonts w:ascii="Times New Roman" w:hAnsi="Times New Roman" w:cs="Times New Roman"/>
        </w:rPr>
        <w:t>–</w:t>
      </w:r>
      <w:r w:rsidR="0058115A">
        <w:rPr>
          <w:rFonts w:ascii="Times New Roman" w:hAnsi="Times New Roman" w:cs="Times New Roman"/>
        </w:rPr>
        <w:t xml:space="preserve"> tourism gender inquiry </w:t>
      </w:r>
      <w:r w:rsidR="0058115A" w:rsidRPr="0058115A">
        <w:rPr>
          <w:rFonts w:ascii="Times New Roman" w:hAnsi="Times New Roman" w:cs="Times New Roman"/>
        </w:rPr>
        <w:t>(</w:t>
      </w:r>
      <w:r w:rsidR="00B507E0">
        <w:rPr>
          <w:rFonts w:ascii="Times New Roman" w:hAnsi="Times New Roman" w:cs="Times New Roman"/>
        </w:rPr>
        <w:t>e.g.</w:t>
      </w:r>
      <w:r w:rsidR="00B507E0" w:rsidRPr="004A3D23">
        <w:rPr>
          <w:rFonts w:ascii="Times New Roman" w:hAnsi="Times New Roman" w:cs="Times New Roman"/>
        </w:rPr>
        <w:t xml:space="preserve"> </w:t>
      </w:r>
      <w:r w:rsidR="00B518E6">
        <w:rPr>
          <w:rFonts w:ascii="Times New Roman" w:hAnsi="Times New Roman" w:cs="Times New Roman"/>
        </w:rPr>
        <w:t>Figueroa-Domecq et al.</w:t>
      </w:r>
      <w:r w:rsidR="001251B0">
        <w:rPr>
          <w:rFonts w:ascii="Times New Roman" w:hAnsi="Times New Roman" w:cs="Times New Roman"/>
        </w:rPr>
        <w:t>,</w:t>
      </w:r>
      <w:r w:rsidR="00B518E6">
        <w:rPr>
          <w:rFonts w:ascii="Times New Roman" w:hAnsi="Times New Roman" w:cs="Times New Roman"/>
        </w:rPr>
        <w:t xml:space="preserve"> </w:t>
      </w:r>
      <w:r w:rsidR="0058115A" w:rsidRPr="0058115A">
        <w:rPr>
          <w:rFonts w:ascii="Times New Roman" w:hAnsi="Times New Roman" w:cs="Times New Roman"/>
        </w:rPr>
        <w:t>2015</w:t>
      </w:r>
      <w:r w:rsidR="00B518E6">
        <w:rPr>
          <w:rFonts w:ascii="Times New Roman" w:hAnsi="Times New Roman" w:cs="Times New Roman"/>
        </w:rPr>
        <w:t>; Wilson &amp; Harris, 2006</w:t>
      </w:r>
      <w:r w:rsidR="0058115A">
        <w:rPr>
          <w:rFonts w:ascii="Times New Roman" w:hAnsi="Times New Roman" w:cs="Times New Roman"/>
        </w:rPr>
        <w:t>)</w:t>
      </w:r>
      <w:r w:rsidR="0058115A" w:rsidRPr="0058115A">
        <w:rPr>
          <w:rFonts w:ascii="Times New Roman" w:hAnsi="Times New Roman" w:cs="Times New Roman"/>
        </w:rPr>
        <w:t>.</w:t>
      </w:r>
    </w:p>
    <w:p w14:paraId="28E45077" w14:textId="77777777" w:rsidR="00306D7D" w:rsidRPr="004A3D23" w:rsidRDefault="00306D7D" w:rsidP="007258F4">
      <w:pPr>
        <w:spacing w:line="360" w:lineRule="auto"/>
        <w:jc w:val="both"/>
        <w:rPr>
          <w:rFonts w:ascii="Times New Roman" w:hAnsi="Times New Roman" w:cs="Times New Roman"/>
          <w:i/>
        </w:rPr>
      </w:pPr>
      <w:r w:rsidRPr="004A3D23">
        <w:rPr>
          <w:rFonts w:ascii="Times New Roman" w:hAnsi="Times New Roman" w:cs="Times New Roman"/>
          <w:i/>
        </w:rPr>
        <w:t xml:space="preserve">Deconstructing Social Networks in Tourism and Mobility Studies </w:t>
      </w:r>
    </w:p>
    <w:p w14:paraId="59EFAAD6" w14:textId="7D10CA3F" w:rsidR="0037450D" w:rsidRPr="004A3D23" w:rsidRDefault="00247EBF" w:rsidP="007258F4">
      <w:pPr>
        <w:spacing w:line="360" w:lineRule="auto"/>
        <w:jc w:val="both"/>
        <w:rPr>
          <w:rFonts w:ascii="Times New Roman" w:hAnsi="Times New Roman" w:cs="Times New Roman"/>
        </w:rPr>
      </w:pPr>
      <w:r w:rsidRPr="004A3D23">
        <w:rPr>
          <w:rFonts w:ascii="Times New Roman" w:hAnsi="Times New Roman" w:cs="Times New Roman"/>
        </w:rPr>
        <w:t xml:space="preserve">This </w:t>
      </w:r>
      <w:r w:rsidR="00371C58" w:rsidRPr="004A3D23">
        <w:rPr>
          <w:rFonts w:ascii="Times New Roman" w:hAnsi="Times New Roman" w:cs="Times New Roman"/>
        </w:rPr>
        <w:t>paper</w:t>
      </w:r>
      <w:r w:rsidRPr="004A3D23">
        <w:rPr>
          <w:rFonts w:ascii="Times New Roman" w:hAnsi="Times New Roman" w:cs="Times New Roman"/>
        </w:rPr>
        <w:t xml:space="preserve"> builds upon the previously neglected area of sociality and co-prese</w:t>
      </w:r>
      <w:r w:rsidR="00A52BEF">
        <w:rPr>
          <w:rFonts w:ascii="Times New Roman" w:hAnsi="Times New Roman" w:cs="Times New Roman"/>
        </w:rPr>
        <w:t>nce in tourism studies (Larsen</w:t>
      </w:r>
      <w:r w:rsidR="00A552BB" w:rsidRPr="004A3D23">
        <w:rPr>
          <w:rFonts w:ascii="Times New Roman" w:hAnsi="Times New Roman" w:cs="Times New Roman"/>
        </w:rPr>
        <w:t xml:space="preserve"> et al.</w:t>
      </w:r>
      <w:r w:rsidR="001251B0">
        <w:rPr>
          <w:rFonts w:ascii="Times New Roman" w:hAnsi="Times New Roman" w:cs="Times New Roman"/>
        </w:rPr>
        <w:t>,</w:t>
      </w:r>
      <w:r w:rsidR="00A552BB" w:rsidRPr="004A3D23">
        <w:rPr>
          <w:rFonts w:ascii="Times New Roman" w:hAnsi="Times New Roman" w:cs="Times New Roman"/>
        </w:rPr>
        <w:t xml:space="preserve"> </w:t>
      </w:r>
      <w:r w:rsidRPr="004A3D23">
        <w:rPr>
          <w:rFonts w:ascii="Times New Roman" w:hAnsi="Times New Roman" w:cs="Times New Roman"/>
        </w:rPr>
        <w:t>2007; Larsen</w:t>
      </w:r>
      <w:r w:rsidR="00F71DDD">
        <w:rPr>
          <w:rFonts w:ascii="Times New Roman" w:hAnsi="Times New Roman" w:cs="Times New Roman"/>
        </w:rPr>
        <w:t>,</w:t>
      </w:r>
      <w:r w:rsidRPr="004A3D23">
        <w:rPr>
          <w:rFonts w:ascii="Times New Roman" w:hAnsi="Times New Roman" w:cs="Times New Roman"/>
        </w:rPr>
        <w:t xml:space="preserve"> 2008; </w:t>
      </w:r>
      <w:r w:rsidR="002E6256" w:rsidRPr="004A3D23">
        <w:rPr>
          <w:rFonts w:ascii="Times New Roman" w:hAnsi="Times New Roman" w:cs="Times New Roman"/>
        </w:rPr>
        <w:t>Gössling</w:t>
      </w:r>
      <w:r w:rsidRPr="004A3D23">
        <w:rPr>
          <w:rFonts w:ascii="Times New Roman" w:hAnsi="Times New Roman" w:cs="Times New Roman"/>
        </w:rPr>
        <w:t>, Cohen</w:t>
      </w:r>
      <w:r w:rsidR="00DD02FD" w:rsidRPr="004A3D23">
        <w:rPr>
          <w:rFonts w:ascii="Times New Roman" w:hAnsi="Times New Roman" w:cs="Times New Roman"/>
        </w:rPr>
        <w:t>,</w:t>
      </w:r>
      <w:r w:rsidRPr="004A3D23">
        <w:rPr>
          <w:rFonts w:ascii="Times New Roman" w:hAnsi="Times New Roman" w:cs="Times New Roman"/>
        </w:rPr>
        <w:t xml:space="preserve"> </w:t>
      </w:r>
      <w:r w:rsidR="00DD02FD" w:rsidRPr="004A3D23">
        <w:rPr>
          <w:rFonts w:ascii="Times New Roman" w:hAnsi="Times New Roman" w:cs="Times New Roman"/>
        </w:rPr>
        <w:t>&amp;</w:t>
      </w:r>
      <w:r w:rsidRPr="004A3D23">
        <w:rPr>
          <w:rFonts w:ascii="Times New Roman" w:hAnsi="Times New Roman" w:cs="Times New Roman"/>
        </w:rPr>
        <w:t xml:space="preserve"> Hilbert</w:t>
      </w:r>
      <w:r w:rsidR="00DD02FD" w:rsidRPr="004A3D23">
        <w:rPr>
          <w:rFonts w:ascii="Times New Roman" w:hAnsi="Times New Roman" w:cs="Times New Roman"/>
        </w:rPr>
        <w:t>,</w:t>
      </w:r>
      <w:r w:rsidRPr="004A3D23">
        <w:rPr>
          <w:rFonts w:ascii="Times New Roman" w:hAnsi="Times New Roman" w:cs="Times New Roman"/>
        </w:rPr>
        <w:t xml:space="preserve"> 201</w:t>
      </w:r>
      <w:r w:rsidR="00F05EE5">
        <w:rPr>
          <w:rFonts w:ascii="Times New Roman" w:hAnsi="Times New Roman" w:cs="Times New Roman"/>
        </w:rPr>
        <w:t>8</w:t>
      </w:r>
      <w:r w:rsidRPr="004A3D23">
        <w:rPr>
          <w:rFonts w:ascii="Times New Roman" w:hAnsi="Times New Roman" w:cs="Times New Roman"/>
        </w:rPr>
        <w:t xml:space="preserve">). </w:t>
      </w:r>
      <w:r w:rsidR="002B17F9" w:rsidRPr="004A3D23">
        <w:rPr>
          <w:rFonts w:ascii="Times New Roman" w:hAnsi="Times New Roman" w:cs="Times New Roman"/>
        </w:rPr>
        <w:t xml:space="preserve">Although </w:t>
      </w:r>
      <w:r w:rsidR="003B6927" w:rsidRPr="004A3D23">
        <w:rPr>
          <w:rFonts w:ascii="Times New Roman" w:hAnsi="Times New Roman" w:cs="Times New Roman"/>
        </w:rPr>
        <w:t xml:space="preserve">the </w:t>
      </w:r>
      <w:r w:rsidR="002B17F9" w:rsidRPr="004A3D23">
        <w:rPr>
          <w:rFonts w:ascii="Times New Roman" w:hAnsi="Times New Roman" w:cs="Times New Roman"/>
        </w:rPr>
        <w:t xml:space="preserve">enhancement of kinship relationships as a tourism motivation was noted in early tourism studies </w:t>
      </w:r>
      <w:r w:rsidR="00060937" w:rsidRPr="004A3D23">
        <w:rPr>
          <w:rFonts w:ascii="Times New Roman" w:hAnsi="Times New Roman" w:cs="Times New Roman"/>
        </w:rPr>
        <w:t>(</w:t>
      </w:r>
      <w:r w:rsidR="002B17F9" w:rsidRPr="004A3D23">
        <w:rPr>
          <w:rFonts w:ascii="Times New Roman" w:hAnsi="Times New Roman" w:cs="Times New Roman"/>
        </w:rPr>
        <w:t>Crompton</w:t>
      </w:r>
      <w:r w:rsidR="005E737C">
        <w:rPr>
          <w:rFonts w:ascii="Times New Roman" w:hAnsi="Times New Roman" w:cs="Times New Roman"/>
        </w:rPr>
        <w:t>,</w:t>
      </w:r>
      <w:r w:rsidR="002B17F9" w:rsidRPr="004A3D23">
        <w:rPr>
          <w:rFonts w:ascii="Times New Roman" w:hAnsi="Times New Roman" w:cs="Times New Roman"/>
        </w:rPr>
        <w:t xml:space="preserve"> 1979), more recently</w:t>
      </w:r>
      <w:r w:rsidR="003E7C9A" w:rsidRPr="004A3D23">
        <w:rPr>
          <w:rFonts w:ascii="Times New Roman" w:hAnsi="Times New Roman" w:cs="Times New Roman"/>
        </w:rPr>
        <w:t>,</w:t>
      </w:r>
      <w:r w:rsidR="002B17F9" w:rsidRPr="004A3D23">
        <w:rPr>
          <w:rFonts w:ascii="Times New Roman" w:hAnsi="Times New Roman" w:cs="Times New Roman"/>
        </w:rPr>
        <w:t xml:space="preserve"> </w:t>
      </w:r>
      <w:r w:rsidR="00427182" w:rsidRPr="004A3D23">
        <w:rPr>
          <w:rFonts w:ascii="Times New Roman" w:hAnsi="Times New Roman" w:cs="Times New Roman"/>
        </w:rPr>
        <w:t xml:space="preserve">Larsen et al. (2007) </w:t>
      </w:r>
      <w:r w:rsidR="00060937" w:rsidRPr="004A3D23">
        <w:rPr>
          <w:rFonts w:ascii="Times New Roman" w:hAnsi="Times New Roman" w:cs="Times New Roman"/>
        </w:rPr>
        <w:t>posited</w:t>
      </w:r>
      <w:r w:rsidR="00427182" w:rsidRPr="004A3D23">
        <w:rPr>
          <w:rFonts w:ascii="Times New Roman" w:hAnsi="Times New Roman" w:cs="Times New Roman"/>
        </w:rPr>
        <w:t xml:space="preserve"> that t</w:t>
      </w:r>
      <w:r w:rsidRPr="004A3D23">
        <w:rPr>
          <w:rFonts w:ascii="Times New Roman" w:hAnsi="Times New Roman" w:cs="Times New Roman"/>
        </w:rPr>
        <w:t>ourism involves connections with, rather than escape from, social relations and the multiple obligations of everyday social life</w:t>
      </w:r>
      <w:r w:rsidR="002B17F9" w:rsidRPr="004A3D23">
        <w:rPr>
          <w:rFonts w:ascii="Times New Roman" w:hAnsi="Times New Roman" w:cs="Times New Roman"/>
        </w:rPr>
        <w:t xml:space="preserve">. </w:t>
      </w:r>
      <w:r w:rsidRPr="004A3D23">
        <w:rPr>
          <w:rFonts w:ascii="Times New Roman" w:hAnsi="Times New Roman" w:cs="Times New Roman"/>
        </w:rPr>
        <w:t xml:space="preserve">With social networks becoming more geographically dispersed, obligations and travel for physical co-presence became key motivations to engage in </w:t>
      </w:r>
      <w:r w:rsidR="003E4FE2" w:rsidRPr="004A3D23">
        <w:rPr>
          <w:rFonts w:ascii="Times New Roman" w:hAnsi="Times New Roman" w:cs="Times New Roman"/>
        </w:rPr>
        <w:t xml:space="preserve">contemporary tourism. </w:t>
      </w:r>
      <w:r w:rsidR="002E6256" w:rsidRPr="004A3D23">
        <w:rPr>
          <w:rFonts w:ascii="Times New Roman" w:hAnsi="Times New Roman" w:cs="Times New Roman"/>
        </w:rPr>
        <w:t>Gössling</w:t>
      </w:r>
      <w:r w:rsidR="002E6256" w:rsidRPr="004A3D23" w:rsidDel="002E6256">
        <w:rPr>
          <w:rFonts w:ascii="Times New Roman" w:hAnsi="Times New Roman" w:cs="Times New Roman"/>
        </w:rPr>
        <w:t xml:space="preserve"> </w:t>
      </w:r>
      <w:r w:rsidR="003E4FE2" w:rsidRPr="004A3D23">
        <w:rPr>
          <w:rFonts w:ascii="Times New Roman" w:hAnsi="Times New Roman" w:cs="Times New Roman"/>
        </w:rPr>
        <w:t xml:space="preserve">et al. </w:t>
      </w:r>
      <w:r w:rsidRPr="004A3D23">
        <w:rPr>
          <w:rFonts w:ascii="Times New Roman" w:hAnsi="Times New Roman" w:cs="Times New Roman"/>
        </w:rPr>
        <w:t>(201</w:t>
      </w:r>
      <w:r w:rsidR="008C7123">
        <w:rPr>
          <w:rFonts w:ascii="Times New Roman" w:hAnsi="Times New Roman" w:cs="Times New Roman"/>
        </w:rPr>
        <w:t>8</w:t>
      </w:r>
      <w:r w:rsidRPr="004A3D23">
        <w:rPr>
          <w:rFonts w:ascii="Times New Roman" w:hAnsi="Times New Roman" w:cs="Times New Roman"/>
        </w:rPr>
        <w:t xml:space="preserve">) </w:t>
      </w:r>
      <w:r w:rsidR="00734D84" w:rsidRPr="004A3D23">
        <w:rPr>
          <w:rFonts w:ascii="Times New Roman" w:hAnsi="Times New Roman" w:cs="Times New Roman"/>
        </w:rPr>
        <w:t>contend that</w:t>
      </w:r>
      <w:r w:rsidRPr="004A3D23">
        <w:rPr>
          <w:rFonts w:ascii="Times New Roman" w:hAnsi="Times New Roman" w:cs="Times New Roman"/>
        </w:rPr>
        <w:t xml:space="preserve"> tourism </w:t>
      </w:r>
      <w:r w:rsidR="00734D84" w:rsidRPr="004A3D23">
        <w:rPr>
          <w:rFonts w:ascii="Times New Roman" w:hAnsi="Times New Roman" w:cs="Times New Roman"/>
        </w:rPr>
        <w:t>is increasingly concerned with</w:t>
      </w:r>
      <w:r w:rsidRPr="004A3D23">
        <w:rPr>
          <w:rFonts w:ascii="Times New Roman" w:hAnsi="Times New Roman" w:cs="Times New Roman"/>
        </w:rPr>
        <w:t xml:space="preserve"> ‘</w:t>
      </w:r>
      <w:r w:rsidRPr="004A3D23">
        <w:rPr>
          <w:rFonts w:ascii="Times New Roman" w:hAnsi="Times New Roman" w:cs="Times New Roman"/>
          <w:i/>
        </w:rPr>
        <w:t>connectness’</w:t>
      </w:r>
      <w:r w:rsidR="008C7123">
        <w:rPr>
          <w:rFonts w:ascii="Times New Roman" w:hAnsi="Times New Roman" w:cs="Times New Roman"/>
          <w:i/>
        </w:rPr>
        <w:t xml:space="preserve">, </w:t>
      </w:r>
      <w:r w:rsidR="008C7123" w:rsidRPr="004A3D23">
        <w:rPr>
          <w:rFonts w:ascii="Times New Roman" w:hAnsi="Times New Roman" w:cs="Times New Roman"/>
        </w:rPr>
        <w:t>argui</w:t>
      </w:r>
      <w:r w:rsidR="008C7123">
        <w:rPr>
          <w:rFonts w:ascii="Times New Roman" w:hAnsi="Times New Roman" w:cs="Times New Roman"/>
        </w:rPr>
        <w:t>ng</w:t>
      </w:r>
      <w:r w:rsidRPr="004A3D23">
        <w:rPr>
          <w:rFonts w:ascii="Times New Roman" w:hAnsi="Times New Roman" w:cs="Times New Roman"/>
        </w:rPr>
        <w:t xml:space="preserve"> that basic hu</w:t>
      </w:r>
      <w:r w:rsidR="00782957" w:rsidRPr="004A3D23">
        <w:rPr>
          <w:rFonts w:ascii="Times New Roman" w:hAnsi="Times New Roman" w:cs="Times New Roman"/>
        </w:rPr>
        <w:t xml:space="preserve">man emotions such as loneliness </w:t>
      </w:r>
      <w:r w:rsidRPr="004A3D23">
        <w:rPr>
          <w:rFonts w:ascii="Times New Roman" w:hAnsi="Times New Roman" w:cs="Times New Roman"/>
        </w:rPr>
        <w:t xml:space="preserve">which are already used in </w:t>
      </w:r>
      <w:r w:rsidRPr="004A3D23">
        <w:rPr>
          <w:rFonts w:ascii="Times New Roman" w:hAnsi="Times New Roman" w:cs="Times New Roman"/>
        </w:rPr>
        <w:lastRenderedPageBreak/>
        <w:t>tourism marketing ca</w:t>
      </w:r>
      <w:r w:rsidR="00547D6C" w:rsidRPr="004A3D23">
        <w:rPr>
          <w:rFonts w:ascii="Times New Roman" w:hAnsi="Times New Roman" w:cs="Times New Roman"/>
        </w:rPr>
        <w:t>mpaigns for low-cost airlines, E</w:t>
      </w:r>
      <w:r w:rsidRPr="004A3D23">
        <w:rPr>
          <w:rFonts w:ascii="Times New Roman" w:hAnsi="Times New Roman" w:cs="Times New Roman"/>
        </w:rPr>
        <w:t>asyjet or Ryanair</w:t>
      </w:r>
      <w:r w:rsidR="00925C31" w:rsidRPr="004A3D23">
        <w:rPr>
          <w:rFonts w:ascii="Times New Roman" w:hAnsi="Times New Roman" w:cs="Times New Roman"/>
        </w:rPr>
        <w:t>,</w:t>
      </w:r>
      <w:r w:rsidRPr="004A3D23">
        <w:rPr>
          <w:rFonts w:ascii="Times New Roman" w:hAnsi="Times New Roman" w:cs="Times New Roman"/>
        </w:rPr>
        <w:t xml:space="preserve"> are key selling points for travel. Tourism beco</w:t>
      </w:r>
      <w:r w:rsidR="00925C31" w:rsidRPr="004A3D23">
        <w:rPr>
          <w:rFonts w:ascii="Times New Roman" w:hAnsi="Times New Roman" w:cs="Times New Roman"/>
        </w:rPr>
        <w:t>mes a mechanism for connectness;</w:t>
      </w:r>
      <w:r w:rsidRPr="004A3D23">
        <w:rPr>
          <w:rFonts w:ascii="Times New Roman" w:hAnsi="Times New Roman" w:cs="Times New Roman"/>
        </w:rPr>
        <w:t xml:space="preserve"> ‘</w:t>
      </w:r>
      <w:r w:rsidRPr="004A3D23">
        <w:rPr>
          <w:rFonts w:ascii="Times New Roman" w:hAnsi="Times New Roman" w:cs="Times New Roman"/>
          <w:i/>
        </w:rPr>
        <w:t xml:space="preserve">it is no longer an option, rather a necessity for </w:t>
      </w:r>
      <w:r w:rsidRPr="00432052">
        <w:rPr>
          <w:rFonts w:ascii="Times New Roman" w:hAnsi="Times New Roman" w:cs="Times New Roman"/>
          <w:i/>
        </w:rPr>
        <w:t>sociality’</w:t>
      </w:r>
      <w:r w:rsidRPr="00C277F9">
        <w:rPr>
          <w:rFonts w:ascii="Times New Roman" w:hAnsi="Times New Roman" w:cs="Times New Roman"/>
        </w:rPr>
        <w:t xml:space="preserve"> (</w:t>
      </w:r>
      <w:r w:rsidRPr="00DD2CF2">
        <w:rPr>
          <w:rFonts w:ascii="Times New Roman" w:hAnsi="Times New Roman" w:cs="Times New Roman"/>
        </w:rPr>
        <w:t>p.</w:t>
      </w:r>
      <w:r w:rsidR="00432052" w:rsidRPr="00DD2CF2">
        <w:rPr>
          <w:rFonts w:ascii="Times New Roman" w:hAnsi="Times New Roman" w:cs="Times New Roman"/>
        </w:rPr>
        <w:t xml:space="preserve"> </w:t>
      </w:r>
      <w:r w:rsidR="00432052" w:rsidRPr="00712B62">
        <w:rPr>
          <w:rFonts w:ascii="Times New Roman" w:hAnsi="Times New Roman" w:cs="Times New Roman"/>
        </w:rPr>
        <w:t>1586</w:t>
      </w:r>
      <w:r w:rsidRPr="0058115A">
        <w:rPr>
          <w:rFonts w:ascii="Times New Roman" w:hAnsi="Times New Roman" w:cs="Times New Roman"/>
        </w:rPr>
        <w:t>), and</w:t>
      </w:r>
      <w:r w:rsidRPr="004A3D23">
        <w:rPr>
          <w:rFonts w:ascii="Times New Roman" w:hAnsi="Times New Roman" w:cs="Times New Roman"/>
        </w:rPr>
        <w:t xml:space="preserve"> VFR acts as a major motivation to perform the trip. </w:t>
      </w:r>
      <w:r w:rsidR="00864067" w:rsidRPr="004A3D23">
        <w:rPr>
          <w:rFonts w:ascii="Times New Roman" w:hAnsi="Times New Roman" w:cs="Times New Roman"/>
        </w:rPr>
        <w:t>Increasingly it</w:t>
      </w:r>
      <w:r w:rsidR="007C17C5" w:rsidRPr="004A3D23">
        <w:rPr>
          <w:rFonts w:ascii="Times New Roman" w:hAnsi="Times New Roman" w:cs="Times New Roman"/>
        </w:rPr>
        <w:t xml:space="preserve"> </w:t>
      </w:r>
      <w:r w:rsidR="00864067" w:rsidRPr="004A3D23">
        <w:rPr>
          <w:rFonts w:ascii="Times New Roman" w:hAnsi="Times New Roman" w:cs="Times New Roman"/>
        </w:rPr>
        <w:t>is</w:t>
      </w:r>
      <w:r w:rsidR="007C17C5" w:rsidRPr="004A3D23">
        <w:rPr>
          <w:rFonts w:ascii="Times New Roman" w:hAnsi="Times New Roman" w:cs="Times New Roman"/>
        </w:rPr>
        <w:t xml:space="preserve"> also </w:t>
      </w:r>
      <w:r w:rsidR="005E737C">
        <w:rPr>
          <w:rFonts w:ascii="Times New Roman" w:hAnsi="Times New Roman" w:cs="Times New Roman"/>
        </w:rPr>
        <w:t>driven</w:t>
      </w:r>
      <w:r w:rsidR="005E737C" w:rsidRPr="004A3D23">
        <w:rPr>
          <w:rFonts w:ascii="Times New Roman" w:hAnsi="Times New Roman" w:cs="Times New Roman"/>
        </w:rPr>
        <w:t xml:space="preserve"> </w:t>
      </w:r>
      <w:r w:rsidR="00A21FB5" w:rsidRPr="004A3D23">
        <w:rPr>
          <w:rFonts w:ascii="Times New Roman" w:hAnsi="Times New Roman" w:cs="Times New Roman"/>
        </w:rPr>
        <w:t xml:space="preserve">by </w:t>
      </w:r>
      <w:r w:rsidR="007C17C5" w:rsidRPr="004A3D23">
        <w:rPr>
          <w:rFonts w:ascii="Times New Roman" w:hAnsi="Times New Roman" w:cs="Times New Roman"/>
        </w:rPr>
        <w:t xml:space="preserve">the </w:t>
      </w:r>
      <w:r w:rsidR="00A21FB5" w:rsidRPr="004A3D23">
        <w:rPr>
          <w:rFonts w:ascii="Times New Roman" w:hAnsi="Times New Roman" w:cs="Times New Roman"/>
        </w:rPr>
        <w:t xml:space="preserve">new </w:t>
      </w:r>
      <w:r w:rsidR="007C17C5" w:rsidRPr="004A3D23">
        <w:rPr>
          <w:rFonts w:ascii="Times New Roman" w:hAnsi="Times New Roman" w:cs="Times New Roman"/>
        </w:rPr>
        <w:t xml:space="preserve">global care arrangements, a </w:t>
      </w:r>
      <w:r w:rsidR="00A21FB5" w:rsidRPr="004A3D23">
        <w:rPr>
          <w:rFonts w:ascii="Times New Roman" w:hAnsi="Times New Roman" w:cs="Times New Roman"/>
        </w:rPr>
        <w:t>theme</w:t>
      </w:r>
      <w:r w:rsidR="007C17C5" w:rsidRPr="004A3D23">
        <w:rPr>
          <w:rFonts w:ascii="Times New Roman" w:hAnsi="Times New Roman" w:cs="Times New Roman"/>
        </w:rPr>
        <w:t xml:space="preserve"> significantly absent from the tourism </w:t>
      </w:r>
      <w:r w:rsidR="00F74E38" w:rsidRPr="004A3D23">
        <w:rPr>
          <w:rFonts w:ascii="Times New Roman" w:hAnsi="Times New Roman" w:cs="Times New Roman"/>
        </w:rPr>
        <w:t>scholarship</w:t>
      </w:r>
      <w:r w:rsidR="00A314F2" w:rsidRPr="004A3D23">
        <w:rPr>
          <w:rFonts w:ascii="Times New Roman" w:hAnsi="Times New Roman" w:cs="Times New Roman"/>
        </w:rPr>
        <w:t xml:space="preserve"> although evident </w:t>
      </w:r>
      <w:r w:rsidR="001D0580" w:rsidRPr="004A3D23">
        <w:rPr>
          <w:rFonts w:ascii="Times New Roman" w:hAnsi="Times New Roman" w:cs="Times New Roman"/>
        </w:rPr>
        <w:t>in marketing c</w:t>
      </w:r>
      <w:r w:rsidR="00A314F2" w:rsidRPr="004A3D23">
        <w:rPr>
          <w:rFonts w:ascii="Times New Roman" w:hAnsi="Times New Roman" w:cs="Times New Roman"/>
        </w:rPr>
        <w:t>a</w:t>
      </w:r>
      <w:r w:rsidR="00CF1047" w:rsidRPr="004A3D23">
        <w:rPr>
          <w:rFonts w:ascii="Times New Roman" w:hAnsi="Times New Roman" w:cs="Times New Roman"/>
        </w:rPr>
        <w:t xml:space="preserve">mpaigns, for example Easyjet's </w:t>
      </w:r>
      <w:r w:rsidR="00A314F2" w:rsidRPr="004A3D23">
        <w:rPr>
          <w:rFonts w:ascii="Times New Roman" w:hAnsi="Times New Roman" w:cs="Times New Roman"/>
        </w:rPr>
        <w:t xml:space="preserve">"Granny Charmers" portraying a toddler.  </w:t>
      </w:r>
    </w:p>
    <w:p w14:paraId="5A79CA21" w14:textId="6109110A" w:rsidR="00CE49CB" w:rsidRPr="004A3D23" w:rsidRDefault="001A5D11" w:rsidP="007258F4">
      <w:pPr>
        <w:spacing w:line="360" w:lineRule="auto"/>
        <w:jc w:val="both"/>
        <w:rPr>
          <w:rFonts w:ascii="Times New Roman" w:hAnsi="Times New Roman" w:cs="Times New Roman"/>
        </w:rPr>
      </w:pPr>
      <w:r>
        <w:rPr>
          <w:rFonts w:ascii="Times New Roman" w:hAnsi="Times New Roman" w:cs="Times New Roman"/>
        </w:rPr>
        <w:t>Increasingly</w:t>
      </w:r>
      <w:r w:rsidR="00247EBF" w:rsidRPr="004A3D23">
        <w:rPr>
          <w:rFonts w:ascii="Times New Roman" w:hAnsi="Times New Roman" w:cs="Times New Roman"/>
        </w:rPr>
        <w:t xml:space="preserve"> VFR networks take place not only in the original ‘home’ area, but also migrants’ new destinations as well as on neutral territory; ‘third spaces’</w:t>
      </w:r>
      <w:r w:rsidR="00902632">
        <w:rPr>
          <w:rFonts w:ascii="Times New Roman" w:hAnsi="Times New Roman" w:cs="Times New Roman"/>
        </w:rPr>
        <w:t xml:space="preserve"> (</w:t>
      </w:r>
      <w:r w:rsidR="00902632" w:rsidRPr="004A3D23">
        <w:rPr>
          <w:rFonts w:ascii="Times New Roman" w:hAnsi="Times New Roman" w:cs="Times New Roman"/>
        </w:rPr>
        <w:t>Janta, Cohen</w:t>
      </w:r>
      <w:r w:rsidR="005F11E2">
        <w:rPr>
          <w:rFonts w:ascii="Times New Roman" w:hAnsi="Times New Roman" w:cs="Times New Roman"/>
        </w:rPr>
        <w:t>,</w:t>
      </w:r>
      <w:r w:rsidR="00902632" w:rsidRPr="004A3D23">
        <w:rPr>
          <w:rFonts w:ascii="Times New Roman" w:hAnsi="Times New Roman" w:cs="Times New Roman"/>
        </w:rPr>
        <w:t xml:space="preserve"> &amp; Williams, 2015</w:t>
      </w:r>
      <w:r w:rsidR="00902632">
        <w:rPr>
          <w:rFonts w:ascii="Times New Roman" w:hAnsi="Times New Roman" w:cs="Times New Roman"/>
        </w:rPr>
        <w:t>)</w:t>
      </w:r>
      <w:r w:rsidR="00247EBF" w:rsidRPr="004A3D23">
        <w:rPr>
          <w:rFonts w:ascii="Times New Roman" w:hAnsi="Times New Roman" w:cs="Times New Roman"/>
        </w:rPr>
        <w:t xml:space="preserve">. The hosting aspect of VFR mobilites </w:t>
      </w:r>
      <w:r w:rsidR="00FB098F" w:rsidRPr="004A3D23">
        <w:rPr>
          <w:rFonts w:ascii="Times New Roman" w:hAnsi="Times New Roman" w:cs="Times New Roman"/>
        </w:rPr>
        <w:t xml:space="preserve">studies </w:t>
      </w:r>
      <w:r w:rsidR="00247EBF" w:rsidRPr="004A3D23">
        <w:rPr>
          <w:rFonts w:ascii="Times New Roman" w:hAnsi="Times New Roman" w:cs="Times New Roman"/>
        </w:rPr>
        <w:t xml:space="preserve">has received </w:t>
      </w:r>
      <w:r w:rsidR="005F11E2">
        <w:rPr>
          <w:rFonts w:ascii="Times New Roman" w:hAnsi="Times New Roman" w:cs="Times New Roman"/>
        </w:rPr>
        <w:t>little</w:t>
      </w:r>
      <w:r w:rsidR="00247EBF" w:rsidRPr="004A3D23">
        <w:rPr>
          <w:rFonts w:ascii="Times New Roman" w:hAnsi="Times New Roman" w:cs="Times New Roman"/>
        </w:rPr>
        <w:t xml:space="preserve"> attention despite its recognition of being beneficial for both stayers and migrants, important for maintaining relationships, integration and </w:t>
      </w:r>
      <w:r w:rsidR="00517018" w:rsidRPr="004A3D23">
        <w:rPr>
          <w:rFonts w:ascii="Times New Roman" w:hAnsi="Times New Roman" w:cs="Times New Roman"/>
        </w:rPr>
        <w:t xml:space="preserve">migrant well-being </w:t>
      </w:r>
      <w:r w:rsidR="007C4C98" w:rsidRPr="004A3D23">
        <w:rPr>
          <w:rFonts w:ascii="Times New Roman" w:hAnsi="Times New Roman" w:cs="Times New Roman"/>
        </w:rPr>
        <w:t xml:space="preserve">as well as having important consequences for tourism development </w:t>
      </w:r>
      <w:r w:rsidR="00517018" w:rsidRPr="004A3D23">
        <w:rPr>
          <w:rFonts w:ascii="Times New Roman" w:hAnsi="Times New Roman" w:cs="Times New Roman"/>
        </w:rPr>
        <w:t>(</w:t>
      </w:r>
      <w:r w:rsidR="0009114D">
        <w:rPr>
          <w:rFonts w:ascii="Times New Roman" w:hAnsi="Times New Roman" w:cs="Times New Roman"/>
          <w:lang w:val="en-NZ"/>
        </w:rPr>
        <w:t xml:space="preserve">McKercher, </w:t>
      </w:r>
      <w:r w:rsidR="0009114D" w:rsidRPr="00603532">
        <w:rPr>
          <w:rFonts w:ascii="Times New Roman" w:hAnsi="Times New Roman" w:cs="Times New Roman"/>
          <w:lang w:val="en-NZ"/>
        </w:rPr>
        <w:t>1996</w:t>
      </w:r>
      <w:r w:rsidR="0009114D">
        <w:rPr>
          <w:rFonts w:ascii="Times New Roman" w:hAnsi="Times New Roman" w:cs="Times New Roman"/>
          <w:lang w:val="en-NZ"/>
        </w:rPr>
        <w:t xml:space="preserve">; Backer, 2007; </w:t>
      </w:r>
      <w:r w:rsidR="00247EBF" w:rsidRPr="004A3D23">
        <w:rPr>
          <w:rFonts w:ascii="Times New Roman" w:hAnsi="Times New Roman" w:cs="Times New Roman"/>
        </w:rPr>
        <w:t>Shani &amp; Uriely</w:t>
      </w:r>
      <w:r w:rsidR="00547D6C" w:rsidRPr="004A3D23">
        <w:rPr>
          <w:rFonts w:ascii="Times New Roman" w:hAnsi="Times New Roman" w:cs="Times New Roman"/>
        </w:rPr>
        <w:t>,</w:t>
      </w:r>
      <w:r w:rsidR="00247EBF" w:rsidRPr="004A3D23">
        <w:rPr>
          <w:rFonts w:ascii="Times New Roman" w:hAnsi="Times New Roman" w:cs="Times New Roman"/>
        </w:rPr>
        <w:t xml:space="preserve"> 2012</w:t>
      </w:r>
      <w:r w:rsidR="00CE49CB" w:rsidRPr="004A3D23">
        <w:rPr>
          <w:rFonts w:ascii="Times New Roman" w:hAnsi="Times New Roman" w:cs="Times New Roman"/>
        </w:rPr>
        <w:t>; Choi &amp; Xu, 2018</w:t>
      </w:r>
      <w:r w:rsidR="00247EBF" w:rsidRPr="004A3D23">
        <w:rPr>
          <w:rFonts w:ascii="Times New Roman" w:hAnsi="Times New Roman" w:cs="Times New Roman"/>
        </w:rPr>
        <w:t xml:space="preserve">). While </w:t>
      </w:r>
      <w:r w:rsidR="00247EBF" w:rsidRPr="004A3D23">
        <w:rPr>
          <w:rFonts w:ascii="Times New Roman" w:hAnsi="Times New Roman" w:cs="Times New Roman"/>
          <w:i/>
        </w:rPr>
        <w:t>visiting</w:t>
      </w:r>
      <w:r w:rsidR="00247EBF" w:rsidRPr="004A3D23">
        <w:rPr>
          <w:rFonts w:ascii="Times New Roman" w:hAnsi="Times New Roman" w:cs="Times New Roman"/>
        </w:rPr>
        <w:t xml:space="preserve"> the homeland, rather than being a relaxing experience, may potentially be physically and psychologically draining as well as financially challenging </w:t>
      </w:r>
      <w:r w:rsidR="00752880" w:rsidRPr="004A3D23">
        <w:rPr>
          <w:rFonts w:ascii="Times New Roman" w:hAnsi="Times New Roman" w:cs="Times New Roman"/>
        </w:rPr>
        <w:t xml:space="preserve">(Pustułka &amp; Ślusarczyk, 2016), </w:t>
      </w:r>
      <w:r w:rsidR="00247EBF" w:rsidRPr="004A3D23">
        <w:rPr>
          <w:rFonts w:ascii="Times New Roman" w:hAnsi="Times New Roman" w:cs="Times New Roman"/>
          <w:i/>
        </w:rPr>
        <w:t>hosting</w:t>
      </w:r>
      <w:r w:rsidR="00247EBF" w:rsidRPr="004A3D23">
        <w:rPr>
          <w:rFonts w:ascii="Times New Roman" w:hAnsi="Times New Roman" w:cs="Times New Roman"/>
        </w:rPr>
        <w:t xml:space="preserve"> provides various opportunities for migrants and their guests. </w:t>
      </w:r>
      <w:r w:rsidR="00C87215" w:rsidRPr="004A3D23">
        <w:rPr>
          <w:rFonts w:ascii="Times New Roman" w:hAnsi="Times New Roman" w:cs="Times New Roman"/>
          <w:lang w:val="en-NZ"/>
        </w:rPr>
        <w:t>Griffin (2014</w:t>
      </w:r>
      <w:r w:rsidR="00247EBF" w:rsidRPr="004A3D23">
        <w:rPr>
          <w:rFonts w:ascii="Times New Roman" w:hAnsi="Times New Roman" w:cs="Times New Roman"/>
          <w:lang w:val="en-NZ"/>
        </w:rPr>
        <w:t>) argues that hosting eases migrants’ integration: ‘</w:t>
      </w:r>
      <w:r w:rsidR="00247EBF" w:rsidRPr="004A3D23">
        <w:rPr>
          <w:rFonts w:ascii="Times New Roman" w:hAnsi="Times New Roman" w:cs="Times New Roman"/>
          <w:i/>
          <w:lang w:val="en-NZ"/>
        </w:rPr>
        <w:t>for immigrants the home needs re-establishing upon arrival and the experience of hosting people who are close may help foster this feeling’</w:t>
      </w:r>
      <w:r w:rsidR="00517018" w:rsidRPr="004A3D23">
        <w:rPr>
          <w:rFonts w:ascii="Times New Roman" w:hAnsi="Times New Roman" w:cs="Times New Roman"/>
          <w:lang w:val="en-NZ"/>
        </w:rPr>
        <w:t xml:space="preserve"> (p.</w:t>
      </w:r>
      <w:r w:rsidR="00CE49CB" w:rsidRPr="004A3D23">
        <w:rPr>
          <w:rFonts w:ascii="Times New Roman" w:hAnsi="Times New Roman" w:cs="Times New Roman"/>
          <w:lang w:val="en-NZ"/>
        </w:rPr>
        <w:t xml:space="preserve"> </w:t>
      </w:r>
      <w:r w:rsidR="00517018" w:rsidRPr="004A3D23">
        <w:rPr>
          <w:rFonts w:ascii="Times New Roman" w:hAnsi="Times New Roman" w:cs="Times New Roman"/>
          <w:lang w:val="en-NZ"/>
        </w:rPr>
        <w:t>493</w:t>
      </w:r>
      <w:r w:rsidR="00247EBF" w:rsidRPr="004A3D23">
        <w:rPr>
          <w:rFonts w:ascii="Times New Roman" w:hAnsi="Times New Roman" w:cs="Times New Roman"/>
          <w:lang w:val="en-NZ"/>
        </w:rPr>
        <w:t xml:space="preserve">). </w:t>
      </w:r>
      <w:r w:rsidR="00E50451" w:rsidRPr="004A3D23">
        <w:rPr>
          <w:rFonts w:ascii="Times New Roman" w:hAnsi="Times New Roman" w:cs="Times New Roman"/>
          <w:lang w:val="en-NZ"/>
        </w:rPr>
        <w:t>In a recent study of host-sojourners</w:t>
      </w:r>
      <w:r w:rsidR="00CE49CB" w:rsidRPr="004A3D23">
        <w:rPr>
          <w:rFonts w:ascii="Times New Roman" w:hAnsi="Times New Roman" w:cs="Times New Roman"/>
          <w:lang w:val="en-NZ"/>
        </w:rPr>
        <w:t xml:space="preserve"> in Macao</w:t>
      </w:r>
      <w:r w:rsidR="00E50451" w:rsidRPr="004A3D23">
        <w:rPr>
          <w:rFonts w:ascii="Times New Roman" w:hAnsi="Times New Roman" w:cs="Times New Roman"/>
          <w:lang w:val="en-NZ"/>
        </w:rPr>
        <w:t>,</w:t>
      </w:r>
      <w:r w:rsidR="00F74E38" w:rsidRPr="004A3D23">
        <w:rPr>
          <w:rFonts w:ascii="Times New Roman" w:hAnsi="Times New Roman" w:cs="Times New Roman"/>
          <w:lang w:val="en-NZ"/>
        </w:rPr>
        <w:t xml:space="preserve"> Choi and Xu (2018) note</w:t>
      </w:r>
      <w:r w:rsidR="00CE49CB" w:rsidRPr="004A3D23">
        <w:rPr>
          <w:rFonts w:ascii="Times New Roman" w:hAnsi="Times New Roman" w:cs="Times New Roman"/>
          <w:lang w:val="en-NZ"/>
        </w:rPr>
        <w:t xml:space="preserve"> that, </w:t>
      </w:r>
      <w:r w:rsidR="0048096B">
        <w:rPr>
          <w:rFonts w:ascii="Times New Roman" w:hAnsi="Times New Roman" w:cs="Times New Roman"/>
          <w:lang w:val="en-NZ"/>
        </w:rPr>
        <w:t>many</w:t>
      </w:r>
      <w:r w:rsidR="00CE49CB" w:rsidRPr="004A3D23">
        <w:rPr>
          <w:rFonts w:ascii="Times New Roman" w:hAnsi="Times New Roman" w:cs="Times New Roman"/>
          <w:lang w:val="en-NZ"/>
        </w:rPr>
        <w:t xml:space="preserve"> hosts were delaying </w:t>
      </w:r>
      <w:r w:rsidR="0048096B">
        <w:rPr>
          <w:rFonts w:ascii="Times New Roman" w:hAnsi="Times New Roman" w:cs="Times New Roman"/>
          <w:lang w:val="en-NZ"/>
        </w:rPr>
        <w:t>their first visit to certain attractions</w:t>
      </w:r>
      <w:r w:rsidR="00CE49CB" w:rsidRPr="004A3D23">
        <w:rPr>
          <w:rFonts w:ascii="Times New Roman" w:hAnsi="Times New Roman" w:cs="Times New Roman"/>
          <w:lang w:val="en-NZ"/>
        </w:rPr>
        <w:t xml:space="preserve">, awaiting their family to visit them and </w:t>
      </w:r>
      <w:r w:rsidR="00C20901">
        <w:rPr>
          <w:rFonts w:ascii="Times New Roman" w:hAnsi="Times New Roman" w:cs="Times New Roman"/>
          <w:lang w:val="en-NZ"/>
        </w:rPr>
        <w:t>co-</w:t>
      </w:r>
      <w:r w:rsidR="001557FB" w:rsidRPr="004A3D23">
        <w:rPr>
          <w:rFonts w:ascii="Times New Roman" w:hAnsi="Times New Roman" w:cs="Times New Roman"/>
          <w:lang w:val="en-NZ"/>
        </w:rPr>
        <w:t xml:space="preserve">experience </w:t>
      </w:r>
      <w:r w:rsidR="00734D84" w:rsidRPr="004A3D23">
        <w:rPr>
          <w:rFonts w:ascii="Times New Roman" w:hAnsi="Times New Roman" w:cs="Times New Roman"/>
          <w:lang w:val="en-NZ"/>
        </w:rPr>
        <w:t>touristic hallmarks</w:t>
      </w:r>
      <w:r w:rsidR="00CE49CB" w:rsidRPr="004A3D23">
        <w:rPr>
          <w:rFonts w:ascii="Times New Roman" w:hAnsi="Times New Roman" w:cs="Times New Roman"/>
          <w:lang w:val="en-NZ"/>
        </w:rPr>
        <w:t>. T</w:t>
      </w:r>
      <w:r w:rsidR="00F74E38" w:rsidRPr="004A3D23">
        <w:rPr>
          <w:rFonts w:ascii="Times New Roman" w:hAnsi="Times New Roman" w:cs="Times New Roman"/>
          <w:lang w:val="en-NZ"/>
        </w:rPr>
        <w:t>he fact that the hosts</w:t>
      </w:r>
      <w:r w:rsidR="00CE49CB" w:rsidRPr="004A3D23">
        <w:rPr>
          <w:rFonts w:ascii="Times New Roman" w:hAnsi="Times New Roman" w:cs="Times New Roman"/>
          <w:lang w:val="en-NZ"/>
        </w:rPr>
        <w:t xml:space="preserve"> ‘</w:t>
      </w:r>
      <w:r w:rsidR="00CE49CB" w:rsidRPr="004A3D23">
        <w:rPr>
          <w:rFonts w:ascii="Times New Roman" w:hAnsi="Times New Roman" w:cs="Times New Roman"/>
          <w:i/>
          <w:lang w:val="en-NZ"/>
        </w:rPr>
        <w:t>saved the first-time experience with signif</w:t>
      </w:r>
      <w:r w:rsidR="00734D84" w:rsidRPr="004A3D23">
        <w:rPr>
          <w:rFonts w:ascii="Times New Roman" w:hAnsi="Times New Roman" w:cs="Times New Roman"/>
          <w:i/>
          <w:lang w:val="en-NZ"/>
        </w:rPr>
        <w:t>icant others’</w:t>
      </w:r>
      <w:r w:rsidR="00734D84" w:rsidRPr="004A3D23">
        <w:rPr>
          <w:rFonts w:ascii="Times New Roman" w:hAnsi="Times New Roman" w:cs="Times New Roman"/>
          <w:lang w:val="en-NZ"/>
        </w:rPr>
        <w:t xml:space="preserve"> </w:t>
      </w:r>
      <w:r w:rsidR="001557FB" w:rsidRPr="004A3D23">
        <w:rPr>
          <w:rFonts w:ascii="Times New Roman" w:hAnsi="Times New Roman" w:cs="Times New Roman"/>
          <w:lang w:val="en-NZ"/>
        </w:rPr>
        <w:t xml:space="preserve">to explore tourist sites </w:t>
      </w:r>
      <w:r w:rsidR="00734D84" w:rsidRPr="004A3D23">
        <w:rPr>
          <w:rFonts w:ascii="Times New Roman" w:hAnsi="Times New Roman" w:cs="Times New Roman"/>
          <w:lang w:val="en-NZ"/>
        </w:rPr>
        <w:t>(p.</w:t>
      </w:r>
      <w:r w:rsidR="00CE49CB" w:rsidRPr="004A3D23">
        <w:rPr>
          <w:rFonts w:ascii="Times New Roman" w:hAnsi="Times New Roman" w:cs="Times New Roman"/>
          <w:lang w:val="en-NZ"/>
        </w:rPr>
        <w:t>53)</w:t>
      </w:r>
      <w:r w:rsidR="00F74E38" w:rsidRPr="004A3D23">
        <w:rPr>
          <w:rFonts w:ascii="Times New Roman" w:hAnsi="Times New Roman" w:cs="Times New Roman"/>
          <w:lang w:val="en-NZ"/>
        </w:rPr>
        <w:t xml:space="preserve"> reinforces</w:t>
      </w:r>
      <w:r w:rsidR="00CE49CB" w:rsidRPr="004A3D23">
        <w:rPr>
          <w:rFonts w:ascii="Times New Roman" w:hAnsi="Times New Roman" w:cs="Times New Roman"/>
          <w:lang w:val="en-NZ"/>
        </w:rPr>
        <w:t xml:space="preserve"> the </w:t>
      </w:r>
      <w:r w:rsidR="00F74E38" w:rsidRPr="004A3D23">
        <w:rPr>
          <w:rFonts w:ascii="Times New Roman" w:hAnsi="Times New Roman" w:cs="Times New Roman"/>
          <w:lang w:val="en-NZ"/>
        </w:rPr>
        <w:t>special</w:t>
      </w:r>
      <w:r w:rsidR="00947A99" w:rsidRPr="004A3D23">
        <w:rPr>
          <w:rFonts w:ascii="Times New Roman" w:hAnsi="Times New Roman" w:cs="Times New Roman"/>
          <w:lang w:val="en-NZ"/>
        </w:rPr>
        <w:t xml:space="preserve"> </w:t>
      </w:r>
      <w:r w:rsidR="00E50451" w:rsidRPr="004A3D23">
        <w:rPr>
          <w:rFonts w:ascii="Times New Roman" w:hAnsi="Times New Roman" w:cs="Times New Roman"/>
          <w:lang w:val="en-NZ"/>
        </w:rPr>
        <w:t>meaning</w:t>
      </w:r>
      <w:r w:rsidR="00CE49CB" w:rsidRPr="004A3D23">
        <w:rPr>
          <w:rFonts w:ascii="Times New Roman" w:hAnsi="Times New Roman" w:cs="Times New Roman"/>
          <w:lang w:val="en-NZ"/>
        </w:rPr>
        <w:t xml:space="preserve"> </w:t>
      </w:r>
      <w:r w:rsidR="00AF327F" w:rsidRPr="004A3D23">
        <w:rPr>
          <w:rFonts w:ascii="Times New Roman" w:hAnsi="Times New Roman" w:cs="Times New Roman"/>
          <w:lang w:val="en-NZ"/>
        </w:rPr>
        <w:t>attached to such visits by</w:t>
      </w:r>
      <w:r w:rsidR="00CE49CB" w:rsidRPr="004A3D23">
        <w:rPr>
          <w:rFonts w:ascii="Times New Roman" w:hAnsi="Times New Roman" w:cs="Times New Roman"/>
          <w:lang w:val="en-NZ"/>
        </w:rPr>
        <w:t xml:space="preserve"> migrants.</w:t>
      </w:r>
      <w:r w:rsidR="00253662" w:rsidRPr="004A3D23">
        <w:rPr>
          <w:rFonts w:ascii="Times New Roman" w:hAnsi="Times New Roman" w:cs="Times New Roman"/>
          <w:lang w:val="en-NZ"/>
        </w:rPr>
        <w:t xml:space="preserve"> </w:t>
      </w:r>
      <w:r w:rsidR="006F19F9">
        <w:rPr>
          <w:rFonts w:ascii="Times New Roman" w:hAnsi="Times New Roman" w:cs="Times New Roman"/>
          <w:lang w:val="en-NZ"/>
        </w:rPr>
        <w:t xml:space="preserve">Yet, </w:t>
      </w:r>
      <w:r w:rsidR="006F19F9" w:rsidRPr="006F19F9">
        <w:rPr>
          <w:rFonts w:ascii="Times New Roman" w:hAnsi="Times New Roman" w:cs="Times New Roman"/>
          <w:lang w:val="en-NZ"/>
        </w:rPr>
        <w:t xml:space="preserve">in some cases, the destination rather </w:t>
      </w:r>
      <w:r w:rsidR="00992184">
        <w:rPr>
          <w:rFonts w:ascii="Times New Roman" w:hAnsi="Times New Roman" w:cs="Times New Roman"/>
          <w:lang w:val="en-NZ"/>
        </w:rPr>
        <w:t>than</w:t>
      </w:r>
      <w:r w:rsidR="00992184" w:rsidRPr="006F19F9">
        <w:rPr>
          <w:rFonts w:ascii="Times New Roman" w:hAnsi="Times New Roman" w:cs="Times New Roman"/>
          <w:lang w:val="en-NZ"/>
        </w:rPr>
        <w:t xml:space="preserve"> </w:t>
      </w:r>
      <w:r w:rsidR="006F19F9" w:rsidRPr="006F19F9">
        <w:rPr>
          <w:rFonts w:ascii="Times New Roman" w:hAnsi="Times New Roman" w:cs="Times New Roman"/>
          <w:lang w:val="en-NZ"/>
        </w:rPr>
        <w:t xml:space="preserve">the host is a more important motivator to </w:t>
      </w:r>
      <w:r w:rsidR="006F19F9">
        <w:rPr>
          <w:rFonts w:ascii="Times New Roman" w:hAnsi="Times New Roman" w:cs="Times New Roman"/>
          <w:lang w:val="en-NZ"/>
        </w:rPr>
        <w:t>engage in VFR mobilitites</w:t>
      </w:r>
      <w:r w:rsidR="006F19F9" w:rsidRPr="006F19F9">
        <w:rPr>
          <w:rFonts w:ascii="Times New Roman" w:hAnsi="Times New Roman" w:cs="Times New Roman"/>
          <w:lang w:val="en-NZ"/>
        </w:rPr>
        <w:t xml:space="preserve"> (</w:t>
      </w:r>
      <w:r w:rsidR="00B507E0">
        <w:rPr>
          <w:rFonts w:ascii="Times New Roman" w:hAnsi="Times New Roman" w:cs="Times New Roman"/>
        </w:rPr>
        <w:t>e.g.</w:t>
      </w:r>
      <w:r w:rsidR="00B507E0" w:rsidRPr="004A3D23">
        <w:rPr>
          <w:rFonts w:ascii="Times New Roman" w:hAnsi="Times New Roman" w:cs="Times New Roman"/>
        </w:rPr>
        <w:t xml:space="preserve"> </w:t>
      </w:r>
      <w:r w:rsidR="006F19F9" w:rsidRPr="006F19F9">
        <w:rPr>
          <w:rFonts w:ascii="Times New Roman" w:hAnsi="Times New Roman" w:cs="Times New Roman"/>
          <w:lang w:val="en-NZ"/>
        </w:rPr>
        <w:t>Backer</w:t>
      </w:r>
      <w:r w:rsidR="0048096B">
        <w:rPr>
          <w:rFonts w:ascii="Times New Roman" w:hAnsi="Times New Roman" w:cs="Times New Roman"/>
          <w:lang w:val="en-NZ"/>
        </w:rPr>
        <w:t>,</w:t>
      </w:r>
      <w:r w:rsidR="006F19F9" w:rsidRPr="006F19F9">
        <w:rPr>
          <w:rFonts w:ascii="Times New Roman" w:hAnsi="Times New Roman" w:cs="Times New Roman"/>
          <w:lang w:val="en-NZ"/>
        </w:rPr>
        <w:t xml:space="preserve"> 2008).</w:t>
      </w:r>
    </w:p>
    <w:p w14:paraId="0D4C2D88" w14:textId="358EC439" w:rsidR="00253662" w:rsidRPr="004A3D23" w:rsidRDefault="005414C2" w:rsidP="00253662">
      <w:pPr>
        <w:spacing w:line="360" w:lineRule="auto"/>
        <w:jc w:val="both"/>
        <w:rPr>
          <w:rFonts w:ascii="Times New Roman" w:hAnsi="Times New Roman" w:cs="Times New Roman"/>
        </w:rPr>
      </w:pPr>
      <w:r w:rsidRPr="00FF5BCA">
        <w:rPr>
          <w:rFonts w:ascii="Times New Roman" w:hAnsi="Times New Roman" w:cs="Times New Roman"/>
          <w:lang w:val="en-NZ"/>
        </w:rPr>
        <w:t xml:space="preserve">Studies </w:t>
      </w:r>
      <w:r w:rsidR="004E406D" w:rsidRPr="00FF5BCA">
        <w:rPr>
          <w:rFonts w:ascii="Times New Roman" w:hAnsi="Times New Roman" w:cs="Times New Roman"/>
          <w:lang w:val="en-NZ"/>
        </w:rPr>
        <w:t xml:space="preserve">focusing on hosts </w:t>
      </w:r>
      <w:r w:rsidRPr="00FF5BCA">
        <w:rPr>
          <w:rFonts w:ascii="Times New Roman" w:hAnsi="Times New Roman" w:cs="Times New Roman"/>
          <w:lang w:val="en-NZ"/>
        </w:rPr>
        <w:t xml:space="preserve">in Australia highlighted the sheer scale of </w:t>
      </w:r>
      <w:r w:rsidR="004E406D" w:rsidRPr="00FF5BCA">
        <w:rPr>
          <w:rFonts w:ascii="Times New Roman" w:hAnsi="Times New Roman" w:cs="Times New Roman"/>
          <w:lang w:val="en-NZ"/>
        </w:rPr>
        <w:t xml:space="preserve">the </w:t>
      </w:r>
      <w:r w:rsidRPr="00FF5BCA">
        <w:rPr>
          <w:rFonts w:ascii="Times New Roman" w:hAnsi="Times New Roman" w:cs="Times New Roman"/>
          <w:lang w:val="en-NZ"/>
        </w:rPr>
        <w:t>VFR segment and its typically underestimated economic importance. McKercher (1996) concluded that ‘</w:t>
      </w:r>
      <w:r w:rsidRPr="00FF5BCA">
        <w:rPr>
          <w:rFonts w:ascii="Times New Roman" w:hAnsi="Times New Roman" w:cs="Times New Roman"/>
          <w:i/>
          <w:lang w:val="en-NZ"/>
        </w:rPr>
        <w:t>the residents are prolific hosts’</w:t>
      </w:r>
      <w:r w:rsidRPr="00FF5BCA">
        <w:rPr>
          <w:rFonts w:ascii="Times New Roman" w:hAnsi="Times New Roman" w:cs="Times New Roman"/>
          <w:lang w:val="en-NZ"/>
        </w:rPr>
        <w:t xml:space="preserve"> (p.702); welcoming and entertaining friends or relatives for overnight stays multiple times per year, while Backer (2007) detailed the main expenditures made by hosts (on leisure, restaurants and cafes, groceries, and liquor), highlighting the numerous economic sectors that benefit from VFR. Research also shows that hosts adopt various styles of hosting. For example, </w:t>
      </w:r>
      <w:r w:rsidR="00247EBF" w:rsidRPr="004A3D23">
        <w:rPr>
          <w:rFonts w:ascii="Times New Roman" w:hAnsi="Times New Roman" w:cs="Times New Roman"/>
          <w:lang w:val="en-NZ"/>
        </w:rPr>
        <w:t>Young</w:t>
      </w:r>
      <w:r w:rsidR="001A5D11">
        <w:rPr>
          <w:rFonts w:ascii="Times New Roman" w:hAnsi="Times New Roman" w:cs="Times New Roman"/>
          <w:lang w:val="en-NZ"/>
        </w:rPr>
        <w:t>,</w:t>
      </w:r>
      <w:r w:rsidR="00C55E67">
        <w:rPr>
          <w:rFonts w:ascii="Times New Roman" w:hAnsi="Times New Roman" w:cs="Times New Roman"/>
          <w:lang w:val="en-NZ"/>
        </w:rPr>
        <w:t xml:space="preserve"> </w:t>
      </w:r>
      <w:r w:rsidR="001A5D11">
        <w:rPr>
          <w:rFonts w:ascii="Times New Roman" w:hAnsi="Times New Roman" w:cs="Times New Roman"/>
          <w:lang w:val="en-NZ"/>
        </w:rPr>
        <w:t xml:space="preserve">Corsun </w:t>
      </w:r>
      <w:r w:rsidR="001A5D11" w:rsidRPr="001A5D11">
        <w:rPr>
          <w:rFonts w:ascii="Times New Roman" w:hAnsi="Times New Roman" w:cs="Times New Roman"/>
          <w:lang w:val="en-NZ"/>
        </w:rPr>
        <w:t xml:space="preserve">&amp; Baloglu </w:t>
      </w:r>
      <w:r w:rsidR="00247EBF" w:rsidRPr="004A3D23">
        <w:rPr>
          <w:rFonts w:ascii="Times New Roman" w:hAnsi="Times New Roman" w:cs="Times New Roman"/>
          <w:lang w:val="en-NZ"/>
        </w:rPr>
        <w:t xml:space="preserve">(2007) developed </w:t>
      </w:r>
      <w:r w:rsidR="00247EBF" w:rsidRPr="004A3D23">
        <w:rPr>
          <w:rFonts w:ascii="Times New Roman" w:hAnsi="Times New Roman" w:cs="Times New Roman"/>
          <w:bCs/>
          <w:lang w:val="en-NZ"/>
        </w:rPr>
        <w:t>a</w:t>
      </w:r>
      <w:r w:rsidR="00247EBF" w:rsidRPr="004A3D23">
        <w:rPr>
          <w:rFonts w:ascii="Times New Roman" w:hAnsi="Times New Roman" w:cs="Times New Roman"/>
          <w:b/>
          <w:bCs/>
          <w:lang w:val="en-NZ"/>
        </w:rPr>
        <w:t xml:space="preserve"> </w:t>
      </w:r>
      <w:r w:rsidR="00247EBF" w:rsidRPr="004A3D23">
        <w:rPr>
          <w:rFonts w:ascii="Times New Roman" w:hAnsi="Times New Roman" w:cs="Times New Roman"/>
          <w:bCs/>
          <w:lang w:val="en-NZ"/>
        </w:rPr>
        <w:t>taxonomy of hosts portraying</w:t>
      </w:r>
      <w:r w:rsidR="00247EBF" w:rsidRPr="004A3D23">
        <w:rPr>
          <w:rFonts w:ascii="Times New Roman" w:hAnsi="Times New Roman" w:cs="Times New Roman"/>
          <w:b/>
          <w:bCs/>
          <w:lang w:val="en-NZ"/>
        </w:rPr>
        <w:t xml:space="preserve"> </w:t>
      </w:r>
      <w:r w:rsidR="00247EBF" w:rsidRPr="004A3D23">
        <w:rPr>
          <w:rFonts w:ascii="Times New Roman" w:hAnsi="Times New Roman" w:cs="Times New Roman"/>
          <w:i/>
        </w:rPr>
        <w:t xml:space="preserve">Ambassadors, Talkers, Magnets </w:t>
      </w:r>
      <w:r w:rsidR="00247EBF" w:rsidRPr="004A3D23">
        <w:rPr>
          <w:rFonts w:ascii="Times New Roman" w:hAnsi="Times New Roman" w:cs="Times New Roman"/>
        </w:rPr>
        <w:t>and</w:t>
      </w:r>
      <w:r w:rsidR="00247EBF" w:rsidRPr="004A3D23">
        <w:rPr>
          <w:rFonts w:ascii="Times New Roman" w:hAnsi="Times New Roman" w:cs="Times New Roman"/>
          <w:i/>
        </w:rPr>
        <w:t xml:space="preserve"> Neutrals</w:t>
      </w:r>
      <w:r w:rsidR="00247EBF" w:rsidRPr="004A3D23">
        <w:rPr>
          <w:rFonts w:ascii="Times New Roman" w:hAnsi="Times New Roman" w:cs="Times New Roman"/>
        </w:rPr>
        <w:t xml:space="preserve">. </w:t>
      </w:r>
      <w:r w:rsidR="00247EBF" w:rsidRPr="004A3D23">
        <w:rPr>
          <w:rFonts w:ascii="Times New Roman" w:hAnsi="Times New Roman" w:cs="Times New Roman"/>
          <w:lang w:val="en-NZ"/>
        </w:rPr>
        <w:t xml:space="preserve">Behaving like “salespeople”, the first two types of hosts convince their friends and relatives to visit and then they also join them in activities. Other hosts are less engaged. </w:t>
      </w:r>
      <w:r w:rsidR="00247EBF" w:rsidRPr="004A3D23">
        <w:rPr>
          <w:rFonts w:ascii="Times New Roman" w:hAnsi="Times New Roman" w:cs="Times New Roman"/>
        </w:rPr>
        <w:t>Shani and Uriely (2012) found in their study with local residents in Israel that hosts focus on either in-home hospitality or outdoor entertainment; their level of hospitality differ</w:t>
      </w:r>
      <w:r w:rsidR="006D496B" w:rsidRPr="004A3D23">
        <w:rPr>
          <w:rFonts w:ascii="Times New Roman" w:hAnsi="Times New Roman" w:cs="Times New Roman"/>
        </w:rPr>
        <w:t>s</w:t>
      </w:r>
      <w:r w:rsidR="00247EBF" w:rsidRPr="004A3D23">
        <w:rPr>
          <w:rFonts w:ascii="Times New Roman" w:hAnsi="Times New Roman" w:cs="Times New Roman"/>
        </w:rPr>
        <w:t xml:space="preserve"> from maintaining the normal course of daily life (a self-orientated hosting style) to serving as a local tourist guide or becoming a tourist in one’s own backyard (</w:t>
      </w:r>
      <w:r w:rsidR="00A552BB" w:rsidRPr="004A3D23">
        <w:rPr>
          <w:rFonts w:ascii="Times New Roman" w:hAnsi="Times New Roman" w:cs="Times New Roman"/>
        </w:rPr>
        <w:t xml:space="preserve">a </w:t>
      </w:r>
      <w:r w:rsidR="00247EBF" w:rsidRPr="004A3D23">
        <w:rPr>
          <w:rFonts w:ascii="Times New Roman" w:hAnsi="Times New Roman" w:cs="Times New Roman"/>
        </w:rPr>
        <w:t>guest-orientated</w:t>
      </w:r>
      <w:r w:rsidR="00A552BB" w:rsidRPr="004A3D23">
        <w:rPr>
          <w:rFonts w:ascii="Times New Roman" w:hAnsi="Times New Roman" w:cs="Times New Roman"/>
        </w:rPr>
        <w:t xml:space="preserve"> style</w:t>
      </w:r>
      <w:r w:rsidR="00247EBF" w:rsidRPr="004A3D23">
        <w:rPr>
          <w:rFonts w:ascii="Times New Roman" w:hAnsi="Times New Roman" w:cs="Times New Roman"/>
        </w:rPr>
        <w:t xml:space="preserve">). </w:t>
      </w:r>
      <w:r w:rsidR="00E50451" w:rsidRPr="004A3D23">
        <w:rPr>
          <w:rFonts w:ascii="Times New Roman" w:hAnsi="Times New Roman" w:cs="Times New Roman"/>
        </w:rPr>
        <w:t>Finally,</w:t>
      </w:r>
      <w:r w:rsidR="00CE49CB" w:rsidRPr="004A3D23">
        <w:rPr>
          <w:rFonts w:ascii="Times New Roman" w:hAnsi="Times New Roman" w:cs="Times New Roman"/>
        </w:rPr>
        <w:t xml:space="preserve"> </w:t>
      </w:r>
      <w:r w:rsidR="0009114D" w:rsidRPr="004A3D23">
        <w:rPr>
          <w:rFonts w:ascii="Times New Roman" w:hAnsi="Times New Roman" w:cs="Times New Roman"/>
        </w:rPr>
        <w:t xml:space="preserve">the </w:t>
      </w:r>
      <w:r w:rsidR="0009114D" w:rsidRPr="004A3D23">
        <w:rPr>
          <w:rFonts w:ascii="Times New Roman" w:hAnsi="Times New Roman" w:cs="Times New Roman"/>
        </w:rPr>
        <w:lastRenderedPageBreak/>
        <w:t xml:space="preserve">importance of hosts in shaping the image of the </w:t>
      </w:r>
      <w:r w:rsidR="0009114D">
        <w:rPr>
          <w:rFonts w:ascii="Times New Roman" w:hAnsi="Times New Roman" w:cs="Times New Roman"/>
        </w:rPr>
        <w:t xml:space="preserve">destination </w:t>
      </w:r>
      <w:r w:rsidR="0009114D" w:rsidRPr="004A3D23">
        <w:rPr>
          <w:rFonts w:ascii="Times New Roman" w:hAnsi="Times New Roman" w:cs="Times New Roman"/>
        </w:rPr>
        <w:t>present</w:t>
      </w:r>
      <w:r w:rsidR="00972838">
        <w:rPr>
          <w:rFonts w:ascii="Times New Roman" w:hAnsi="Times New Roman" w:cs="Times New Roman"/>
        </w:rPr>
        <w:t>ed</w:t>
      </w:r>
      <w:r w:rsidR="0009114D" w:rsidRPr="004A3D23">
        <w:rPr>
          <w:rFonts w:ascii="Times New Roman" w:hAnsi="Times New Roman" w:cs="Times New Roman"/>
        </w:rPr>
        <w:t xml:space="preserve"> to their visitors </w:t>
      </w:r>
      <w:r w:rsidR="005F11E2">
        <w:rPr>
          <w:rFonts w:ascii="Times New Roman" w:hAnsi="Times New Roman" w:cs="Times New Roman"/>
        </w:rPr>
        <w:t>has</w:t>
      </w:r>
      <w:r w:rsidR="0009114D">
        <w:rPr>
          <w:rFonts w:ascii="Times New Roman" w:hAnsi="Times New Roman" w:cs="Times New Roman"/>
        </w:rPr>
        <w:t xml:space="preserve"> also been noted (</w:t>
      </w:r>
      <w:r w:rsidR="00B507E0">
        <w:rPr>
          <w:rFonts w:ascii="Times New Roman" w:hAnsi="Times New Roman" w:cs="Times New Roman"/>
        </w:rPr>
        <w:t>e.g.</w:t>
      </w:r>
      <w:r w:rsidR="00B507E0" w:rsidRPr="004A3D23">
        <w:rPr>
          <w:rFonts w:ascii="Times New Roman" w:hAnsi="Times New Roman" w:cs="Times New Roman"/>
        </w:rPr>
        <w:t xml:space="preserve"> </w:t>
      </w:r>
      <w:r w:rsidR="00CE49CB" w:rsidRPr="004A3D23">
        <w:rPr>
          <w:rFonts w:ascii="Times New Roman" w:hAnsi="Times New Roman" w:cs="Times New Roman"/>
        </w:rPr>
        <w:t>Humbracht</w:t>
      </w:r>
      <w:r w:rsidR="0009114D">
        <w:rPr>
          <w:rFonts w:ascii="Times New Roman" w:hAnsi="Times New Roman" w:cs="Times New Roman"/>
        </w:rPr>
        <w:t>,</w:t>
      </w:r>
      <w:r w:rsidR="00CE49CB" w:rsidRPr="004A3D23">
        <w:rPr>
          <w:rFonts w:ascii="Times New Roman" w:hAnsi="Times New Roman" w:cs="Times New Roman"/>
        </w:rPr>
        <w:t xml:space="preserve"> 2015</w:t>
      </w:r>
      <w:r w:rsidR="0009114D">
        <w:rPr>
          <w:rFonts w:ascii="Times New Roman" w:hAnsi="Times New Roman" w:cs="Times New Roman"/>
        </w:rPr>
        <w:t>;</w:t>
      </w:r>
      <w:r w:rsidR="00CE49CB" w:rsidRPr="004A3D23">
        <w:rPr>
          <w:rFonts w:ascii="Times New Roman" w:hAnsi="Times New Roman" w:cs="Times New Roman"/>
        </w:rPr>
        <w:t xml:space="preserve"> </w:t>
      </w:r>
      <w:r w:rsidR="00A76A83">
        <w:rPr>
          <w:rFonts w:ascii="Times New Roman" w:hAnsi="Times New Roman" w:cs="Times New Roman"/>
        </w:rPr>
        <w:t>Yousuf &amp; Backer</w:t>
      </w:r>
      <w:r w:rsidR="001A5D11">
        <w:rPr>
          <w:rFonts w:ascii="Times New Roman" w:hAnsi="Times New Roman" w:cs="Times New Roman"/>
        </w:rPr>
        <w:t>,</w:t>
      </w:r>
      <w:r w:rsidR="00A76A83">
        <w:rPr>
          <w:rFonts w:ascii="Times New Roman" w:hAnsi="Times New Roman" w:cs="Times New Roman"/>
        </w:rPr>
        <w:t xml:space="preserve"> 2017)</w:t>
      </w:r>
      <w:r w:rsidR="00CE49CB" w:rsidRPr="004A3D23">
        <w:rPr>
          <w:rFonts w:ascii="Times New Roman" w:hAnsi="Times New Roman" w:cs="Times New Roman"/>
        </w:rPr>
        <w:t xml:space="preserve">. </w:t>
      </w:r>
      <w:r w:rsidR="00EB13D5">
        <w:rPr>
          <w:rFonts w:ascii="Times New Roman" w:hAnsi="Times New Roman" w:cs="Times New Roman"/>
        </w:rPr>
        <w:t>T</w:t>
      </w:r>
      <w:r w:rsidR="00CE49CB" w:rsidRPr="004A3D23">
        <w:rPr>
          <w:rFonts w:ascii="Times New Roman" w:hAnsi="Times New Roman" w:cs="Times New Roman"/>
        </w:rPr>
        <w:t xml:space="preserve">he city and country </w:t>
      </w:r>
      <w:r w:rsidR="00EB13D5">
        <w:rPr>
          <w:rFonts w:ascii="Times New Roman" w:hAnsi="Times New Roman" w:cs="Times New Roman"/>
        </w:rPr>
        <w:t xml:space="preserve">with its culture and lifestyle </w:t>
      </w:r>
      <w:r w:rsidR="00CE49CB" w:rsidRPr="004A3D23">
        <w:rPr>
          <w:rFonts w:ascii="Times New Roman" w:hAnsi="Times New Roman" w:cs="Times New Roman"/>
        </w:rPr>
        <w:t>are presented to migrants’ visitors</w:t>
      </w:r>
      <w:r w:rsidR="00EB13D5" w:rsidRPr="00EB13D5">
        <w:rPr>
          <w:rFonts w:ascii="Times New Roman" w:hAnsi="Times New Roman" w:cs="Times New Roman"/>
        </w:rPr>
        <w:t xml:space="preserve"> </w:t>
      </w:r>
      <w:r w:rsidR="00EB13D5" w:rsidRPr="004A3D23">
        <w:rPr>
          <w:rFonts w:ascii="Times New Roman" w:hAnsi="Times New Roman" w:cs="Times New Roman"/>
        </w:rPr>
        <w:t>in a largely positive light</w:t>
      </w:r>
      <w:r w:rsidR="00CE49CB" w:rsidRPr="004A3D23">
        <w:rPr>
          <w:rFonts w:ascii="Times New Roman" w:hAnsi="Times New Roman" w:cs="Times New Roman"/>
        </w:rPr>
        <w:t xml:space="preserve">. </w:t>
      </w:r>
      <w:r w:rsidR="00253662" w:rsidRPr="004A3D23">
        <w:rPr>
          <w:rFonts w:ascii="Times New Roman" w:hAnsi="Times New Roman" w:cs="Times New Roman"/>
        </w:rPr>
        <w:t xml:space="preserve">All these </w:t>
      </w:r>
      <w:r w:rsidR="00523A51" w:rsidRPr="004A3D23">
        <w:rPr>
          <w:rFonts w:ascii="Times New Roman" w:hAnsi="Times New Roman" w:cs="Times New Roman"/>
        </w:rPr>
        <w:t xml:space="preserve">studies </w:t>
      </w:r>
      <w:r w:rsidR="00253662" w:rsidRPr="004A3D23">
        <w:rPr>
          <w:rFonts w:ascii="Times New Roman" w:hAnsi="Times New Roman" w:cs="Times New Roman"/>
        </w:rPr>
        <w:t xml:space="preserve">point to a </w:t>
      </w:r>
      <w:r w:rsidR="000B554A" w:rsidRPr="004A3D23">
        <w:rPr>
          <w:rFonts w:ascii="Times New Roman" w:hAnsi="Times New Roman" w:cs="Times New Roman"/>
        </w:rPr>
        <w:t>vital</w:t>
      </w:r>
      <w:r w:rsidR="00253662" w:rsidRPr="004A3D23">
        <w:rPr>
          <w:rFonts w:ascii="Times New Roman" w:hAnsi="Times New Roman" w:cs="Times New Roman"/>
        </w:rPr>
        <w:t xml:space="preserve"> role played by host</w:t>
      </w:r>
      <w:r w:rsidR="002D02B1">
        <w:rPr>
          <w:rFonts w:ascii="Times New Roman" w:hAnsi="Times New Roman" w:cs="Times New Roman"/>
        </w:rPr>
        <w:t>s</w:t>
      </w:r>
      <w:r w:rsidR="00253662" w:rsidRPr="004A3D23">
        <w:rPr>
          <w:rFonts w:ascii="Times New Roman" w:hAnsi="Times New Roman" w:cs="Times New Roman"/>
        </w:rPr>
        <w:t xml:space="preserve"> in these touristic experiences. </w:t>
      </w:r>
    </w:p>
    <w:p w14:paraId="3E7B7035" w14:textId="082BCAED" w:rsidR="004F6C8C" w:rsidRPr="004A3D23" w:rsidRDefault="00176B1F" w:rsidP="00B02731">
      <w:pPr>
        <w:spacing w:line="360" w:lineRule="auto"/>
        <w:jc w:val="both"/>
        <w:rPr>
          <w:rFonts w:ascii="Times New Roman" w:hAnsi="Times New Roman" w:cs="Times New Roman"/>
        </w:rPr>
      </w:pPr>
      <w:r>
        <w:rPr>
          <w:rFonts w:ascii="Times New Roman" w:hAnsi="Times New Roman" w:cs="Times New Roman"/>
        </w:rPr>
        <w:t>In one rare stud</w:t>
      </w:r>
      <w:r w:rsidR="00B507E0">
        <w:rPr>
          <w:rFonts w:ascii="Times New Roman" w:hAnsi="Times New Roman" w:cs="Times New Roman"/>
        </w:rPr>
        <w:t>y</w:t>
      </w:r>
      <w:r>
        <w:rPr>
          <w:rFonts w:ascii="Times New Roman" w:hAnsi="Times New Roman" w:cs="Times New Roman"/>
        </w:rPr>
        <w:t xml:space="preserve"> comparing </w:t>
      </w:r>
      <w:r w:rsidR="007B7EB9">
        <w:rPr>
          <w:rFonts w:ascii="Times New Roman" w:hAnsi="Times New Roman" w:cs="Times New Roman"/>
        </w:rPr>
        <w:t>t</w:t>
      </w:r>
      <w:r w:rsidR="004F6C8C" w:rsidRPr="004A3D23">
        <w:rPr>
          <w:rFonts w:ascii="Times New Roman" w:hAnsi="Times New Roman" w:cs="Times New Roman"/>
        </w:rPr>
        <w:t>he experiences of hosting two groups: relatives versus friends</w:t>
      </w:r>
      <w:r w:rsidR="005B6CF6">
        <w:rPr>
          <w:rFonts w:ascii="Times New Roman" w:hAnsi="Times New Roman" w:cs="Times New Roman"/>
        </w:rPr>
        <w:t>,</w:t>
      </w:r>
      <w:r w:rsidR="005C7CB1">
        <w:rPr>
          <w:rFonts w:ascii="Times New Roman" w:hAnsi="Times New Roman" w:cs="Times New Roman"/>
        </w:rPr>
        <w:t xml:space="preserve"> </w:t>
      </w:r>
      <w:r w:rsidR="005C7CB1" w:rsidRPr="004A3D23">
        <w:rPr>
          <w:rFonts w:ascii="Times New Roman" w:hAnsi="Times New Roman" w:cs="Times New Roman"/>
        </w:rPr>
        <w:t>Yousuf and Backer (2017)</w:t>
      </w:r>
      <w:r w:rsidR="004F6C8C" w:rsidRPr="004A3D23">
        <w:rPr>
          <w:rFonts w:ascii="Times New Roman" w:hAnsi="Times New Roman" w:cs="Times New Roman"/>
        </w:rPr>
        <w:t xml:space="preserve"> found that hosting friends requir</w:t>
      </w:r>
      <w:r w:rsidR="004E406D">
        <w:rPr>
          <w:rFonts w:ascii="Times New Roman" w:hAnsi="Times New Roman" w:cs="Times New Roman"/>
        </w:rPr>
        <w:t>ed</w:t>
      </w:r>
      <w:r w:rsidR="00D1655B">
        <w:rPr>
          <w:rFonts w:ascii="Times New Roman" w:hAnsi="Times New Roman" w:cs="Times New Roman"/>
        </w:rPr>
        <w:t xml:space="preserve"> more formalities and </w:t>
      </w:r>
      <w:r w:rsidR="004F6C8C" w:rsidRPr="004A3D23">
        <w:rPr>
          <w:rFonts w:ascii="Times New Roman" w:hAnsi="Times New Roman" w:cs="Times New Roman"/>
        </w:rPr>
        <w:t xml:space="preserve">effort from hosts in order to satisfy their needs, impress or indulge them. The opposite findings are shown in a </w:t>
      </w:r>
      <w:r w:rsidR="00B02731" w:rsidRPr="004A3D23">
        <w:rPr>
          <w:rFonts w:ascii="Times New Roman" w:hAnsi="Times New Roman" w:cs="Times New Roman"/>
        </w:rPr>
        <w:t xml:space="preserve">study by </w:t>
      </w:r>
      <w:r w:rsidR="00DD39DA">
        <w:rPr>
          <w:rFonts w:ascii="Times New Roman" w:hAnsi="Times New Roman" w:cs="Times New Roman"/>
        </w:rPr>
        <w:t>Schänzel, Brocx &amp; Sadarka</w:t>
      </w:r>
      <w:r w:rsidR="00741968" w:rsidRPr="00C227D1">
        <w:rPr>
          <w:rFonts w:ascii="Times New Roman" w:hAnsi="Times New Roman" w:cs="Times New Roman"/>
        </w:rPr>
        <w:t xml:space="preserve"> </w:t>
      </w:r>
      <w:r w:rsidR="00741968">
        <w:rPr>
          <w:rFonts w:ascii="Times New Roman" w:hAnsi="Times New Roman" w:cs="Times New Roman"/>
        </w:rPr>
        <w:t>(</w:t>
      </w:r>
      <w:r w:rsidR="00741968" w:rsidRPr="00C227D1">
        <w:rPr>
          <w:rFonts w:ascii="Times New Roman" w:hAnsi="Times New Roman" w:cs="Times New Roman"/>
        </w:rPr>
        <w:t>2014</w:t>
      </w:r>
      <w:r w:rsidR="00741968">
        <w:rPr>
          <w:rFonts w:ascii="Times New Roman" w:hAnsi="Times New Roman" w:cs="Times New Roman"/>
        </w:rPr>
        <w:t xml:space="preserve">) </w:t>
      </w:r>
      <w:r w:rsidR="004F6C8C" w:rsidRPr="004A3D23">
        <w:rPr>
          <w:rFonts w:ascii="Times New Roman" w:hAnsi="Times New Roman" w:cs="Times New Roman"/>
        </w:rPr>
        <w:t>highlighting the contextual importance o</w:t>
      </w:r>
      <w:r w:rsidR="00B02731" w:rsidRPr="004A3D23">
        <w:rPr>
          <w:rFonts w:ascii="Times New Roman" w:hAnsi="Times New Roman" w:cs="Times New Roman"/>
        </w:rPr>
        <w:t>f social responsibilities. “</w:t>
      </w:r>
      <w:r w:rsidR="004F6C8C" w:rsidRPr="004A3D23">
        <w:rPr>
          <w:rFonts w:ascii="Times New Roman" w:hAnsi="Times New Roman" w:cs="Times New Roman"/>
        </w:rPr>
        <w:t>Giving all</w:t>
      </w:r>
      <w:r w:rsidR="00B02731" w:rsidRPr="004A3D23">
        <w:rPr>
          <w:rFonts w:ascii="Times New Roman" w:hAnsi="Times New Roman" w:cs="Times New Roman"/>
        </w:rPr>
        <w:t>”</w:t>
      </w:r>
      <w:r w:rsidR="004F6C8C" w:rsidRPr="004A3D23">
        <w:rPr>
          <w:rFonts w:ascii="Times New Roman" w:hAnsi="Times New Roman" w:cs="Times New Roman"/>
        </w:rPr>
        <w:t xml:space="preserve"> chara</w:t>
      </w:r>
      <w:r w:rsidR="00737D4D">
        <w:rPr>
          <w:rFonts w:ascii="Times New Roman" w:hAnsi="Times New Roman" w:cs="Times New Roman"/>
        </w:rPr>
        <w:t>cteris</w:t>
      </w:r>
      <w:r w:rsidR="00B02731" w:rsidRPr="004A3D23">
        <w:rPr>
          <w:rFonts w:ascii="Times New Roman" w:hAnsi="Times New Roman" w:cs="Times New Roman"/>
        </w:rPr>
        <w:t>es Polynesian hospitality; h</w:t>
      </w:r>
      <w:r w:rsidR="004F6C8C" w:rsidRPr="004A3D23">
        <w:rPr>
          <w:rFonts w:ascii="Times New Roman" w:hAnsi="Times New Roman" w:cs="Times New Roman"/>
        </w:rPr>
        <w:t xml:space="preserve">osts in New Zealand accept relatives’ extended sojourns, even when it puts stress, loss of privacy and financial hardship on them. Hosting is defined as </w:t>
      </w:r>
      <w:r w:rsidR="004F6C8C" w:rsidRPr="004A3D23">
        <w:rPr>
          <w:rFonts w:ascii="Times New Roman" w:hAnsi="Times New Roman" w:cs="Times New Roman"/>
          <w:i/>
        </w:rPr>
        <w:t>unconditional</w:t>
      </w:r>
      <w:r w:rsidR="002045E3">
        <w:rPr>
          <w:rFonts w:ascii="Times New Roman" w:hAnsi="Times New Roman" w:cs="Times New Roman"/>
        </w:rPr>
        <w:t>, with: ‘</w:t>
      </w:r>
      <w:r w:rsidR="004F6C8C" w:rsidRPr="002045E3">
        <w:rPr>
          <w:rFonts w:ascii="Times New Roman" w:hAnsi="Times New Roman" w:cs="Times New Roman"/>
          <w:i/>
        </w:rPr>
        <w:t>no perceived limits to the hospitality extended</w:t>
      </w:r>
      <w:r w:rsidR="002045E3">
        <w:rPr>
          <w:rFonts w:ascii="Times New Roman" w:hAnsi="Times New Roman" w:cs="Times New Roman"/>
        </w:rPr>
        <w:t>’ leading to ‘</w:t>
      </w:r>
      <w:r w:rsidR="004F6C8C" w:rsidRPr="002045E3">
        <w:rPr>
          <w:rFonts w:ascii="Times New Roman" w:hAnsi="Times New Roman" w:cs="Times New Roman"/>
          <w:i/>
        </w:rPr>
        <w:t xml:space="preserve">a personal burden or obligation to share </w:t>
      </w:r>
      <w:r w:rsidR="00A70F71" w:rsidRPr="002045E3">
        <w:rPr>
          <w:rFonts w:ascii="Times New Roman" w:hAnsi="Times New Roman" w:cs="Times New Roman"/>
          <w:i/>
        </w:rPr>
        <w:t>everything</w:t>
      </w:r>
      <w:r w:rsidR="002045E3">
        <w:rPr>
          <w:rFonts w:ascii="Times New Roman" w:hAnsi="Times New Roman" w:cs="Times New Roman"/>
        </w:rPr>
        <w:t>’</w:t>
      </w:r>
      <w:r w:rsidR="00A70F71" w:rsidRPr="004A3D23">
        <w:rPr>
          <w:rFonts w:ascii="Times New Roman" w:hAnsi="Times New Roman" w:cs="Times New Roman"/>
        </w:rPr>
        <w:t xml:space="preserve"> (</w:t>
      </w:r>
      <w:r w:rsidR="005B6CF6">
        <w:rPr>
          <w:rFonts w:ascii="Times New Roman" w:hAnsi="Times New Roman" w:cs="Times New Roman"/>
        </w:rPr>
        <w:t>Schänzel et al.</w:t>
      </w:r>
      <w:r w:rsidR="001251B0">
        <w:rPr>
          <w:rFonts w:ascii="Times New Roman" w:hAnsi="Times New Roman" w:cs="Times New Roman"/>
        </w:rPr>
        <w:t>,</w:t>
      </w:r>
      <w:r w:rsidR="005B6CF6">
        <w:rPr>
          <w:rFonts w:ascii="Times New Roman" w:hAnsi="Times New Roman" w:cs="Times New Roman"/>
        </w:rPr>
        <w:t xml:space="preserve"> 2014</w:t>
      </w:r>
      <w:r w:rsidR="004F6C8C" w:rsidRPr="004A3D23">
        <w:rPr>
          <w:rFonts w:ascii="Times New Roman" w:hAnsi="Times New Roman" w:cs="Times New Roman"/>
        </w:rPr>
        <w:t xml:space="preserve">, p. 145). Yet, gender and age differences can be observed with men and younger hosts being objective and critical towards the provision of a particularly generous character of hosting visitors in New Zealand. </w:t>
      </w:r>
      <w:r w:rsidR="00B02731" w:rsidRPr="004A3D23">
        <w:rPr>
          <w:rFonts w:ascii="Times New Roman" w:hAnsi="Times New Roman" w:cs="Times New Roman"/>
        </w:rPr>
        <w:t xml:space="preserve">Such extended visits to immigrants </w:t>
      </w:r>
      <w:r w:rsidR="00DB131A" w:rsidRPr="004A3D23">
        <w:rPr>
          <w:rFonts w:ascii="Times New Roman" w:hAnsi="Times New Roman" w:cs="Times New Roman"/>
        </w:rPr>
        <w:t xml:space="preserve">are also </w:t>
      </w:r>
      <w:r w:rsidR="00B02731" w:rsidRPr="004A3D23">
        <w:rPr>
          <w:rFonts w:ascii="Times New Roman" w:hAnsi="Times New Roman" w:cs="Times New Roman"/>
        </w:rPr>
        <w:t>portrayed by Capistrano and Weaver (2017)</w:t>
      </w:r>
      <w:r w:rsidR="00DB131A" w:rsidRPr="004A3D23">
        <w:rPr>
          <w:rFonts w:ascii="Times New Roman" w:hAnsi="Times New Roman" w:cs="Times New Roman"/>
        </w:rPr>
        <w:t>, although with very different motivation</w:t>
      </w:r>
      <w:r w:rsidR="002D02B1">
        <w:rPr>
          <w:rFonts w:ascii="Times New Roman" w:hAnsi="Times New Roman" w:cs="Times New Roman"/>
        </w:rPr>
        <w:t>s</w:t>
      </w:r>
      <w:r w:rsidR="00DB131A" w:rsidRPr="004A3D23">
        <w:rPr>
          <w:rFonts w:ascii="Times New Roman" w:hAnsi="Times New Roman" w:cs="Times New Roman"/>
        </w:rPr>
        <w:t>:</w:t>
      </w:r>
      <w:r w:rsidR="00B02731" w:rsidRPr="004A3D23">
        <w:rPr>
          <w:rFonts w:ascii="Times New Roman" w:hAnsi="Times New Roman" w:cs="Times New Roman"/>
        </w:rPr>
        <w:t xml:space="preserve"> </w:t>
      </w:r>
      <w:r w:rsidR="004F6C8C" w:rsidRPr="004A3D23">
        <w:rPr>
          <w:rFonts w:ascii="Times New Roman" w:hAnsi="Times New Roman" w:cs="Times New Roman"/>
        </w:rPr>
        <w:t xml:space="preserve">Filipino parents </w:t>
      </w:r>
      <w:r w:rsidR="00FC2BB8" w:rsidRPr="004A3D23">
        <w:rPr>
          <w:rFonts w:ascii="Times New Roman" w:hAnsi="Times New Roman" w:cs="Times New Roman"/>
        </w:rPr>
        <w:t>spend weeks or months ab</w:t>
      </w:r>
      <w:r w:rsidR="00B02731" w:rsidRPr="004A3D23">
        <w:rPr>
          <w:rFonts w:ascii="Times New Roman" w:hAnsi="Times New Roman" w:cs="Times New Roman"/>
        </w:rPr>
        <w:t>road providing</w:t>
      </w:r>
      <w:r w:rsidR="004F6C8C" w:rsidRPr="004A3D23">
        <w:rPr>
          <w:rFonts w:ascii="Times New Roman" w:hAnsi="Times New Roman" w:cs="Times New Roman"/>
        </w:rPr>
        <w:t xml:space="preserve"> childcare to their</w:t>
      </w:r>
      <w:r w:rsidR="00B02731" w:rsidRPr="004A3D23">
        <w:rPr>
          <w:rFonts w:ascii="Times New Roman" w:hAnsi="Times New Roman" w:cs="Times New Roman"/>
        </w:rPr>
        <w:t xml:space="preserve"> children living in New Zealand</w:t>
      </w:r>
      <w:r w:rsidR="004F6C8C" w:rsidRPr="004A3D23">
        <w:rPr>
          <w:rFonts w:ascii="Times New Roman" w:hAnsi="Times New Roman" w:cs="Times New Roman"/>
        </w:rPr>
        <w:t>.</w:t>
      </w:r>
      <w:r w:rsidR="005F6C13" w:rsidRPr="004A3D23">
        <w:rPr>
          <w:rFonts w:ascii="Times New Roman" w:hAnsi="Times New Roman" w:cs="Times New Roman"/>
        </w:rPr>
        <w:t xml:space="preserve"> The</w:t>
      </w:r>
      <w:r w:rsidR="00523A51" w:rsidRPr="004A3D23">
        <w:rPr>
          <w:rFonts w:ascii="Times New Roman" w:hAnsi="Times New Roman" w:cs="Times New Roman"/>
        </w:rPr>
        <w:t>se</w:t>
      </w:r>
      <w:r w:rsidR="005F6C13" w:rsidRPr="004A3D23">
        <w:rPr>
          <w:rFonts w:ascii="Times New Roman" w:hAnsi="Times New Roman" w:cs="Times New Roman"/>
        </w:rPr>
        <w:t xml:space="preserve"> two </w:t>
      </w:r>
      <w:r w:rsidR="006459D2">
        <w:rPr>
          <w:rFonts w:ascii="Times New Roman" w:hAnsi="Times New Roman" w:cs="Times New Roman"/>
        </w:rPr>
        <w:t xml:space="preserve">rare </w:t>
      </w:r>
      <w:r w:rsidR="005F6C13" w:rsidRPr="004A3D23">
        <w:rPr>
          <w:rFonts w:ascii="Times New Roman" w:hAnsi="Times New Roman" w:cs="Times New Roman"/>
        </w:rPr>
        <w:t xml:space="preserve">empirical studies </w:t>
      </w:r>
      <w:r w:rsidR="000B29D0" w:rsidRPr="004A3D23">
        <w:rPr>
          <w:rFonts w:ascii="Times New Roman" w:hAnsi="Times New Roman" w:cs="Times New Roman"/>
        </w:rPr>
        <w:t>give</w:t>
      </w:r>
      <w:r w:rsidR="005F6C13" w:rsidRPr="004A3D23">
        <w:rPr>
          <w:rFonts w:ascii="Times New Roman" w:hAnsi="Times New Roman" w:cs="Times New Roman"/>
        </w:rPr>
        <w:t xml:space="preserve"> evidence of the emerging link between VFR mobilities and new global care arrangements</w:t>
      </w:r>
      <w:r w:rsidR="00C20901">
        <w:rPr>
          <w:rFonts w:ascii="Times New Roman" w:hAnsi="Times New Roman" w:cs="Times New Roman"/>
        </w:rPr>
        <w:t xml:space="preserve"> – theme</w:t>
      </w:r>
      <w:r w:rsidR="002D02B1">
        <w:rPr>
          <w:rFonts w:ascii="Times New Roman" w:hAnsi="Times New Roman" w:cs="Times New Roman"/>
        </w:rPr>
        <w:t>s</w:t>
      </w:r>
      <w:r w:rsidR="00C20901">
        <w:rPr>
          <w:rFonts w:ascii="Times New Roman" w:hAnsi="Times New Roman" w:cs="Times New Roman"/>
        </w:rPr>
        <w:t xml:space="preserve"> strongly present in this study focusing on women voices</w:t>
      </w:r>
      <w:r w:rsidR="005F6C13" w:rsidRPr="004A3D23">
        <w:rPr>
          <w:rFonts w:ascii="Times New Roman" w:hAnsi="Times New Roman" w:cs="Times New Roman"/>
        </w:rPr>
        <w:t xml:space="preserve">. </w:t>
      </w:r>
    </w:p>
    <w:p w14:paraId="208C64C4" w14:textId="77777777" w:rsidR="00253662" w:rsidRPr="004A3D23" w:rsidRDefault="00253662" w:rsidP="00A552BB">
      <w:pPr>
        <w:spacing w:line="360" w:lineRule="auto"/>
        <w:jc w:val="both"/>
        <w:rPr>
          <w:rFonts w:ascii="Times New Roman" w:hAnsi="Times New Roman" w:cs="Times New Roman"/>
          <w:b/>
        </w:rPr>
      </w:pPr>
    </w:p>
    <w:p w14:paraId="45027FEE" w14:textId="483B368A" w:rsidR="00A552BB" w:rsidRPr="004A3D23" w:rsidRDefault="00A552BB" w:rsidP="00A552BB">
      <w:pPr>
        <w:spacing w:line="360" w:lineRule="auto"/>
        <w:jc w:val="both"/>
        <w:rPr>
          <w:rFonts w:ascii="Times New Roman" w:hAnsi="Times New Roman" w:cs="Times New Roman"/>
          <w:i/>
          <w:sz w:val="24"/>
          <w:szCs w:val="24"/>
        </w:rPr>
      </w:pPr>
      <w:r w:rsidRPr="004A3D23">
        <w:rPr>
          <w:rFonts w:ascii="Times New Roman" w:hAnsi="Times New Roman" w:cs="Times New Roman"/>
          <w:i/>
          <w:sz w:val="24"/>
          <w:szCs w:val="24"/>
        </w:rPr>
        <w:t xml:space="preserve">Methodological Insights into the Study of Highly Skilled </w:t>
      </w:r>
      <w:r w:rsidR="00883E1E" w:rsidRPr="004A3D23">
        <w:rPr>
          <w:rFonts w:ascii="Times New Roman" w:hAnsi="Times New Roman" w:cs="Times New Roman"/>
          <w:i/>
          <w:sz w:val="24"/>
          <w:szCs w:val="24"/>
        </w:rPr>
        <w:t xml:space="preserve">Professional </w:t>
      </w:r>
      <w:r w:rsidR="00523A51" w:rsidRPr="004A3D23">
        <w:rPr>
          <w:rFonts w:ascii="Times New Roman" w:hAnsi="Times New Roman" w:cs="Times New Roman"/>
          <w:i/>
          <w:sz w:val="24"/>
          <w:szCs w:val="24"/>
        </w:rPr>
        <w:t xml:space="preserve">Mobile </w:t>
      </w:r>
      <w:r w:rsidR="00883E1E" w:rsidRPr="004A3D23">
        <w:rPr>
          <w:rFonts w:ascii="Times New Roman" w:hAnsi="Times New Roman" w:cs="Times New Roman"/>
          <w:i/>
          <w:sz w:val="24"/>
          <w:szCs w:val="24"/>
        </w:rPr>
        <w:t xml:space="preserve">Women </w:t>
      </w:r>
    </w:p>
    <w:p w14:paraId="0BF2A74E" w14:textId="13149947" w:rsidR="000B23FD" w:rsidRPr="004A3D23" w:rsidRDefault="00A552BB" w:rsidP="00A552BB">
      <w:pPr>
        <w:spacing w:line="360" w:lineRule="auto"/>
        <w:jc w:val="both"/>
        <w:rPr>
          <w:rFonts w:ascii="Times New Roman" w:hAnsi="Times New Roman" w:cs="Times New Roman"/>
        </w:rPr>
      </w:pPr>
      <w:r w:rsidRPr="004A3D23">
        <w:rPr>
          <w:rFonts w:ascii="Times New Roman" w:hAnsi="Times New Roman" w:cs="Times New Roman"/>
        </w:rPr>
        <w:t xml:space="preserve">This </w:t>
      </w:r>
      <w:r w:rsidR="00371C58" w:rsidRPr="004A3D23">
        <w:rPr>
          <w:rFonts w:ascii="Times New Roman" w:hAnsi="Times New Roman" w:cs="Times New Roman"/>
        </w:rPr>
        <w:t>paper</w:t>
      </w:r>
      <w:r w:rsidRPr="004A3D23">
        <w:rPr>
          <w:rFonts w:ascii="Times New Roman" w:hAnsi="Times New Roman" w:cs="Times New Roman"/>
        </w:rPr>
        <w:t xml:space="preserve"> is part of a project examining how </w:t>
      </w:r>
      <w:r w:rsidR="00015D5B" w:rsidRPr="004A3D23">
        <w:rPr>
          <w:rFonts w:ascii="Times New Roman" w:hAnsi="Times New Roman" w:cs="Times New Roman"/>
        </w:rPr>
        <w:t>mobile</w:t>
      </w:r>
      <w:r w:rsidRPr="004A3D23">
        <w:rPr>
          <w:rFonts w:ascii="Times New Roman" w:hAnsi="Times New Roman" w:cs="Times New Roman"/>
        </w:rPr>
        <w:t xml:space="preserve"> </w:t>
      </w:r>
      <w:r w:rsidR="00A87168" w:rsidRPr="004A3D23">
        <w:rPr>
          <w:rFonts w:ascii="Times New Roman" w:hAnsi="Times New Roman" w:cs="Times New Roman"/>
        </w:rPr>
        <w:t xml:space="preserve">professional </w:t>
      </w:r>
      <w:r w:rsidRPr="004A3D23">
        <w:rPr>
          <w:rFonts w:ascii="Times New Roman" w:hAnsi="Times New Roman" w:cs="Times New Roman"/>
        </w:rPr>
        <w:t xml:space="preserve">women maintain physical and online co-presence in terms of kinship ties and friendship levels. </w:t>
      </w:r>
      <w:r w:rsidR="00087DB4">
        <w:rPr>
          <w:rFonts w:ascii="Times New Roman" w:hAnsi="Times New Roman" w:cs="Times New Roman"/>
        </w:rPr>
        <w:t>An i</w:t>
      </w:r>
      <w:r w:rsidR="003A350F" w:rsidRPr="003A350F">
        <w:rPr>
          <w:rFonts w:ascii="Times New Roman" w:hAnsi="Times New Roman" w:cs="Times New Roman"/>
        </w:rPr>
        <w:t>nterpretative qualitative research approach was chosen as the appropriate method to data collection; useful in gender research which reflects complex issues add</w:t>
      </w:r>
      <w:r w:rsidR="00087DB4">
        <w:rPr>
          <w:rFonts w:ascii="Times New Roman" w:hAnsi="Times New Roman" w:cs="Times New Roman"/>
        </w:rPr>
        <w:t>ing</w:t>
      </w:r>
      <w:r w:rsidR="003A350F" w:rsidRPr="003A350F">
        <w:rPr>
          <w:rFonts w:ascii="Times New Roman" w:hAnsi="Times New Roman" w:cs="Times New Roman"/>
        </w:rPr>
        <w:t xml:space="preserve"> to meaningful and deeper insights (Figueroa-Domecq et al.</w:t>
      </w:r>
      <w:r w:rsidR="001251B0">
        <w:rPr>
          <w:rFonts w:ascii="Times New Roman" w:hAnsi="Times New Roman" w:cs="Times New Roman"/>
        </w:rPr>
        <w:t>,</w:t>
      </w:r>
      <w:r w:rsidR="003A350F" w:rsidRPr="003A350F">
        <w:rPr>
          <w:rFonts w:ascii="Times New Roman" w:hAnsi="Times New Roman" w:cs="Times New Roman"/>
        </w:rPr>
        <w:t xml:space="preserve"> 2015).</w:t>
      </w:r>
      <w:r w:rsidR="003A350F">
        <w:rPr>
          <w:rFonts w:ascii="Times New Roman" w:hAnsi="Times New Roman" w:cs="Times New Roman"/>
        </w:rPr>
        <w:t xml:space="preserve"> </w:t>
      </w:r>
      <w:r w:rsidRPr="004A3D23">
        <w:rPr>
          <w:rFonts w:ascii="Times New Roman" w:hAnsi="Times New Roman" w:cs="Times New Roman"/>
        </w:rPr>
        <w:t xml:space="preserve">The chosen method of data collection, face-to-face in-depth interviews, helped encourage </w:t>
      </w:r>
      <w:r w:rsidR="00ED0BBA">
        <w:rPr>
          <w:rFonts w:ascii="Times New Roman" w:hAnsi="Times New Roman" w:cs="Times New Roman"/>
        </w:rPr>
        <w:t>interviewees</w:t>
      </w:r>
      <w:r w:rsidR="00ED0BBA" w:rsidRPr="004A3D23">
        <w:rPr>
          <w:rFonts w:ascii="Times New Roman" w:hAnsi="Times New Roman" w:cs="Times New Roman"/>
        </w:rPr>
        <w:t xml:space="preserve"> </w:t>
      </w:r>
      <w:r w:rsidRPr="004A3D23">
        <w:rPr>
          <w:rFonts w:ascii="Times New Roman" w:hAnsi="Times New Roman" w:cs="Times New Roman"/>
        </w:rPr>
        <w:t xml:space="preserve">to be reflective and open, particularly as one of the </w:t>
      </w:r>
      <w:r w:rsidR="00765B77">
        <w:rPr>
          <w:rFonts w:ascii="Times New Roman" w:hAnsi="Times New Roman" w:cs="Times New Roman"/>
        </w:rPr>
        <w:t>researchers (‘the interviewer’)</w:t>
      </w:r>
      <w:r w:rsidRPr="004A3D23">
        <w:rPr>
          <w:rFonts w:ascii="Times New Roman" w:hAnsi="Times New Roman" w:cs="Times New Roman"/>
        </w:rPr>
        <w:t xml:space="preserve"> shares some characteristics with the participants in the study. </w:t>
      </w:r>
      <w:r w:rsidR="00D76E46">
        <w:rPr>
          <w:rFonts w:ascii="Times New Roman" w:hAnsi="Times New Roman" w:cs="Times New Roman"/>
        </w:rPr>
        <w:t xml:space="preserve">The scholar is also </w:t>
      </w:r>
      <w:r w:rsidR="003936BF" w:rsidRPr="001D090B">
        <w:rPr>
          <w:rFonts w:ascii="Times New Roman" w:hAnsi="Times New Roman" w:cs="Times New Roman"/>
        </w:rPr>
        <w:t>part o</w:t>
      </w:r>
      <w:r w:rsidR="003936BF">
        <w:rPr>
          <w:rFonts w:ascii="Times New Roman" w:hAnsi="Times New Roman" w:cs="Times New Roman"/>
        </w:rPr>
        <w:t>f the research and e</w:t>
      </w:r>
      <w:r w:rsidR="003936BF" w:rsidRPr="00C57B91">
        <w:rPr>
          <w:rFonts w:ascii="Times New Roman" w:hAnsi="Times New Roman" w:cs="Times New Roman"/>
        </w:rPr>
        <w:t xml:space="preserve">xplicit positioning and self-reflection </w:t>
      </w:r>
      <w:r w:rsidR="003936BF">
        <w:rPr>
          <w:rFonts w:ascii="Times New Roman" w:hAnsi="Times New Roman" w:cs="Times New Roman"/>
        </w:rPr>
        <w:t>are</w:t>
      </w:r>
      <w:r w:rsidR="003936BF" w:rsidRPr="00C57B91">
        <w:rPr>
          <w:rFonts w:ascii="Times New Roman" w:hAnsi="Times New Roman" w:cs="Times New Roman"/>
        </w:rPr>
        <w:t xml:space="preserve"> important </w:t>
      </w:r>
      <w:r w:rsidR="00087DB4">
        <w:rPr>
          <w:rFonts w:ascii="Times New Roman" w:hAnsi="Times New Roman" w:cs="Times New Roman"/>
        </w:rPr>
        <w:t>components</w:t>
      </w:r>
      <w:r w:rsidR="003936BF" w:rsidRPr="00C57B91">
        <w:rPr>
          <w:rFonts w:ascii="Times New Roman" w:hAnsi="Times New Roman" w:cs="Times New Roman"/>
        </w:rPr>
        <w:t xml:space="preserve"> of co</w:t>
      </w:r>
      <w:r w:rsidR="003936BF">
        <w:rPr>
          <w:rFonts w:ascii="Times New Roman" w:hAnsi="Times New Roman" w:cs="Times New Roman"/>
        </w:rPr>
        <w:t xml:space="preserve">nducting </w:t>
      </w:r>
      <w:r w:rsidR="00087DB4">
        <w:rPr>
          <w:rFonts w:ascii="Times New Roman" w:hAnsi="Times New Roman" w:cs="Times New Roman"/>
        </w:rPr>
        <w:t xml:space="preserve">gender </w:t>
      </w:r>
      <w:r w:rsidR="003936BF">
        <w:rPr>
          <w:rFonts w:ascii="Times New Roman" w:hAnsi="Times New Roman" w:cs="Times New Roman"/>
        </w:rPr>
        <w:t>research (</w:t>
      </w:r>
      <w:r w:rsidR="003936BF" w:rsidRPr="00C57B91">
        <w:rPr>
          <w:rFonts w:ascii="Times New Roman" w:hAnsi="Times New Roman" w:cs="Times New Roman"/>
        </w:rPr>
        <w:t>Järviluoma, Moisala</w:t>
      </w:r>
      <w:r w:rsidR="005F11E2">
        <w:rPr>
          <w:rFonts w:ascii="Times New Roman" w:hAnsi="Times New Roman" w:cs="Times New Roman"/>
        </w:rPr>
        <w:t>,</w:t>
      </w:r>
      <w:r w:rsidR="003936BF" w:rsidRPr="00C57B91">
        <w:rPr>
          <w:rFonts w:ascii="Times New Roman" w:hAnsi="Times New Roman" w:cs="Times New Roman"/>
        </w:rPr>
        <w:t xml:space="preserve"> &amp; Vilkko</w:t>
      </w:r>
      <w:r w:rsidR="003936BF">
        <w:rPr>
          <w:rFonts w:ascii="Times New Roman" w:hAnsi="Times New Roman" w:cs="Times New Roman"/>
        </w:rPr>
        <w:t xml:space="preserve">, 2003). </w:t>
      </w:r>
      <w:r w:rsidRPr="004A3D23">
        <w:rPr>
          <w:rFonts w:ascii="Times New Roman" w:hAnsi="Times New Roman" w:cs="Times New Roman"/>
        </w:rPr>
        <w:t xml:space="preserve"> </w:t>
      </w:r>
      <w:r w:rsidR="003936BF">
        <w:rPr>
          <w:rFonts w:ascii="Times New Roman" w:hAnsi="Times New Roman" w:cs="Times New Roman"/>
        </w:rPr>
        <w:t>T</w:t>
      </w:r>
      <w:r w:rsidR="000409FD" w:rsidRPr="004A3D23">
        <w:rPr>
          <w:rFonts w:ascii="Times New Roman" w:hAnsi="Times New Roman" w:cs="Times New Roman"/>
        </w:rPr>
        <w:t>he interviewer</w:t>
      </w:r>
      <w:r w:rsidR="003936BF">
        <w:rPr>
          <w:rFonts w:ascii="Times New Roman" w:hAnsi="Times New Roman" w:cs="Times New Roman"/>
        </w:rPr>
        <w:t>,</w:t>
      </w:r>
      <w:r w:rsidR="000409FD" w:rsidRPr="004A3D23">
        <w:rPr>
          <w:rFonts w:ascii="Times New Roman" w:hAnsi="Times New Roman" w:cs="Times New Roman"/>
        </w:rPr>
        <w:t xml:space="preserve"> a </w:t>
      </w:r>
      <w:r w:rsidR="00015D5B" w:rsidRPr="004A3D23">
        <w:rPr>
          <w:rFonts w:ascii="Times New Roman" w:hAnsi="Times New Roman" w:cs="Times New Roman"/>
        </w:rPr>
        <w:t>mobile professional</w:t>
      </w:r>
      <w:r w:rsidR="000409FD" w:rsidRPr="004A3D23">
        <w:rPr>
          <w:rFonts w:ascii="Times New Roman" w:hAnsi="Times New Roman" w:cs="Times New Roman"/>
        </w:rPr>
        <w:t xml:space="preserve"> woman, although not </w:t>
      </w:r>
      <w:r w:rsidR="00087DB4">
        <w:rPr>
          <w:rFonts w:ascii="Times New Roman" w:hAnsi="Times New Roman" w:cs="Times New Roman"/>
        </w:rPr>
        <w:t>employed</w:t>
      </w:r>
      <w:r w:rsidR="00087DB4" w:rsidRPr="004A3D23">
        <w:rPr>
          <w:rFonts w:ascii="Times New Roman" w:hAnsi="Times New Roman" w:cs="Times New Roman"/>
        </w:rPr>
        <w:t xml:space="preserve"> </w:t>
      </w:r>
      <w:r w:rsidR="000B23FD" w:rsidRPr="004A3D23">
        <w:rPr>
          <w:rFonts w:ascii="Times New Roman" w:hAnsi="Times New Roman" w:cs="Times New Roman"/>
        </w:rPr>
        <w:t xml:space="preserve">in </w:t>
      </w:r>
      <w:r w:rsidR="000409FD" w:rsidRPr="004A3D23">
        <w:rPr>
          <w:rFonts w:ascii="Times New Roman" w:hAnsi="Times New Roman" w:cs="Times New Roman"/>
        </w:rPr>
        <w:t xml:space="preserve">Switzerland at the time of the fieldwork, shared some similarities with the professional group, </w:t>
      </w:r>
      <w:r w:rsidR="00BB2798" w:rsidRPr="004A3D23">
        <w:rPr>
          <w:rFonts w:ascii="Times New Roman" w:hAnsi="Times New Roman" w:cs="Times New Roman"/>
        </w:rPr>
        <w:t xml:space="preserve">such as age and a highly-skilled profession, </w:t>
      </w:r>
      <w:r w:rsidR="003936BF">
        <w:rPr>
          <w:rFonts w:ascii="Times New Roman" w:hAnsi="Times New Roman" w:cs="Times New Roman"/>
        </w:rPr>
        <w:t xml:space="preserve">which </w:t>
      </w:r>
      <w:r w:rsidR="000409FD" w:rsidRPr="004A3D23">
        <w:rPr>
          <w:rFonts w:ascii="Times New Roman" w:hAnsi="Times New Roman" w:cs="Times New Roman"/>
        </w:rPr>
        <w:t xml:space="preserve">was a key factor that led to building trust. </w:t>
      </w:r>
      <w:r w:rsidR="000B23FD" w:rsidRPr="004A3D23">
        <w:rPr>
          <w:rFonts w:ascii="Times New Roman" w:hAnsi="Times New Roman" w:cs="Times New Roman"/>
        </w:rPr>
        <w:t>On the other hand</w:t>
      </w:r>
      <w:r w:rsidR="00523A51" w:rsidRPr="004A3D23">
        <w:rPr>
          <w:rFonts w:ascii="Times New Roman" w:hAnsi="Times New Roman" w:cs="Times New Roman"/>
        </w:rPr>
        <w:t>,</w:t>
      </w:r>
      <w:r w:rsidR="000B23FD" w:rsidRPr="004A3D23">
        <w:rPr>
          <w:rFonts w:ascii="Times New Roman" w:hAnsi="Times New Roman" w:cs="Times New Roman"/>
        </w:rPr>
        <w:t xml:space="preserve"> however</w:t>
      </w:r>
      <w:r w:rsidR="00523A51" w:rsidRPr="004A3D23">
        <w:rPr>
          <w:rFonts w:ascii="Times New Roman" w:hAnsi="Times New Roman" w:cs="Times New Roman"/>
        </w:rPr>
        <w:t>,</w:t>
      </w:r>
      <w:r w:rsidR="000B23FD" w:rsidRPr="004A3D23">
        <w:rPr>
          <w:rFonts w:ascii="Times New Roman" w:hAnsi="Times New Roman" w:cs="Times New Roman"/>
        </w:rPr>
        <w:t xml:space="preserve"> </w:t>
      </w:r>
      <w:r w:rsidR="009B3CD4">
        <w:rPr>
          <w:rFonts w:ascii="Times New Roman" w:hAnsi="Times New Roman" w:cs="Times New Roman"/>
        </w:rPr>
        <w:t>it is</w:t>
      </w:r>
      <w:r w:rsidR="009B3CD4" w:rsidRPr="004A3D23">
        <w:rPr>
          <w:rFonts w:ascii="Times New Roman" w:hAnsi="Times New Roman" w:cs="Times New Roman"/>
        </w:rPr>
        <w:t xml:space="preserve"> </w:t>
      </w:r>
      <w:r w:rsidR="000B23FD" w:rsidRPr="004A3D23">
        <w:rPr>
          <w:rFonts w:ascii="Times New Roman" w:hAnsi="Times New Roman" w:cs="Times New Roman"/>
        </w:rPr>
        <w:t>acknowledge</w:t>
      </w:r>
      <w:r w:rsidR="009B3CD4">
        <w:rPr>
          <w:rFonts w:ascii="Times New Roman" w:hAnsi="Times New Roman" w:cs="Times New Roman"/>
        </w:rPr>
        <w:t>d</w:t>
      </w:r>
      <w:r w:rsidR="000B23FD" w:rsidRPr="004A3D23">
        <w:rPr>
          <w:rFonts w:ascii="Times New Roman" w:hAnsi="Times New Roman" w:cs="Times New Roman"/>
        </w:rPr>
        <w:t xml:space="preserve"> that the interviewer</w:t>
      </w:r>
      <w:r w:rsidR="005537EB">
        <w:rPr>
          <w:rFonts w:ascii="Times New Roman" w:hAnsi="Times New Roman" w:cs="Times New Roman"/>
        </w:rPr>
        <w:t>’s</w:t>
      </w:r>
      <w:r w:rsidR="000B23FD" w:rsidRPr="004A3D23">
        <w:rPr>
          <w:rFonts w:ascii="Times New Roman" w:hAnsi="Times New Roman" w:cs="Times New Roman"/>
        </w:rPr>
        <w:t xml:space="preserve"> positionality may be considered </w:t>
      </w:r>
      <w:r w:rsidR="005537EB">
        <w:rPr>
          <w:rFonts w:ascii="Times New Roman" w:hAnsi="Times New Roman" w:cs="Times New Roman"/>
        </w:rPr>
        <w:t xml:space="preserve">as </w:t>
      </w:r>
      <w:r w:rsidR="000B23FD" w:rsidRPr="004A3D23">
        <w:rPr>
          <w:rFonts w:ascii="Times New Roman" w:hAnsi="Times New Roman" w:cs="Times New Roman"/>
        </w:rPr>
        <w:t>a potential limitation</w:t>
      </w:r>
      <w:r w:rsidR="003936BF">
        <w:rPr>
          <w:rFonts w:ascii="Times New Roman" w:hAnsi="Times New Roman" w:cs="Times New Roman"/>
        </w:rPr>
        <w:t>; her</w:t>
      </w:r>
      <w:r w:rsidR="000B23FD" w:rsidRPr="004A3D23">
        <w:rPr>
          <w:rFonts w:ascii="Times New Roman" w:hAnsi="Times New Roman" w:cs="Times New Roman"/>
        </w:rPr>
        <w:t xml:space="preserve"> visiting and hosting</w:t>
      </w:r>
      <w:r w:rsidR="003936BF" w:rsidRPr="003936BF">
        <w:rPr>
          <w:rFonts w:ascii="Times New Roman" w:hAnsi="Times New Roman" w:cs="Times New Roman"/>
        </w:rPr>
        <w:t xml:space="preserve"> </w:t>
      </w:r>
      <w:r w:rsidR="003936BF" w:rsidRPr="004A3D23">
        <w:rPr>
          <w:rFonts w:ascii="Times New Roman" w:hAnsi="Times New Roman" w:cs="Times New Roman"/>
        </w:rPr>
        <w:t>experiences</w:t>
      </w:r>
      <w:r w:rsidR="000B23FD" w:rsidRPr="004A3D23">
        <w:rPr>
          <w:rFonts w:ascii="Times New Roman" w:hAnsi="Times New Roman" w:cs="Times New Roman"/>
        </w:rPr>
        <w:t xml:space="preserve"> inspired to ask specific questions, therefore </w:t>
      </w:r>
      <w:r w:rsidR="00A36449" w:rsidRPr="004A3D23">
        <w:rPr>
          <w:rFonts w:ascii="Times New Roman" w:hAnsi="Times New Roman" w:cs="Times New Roman"/>
        </w:rPr>
        <w:t xml:space="preserve">potentially </w:t>
      </w:r>
      <w:r w:rsidR="000B23FD" w:rsidRPr="004A3D23">
        <w:rPr>
          <w:rFonts w:ascii="Times New Roman" w:hAnsi="Times New Roman" w:cs="Times New Roman"/>
        </w:rPr>
        <w:t xml:space="preserve">impacting on the construction of the interview </w:t>
      </w:r>
      <w:r w:rsidR="00441718">
        <w:rPr>
          <w:rFonts w:ascii="Times New Roman" w:hAnsi="Times New Roman" w:cs="Times New Roman"/>
        </w:rPr>
        <w:t>guide</w:t>
      </w:r>
      <w:r w:rsidR="000B23FD" w:rsidRPr="004A3D23">
        <w:rPr>
          <w:rFonts w:ascii="Times New Roman" w:hAnsi="Times New Roman" w:cs="Times New Roman"/>
        </w:rPr>
        <w:t xml:space="preserve">.    </w:t>
      </w:r>
    </w:p>
    <w:p w14:paraId="770906A4" w14:textId="40F600BB" w:rsidR="00A552BB" w:rsidRPr="004A3D23" w:rsidRDefault="0014162B" w:rsidP="00A552BB">
      <w:pPr>
        <w:spacing w:line="360" w:lineRule="auto"/>
        <w:jc w:val="both"/>
        <w:rPr>
          <w:rFonts w:ascii="Times New Roman" w:hAnsi="Times New Roman" w:cs="Times New Roman"/>
        </w:rPr>
      </w:pPr>
      <w:r w:rsidRPr="004A3D23">
        <w:rPr>
          <w:rFonts w:ascii="Times New Roman" w:hAnsi="Times New Roman" w:cs="Times New Roman"/>
        </w:rPr>
        <w:t xml:space="preserve">Switzerland, which is not a </w:t>
      </w:r>
      <w:r w:rsidR="006F0DFB">
        <w:rPr>
          <w:rFonts w:ascii="Times New Roman" w:hAnsi="Times New Roman" w:cs="Times New Roman"/>
        </w:rPr>
        <w:t>E</w:t>
      </w:r>
      <w:r w:rsidR="009C1000">
        <w:rPr>
          <w:rFonts w:ascii="Times New Roman" w:hAnsi="Times New Roman" w:cs="Times New Roman"/>
        </w:rPr>
        <w:t xml:space="preserve">uropean </w:t>
      </w:r>
      <w:r w:rsidR="006F0DFB">
        <w:rPr>
          <w:rFonts w:ascii="Times New Roman" w:hAnsi="Times New Roman" w:cs="Times New Roman"/>
        </w:rPr>
        <w:t>U</w:t>
      </w:r>
      <w:r w:rsidR="009C1000">
        <w:rPr>
          <w:rFonts w:ascii="Times New Roman" w:hAnsi="Times New Roman" w:cs="Times New Roman"/>
        </w:rPr>
        <w:t>nion</w:t>
      </w:r>
      <w:r w:rsidRPr="004A3D23">
        <w:rPr>
          <w:rFonts w:ascii="Times New Roman" w:hAnsi="Times New Roman" w:cs="Times New Roman"/>
        </w:rPr>
        <w:t xml:space="preserve"> member state, attracts professionals in particular sectors such as </w:t>
      </w:r>
      <w:r w:rsidR="00523A51" w:rsidRPr="004A3D23">
        <w:rPr>
          <w:rFonts w:ascii="Times New Roman" w:hAnsi="Times New Roman" w:cs="Times New Roman"/>
        </w:rPr>
        <w:t xml:space="preserve">the </w:t>
      </w:r>
      <w:r w:rsidRPr="004A3D23">
        <w:rPr>
          <w:rFonts w:ascii="Times New Roman" w:hAnsi="Times New Roman" w:cs="Times New Roman"/>
        </w:rPr>
        <w:t>pharma</w:t>
      </w:r>
      <w:r w:rsidR="00523A51" w:rsidRPr="004A3D23">
        <w:rPr>
          <w:rFonts w:ascii="Times New Roman" w:hAnsi="Times New Roman" w:cs="Times New Roman"/>
        </w:rPr>
        <w:t>ceutical</w:t>
      </w:r>
      <w:r w:rsidRPr="004A3D23">
        <w:rPr>
          <w:rFonts w:ascii="Times New Roman" w:hAnsi="Times New Roman" w:cs="Times New Roman"/>
        </w:rPr>
        <w:t xml:space="preserve"> industry, medical professions, scientists or architects.  </w:t>
      </w:r>
      <w:r w:rsidR="007B7EB9">
        <w:rPr>
          <w:rFonts w:ascii="Times New Roman" w:hAnsi="Times New Roman" w:cs="Times New Roman"/>
        </w:rPr>
        <w:t xml:space="preserve">The study was conducted in </w:t>
      </w:r>
      <w:r w:rsidR="00A552BB" w:rsidRPr="004A3D23">
        <w:rPr>
          <w:rFonts w:ascii="Times New Roman" w:hAnsi="Times New Roman" w:cs="Times New Roman"/>
        </w:rPr>
        <w:t xml:space="preserve">Basel, </w:t>
      </w:r>
      <w:r w:rsidR="006F0DFB">
        <w:rPr>
          <w:rFonts w:ascii="Times New Roman" w:hAnsi="Times New Roman" w:cs="Times New Roman"/>
        </w:rPr>
        <w:t xml:space="preserve">an </w:t>
      </w:r>
      <w:r w:rsidR="00A552BB" w:rsidRPr="004A3D23">
        <w:rPr>
          <w:rFonts w:ascii="Times New Roman" w:hAnsi="Times New Roman" w:cs="Times New Roman"/>
        </w:rPr>
        <w:t xml:space="preserve">international </w:t>
      </w:r>
      <w:r w:rsidR="006F0DFB">
        <w:rPr>
          <w:rFonts w:ascii="Times New Roman" w:hAnsi="Times New Roman" w:cs="Times New Roman"/>
        </w:rPr>
        <w:t>city</w:t>
      </w:r>
      <w:r w:rsidR="00A552BB" w:rsidRPr="004A3D23">
        <w:rPr>
          <w:rFonts w:ascii="Times New Roman" w:hAnsi="Times New Roman" w:cs="Times New Roman"/>
        </w:rPr>
        <w:t xml:space="preserve">, </w:t>
      </w:r>
      <w:r w:rsidR="007B7EB9">
        <w:rPr>
          <w:rFonts w:ascii="Times New Roman" w:hAnsi="Times New Roman" w:cs="Times New Roman"/>
        </w:rPr>
        <w:t>where</w:t>
      </w:r>
      <w:r w:rsidR="00022BDB" w:rsidRPr="004A3D23">
        <w:rPr>
          <w:rFonts w:ascii="Times New Roman" w:hAnsi="Times New Roman" w:cs="Times New Roman"/>
        </w:rPr>
        <w:t xml:space="preserve"> f</w:t>
      </w:r>
      <w:r w:rsidR="00A552BB" w:rsidRPr="004A3D23">
        <w:rPr>
          <w:rFonts w:ascii="Times New Roman" w:hAnsi="Times New Roman" w:cs="Times New Roman"/>
        </w:rPr>
        <w:t>oreign cit</w:t>
      </w:r>
      <w:r w:rsidR="00347C99" w:rsidRPr="004A3D23">
        <w:rPr>
          <w:rFonts w:ascii="Times New Roman" w:hAnsi="Times New Roman" w:cs="Times New Roman"/>
        </w:rPr>
        <w:t>izens account for 36</w:t>
      </w:r>
      <w:r w:rsidR="00A552BB" w:rsidRPr="004A3D23">
        <w:rPr>
          <w:rFonts w:ascii="Times New Roman" w:hAnsi="Times New Roman" w:cs="Times New Roman"/>
        </w:rPr>
        <w:t xml:space="preserve">% of </w:t>
      </w:r>
      <w:r w:rsidR="006F0DFB">
        <w:rPr>
          <w:rFonts w:ascii="Times New Roman" w:hAnsi="Times New Roman" w:cs="Times New Roman"/>
        </w:rPr>
        <w:t>its</w:t>
      </w:r>
      <w:r w:rsidR="00A552BB" w:rsidRPr="004A3D23">
        <w:rPr>
          <w:rFonts w:ascii="Times New Roman" w:hAnsi="Times New Roman" w:cs="Times New Roman"/>
        </w:rPr>
        <w:t xml:space="preserve"> total resident population (</w:t>
      </w:r>
      <w:r w:rsidR="00043D2E" w:rsidRPr="004A3D23">
        <w:rPr>
          <w:rFonts w:ascii="Times New Roman" w:hAnsi="Times New Roman" w:cs="Times New Roman"/>
        </w:rPr>
        <w:t>Basel</w:t>
      </w:r>
      <w:r w:rsidR="00A552BB" w:rsidRPr="004A3D23">
        <w:rPr>
          <w:rFonts w:ascii="Times New Roman" w:hAnsi="Times New Roman" w:cs="Times New Roman"/>
        </w:rPr>
        <w:t xml:space="preserve"> Statistical O</w:t>
      </w:r>
      <w:r w:rsidR="00240BF2" w:rsidRPr="004A3D23">
        <w:rPr>
          <w:rFonts w:ascii="Times New Roman" w:hAnsi="Times New Roman" w:cs="Times New Roman"/>
        </w:rPr>
        <w:t>ffice, 201</w:t>
      </w:r>
      <w:r w:rsidR="00043D2E" w:rsidRPr="004A3D23">
        <w:rPr>
          <w:rFonts w:ascii="Times New Roman" w:hAnsi="Times New Roman" w:cs="Times New Roman"/>
        </w:rPr>
        <w:t>7</w:t>
      </w:r>
      <w:r w:rsidR="00A552BB" w:rsidRPr="004A3D23">
        <w:rPr>
          <w:rFonts w:ascii="Times New Roman" w:hAnsi="Times New Roman" w:cs="Times New Roman"/>
        </w:rPr>
        <w:t>). Rather than focusing on one, ethnically-defined group</w:t>
      </w:r>
      <w:r w:rsidR="00CA42A5">
        <w:rPr>
          <w:rFonts w:ascii="Times New Roman" w:hAnsi="Times New Roman" w:cs="Times New Roman"/>
        </w:rPr>
        <w:t xml:space="preserve"> </w:t>
      </w:r>
      <w:r w:rsidR="00E000AC">
        <w:rPr>
          <w:rFonts w:ascii="Times New Roman" w:hAnsi="Times New Roman" w:cs="Times New Roman"/>
        </w:rPr>
        <w:t xml:space="preserve">– common </w:t>
      </w:r>
      <w:r w:rsidR="00CA42A5">
        <w:rPr>
          <w:rFonts w:ascii="Times New Roman" w:hAnsi="Times New Roman" w:cs="Times New Roman"/>
        </w:rPr>
        <w:t>in studies on VFR hosting (</w:t>
      </w:r>
      <w:r w:rsidR="006F0DFB">
        <w:rPr>
          <w:rFonts w:ascii="Times New Roman" w:hAnsi="Times New Roman" w:cs="Times New Roman"/>
        </w:rPr>
        <w:t xml:space="preserve">e.g. </w:t>
      </w:r>
      <w:r w:rsidR="00CA42A5" w:rsidRPr="00CA42A5">
        <w:rPr>
          <w:rFonts w:ascii="Times New Roman" w:hAnsi="Times New Roman" w:cs="Times New Roman"/>
        </w:rPr>
        <w:t>Filipino mig</w:t>
      </w:r>
      <w:r w:rsidR="00CA42A5">
        <w:rPr>
          <w:rFonts w:ascii="Times New Roman" w:hAnsi="Times New Roman" w:cs="Times New Roman"/>
        </w:rPr>
        <w:t xml:space="preserve">rants in Capistrano </w:t>
      </w:r>
      <w:r w:rsidR="00E000AC">
        <w:rPr>
          <w:rFonts w:ascii="Times New Roman" w:hAnsi="Times New Roman" w:cs="Times New Roman"/>
        </w:rPr>
        <w:t>&amp;</w:t>
      </w:r>
      <w:r w:rsidR="00CA42A5">
        <w:rPr>
          <w:rFonts w:ascii="Times New Roman" w:hAnsi="Times New Roman" w:cs="Times New Roman"/>
        </w:rPr>
        <w:t xml:space="preserve"> Weaver</w:t>
      </w:r>
      <w:r w:rsidR="001251B0">
        <w:rPr>
          <w:rFonts w:ascii="Times New Roman" w:hAnsi="Times New Roman" w:cs="Times New Roman"/>
        </w:rPr>
        <w:t>,</w:t>
      </w:r>
      <w:r w:rsidR="00CA42A5">
        <w:rPr>
          <w:rFonts w:ascii="Times New Roman" w:hAnsi="Times New Roman" w:cs="Times New Roman"/>
        </w:rPr>
        <w:t xml:space="preserve"> 2017 or</w:t>
      </w:r>
      <w:r w:rsidR="00CA42A5" w:rsidRPr="00CA42A5">
        <w:rPr>
          <w:rFonts w:ascii="Times New Roman" w:hAnsi="Times New Roman" w:cs="Times New Roman"/>
        </w:rPr>
        <w:t xml:space="preserve"> Polynesian migrants by Schänzel et al.</w:t>
      </w:r>
      <w:r w:rsidR="001251B0">
        <w:rPr>
          <w:rFonts w:ascii="Times New Roman" w:hAnsi="Times New Roman" w:cs="Times New Roman"/>
        </w:rPr>
        <w:t>,</w:t>
      </w:r>
      <w:r w:rsidR="00CA42A5" w:rsidRPr="00CA42A5">
        <w:rPr>
          <w:rFonts w:ascii="Times New Roman" w:hAnsi="Times New Roman" w:cs="Times New Roman"/>
        </w:rPr>
        <w:t xml:space="preserve"> 2014</w:t>
      </w:r>
      <w:r w:rsidR="00CA42A5">
        <w:rPr>
          <w:rFonts w:ascii="Times New Roman" w:hAnsi="Times New Roman" w:cs="Times New Roman"/>
        </w:rPr>
        <w:t>)</w:t>
      </w:r>
      <w:r w:rsidR="001A5D11">
        <w:rPr>
          <w:rFonts w:ascii="Times New Roman" w:hAnsi="Times New Roman" w:cs="Times New Roman"/>
        </w:rPr>
        <w:t xml:space="preserve"> –</w:t>
      </w:r>
      <w:r w:rsidR="00A552BB" w:rsidRPr="004A3D23">
        <w:rPr>
          <w:rFonts w:ascii="Times New Roman" w:hAnsi="Times New Roman" w:cs="Times New Roman"/>
        </w:rPr>
        <w:t xml:space="preserve"> </w:t>
      </w:r>
      <w:r w:rsidR="00F05EE5">
        <w:rPr>
          <w:rFonts w:ascii="Times New Roman" w:hAnsi="Times New Roman" w:cs="Times New Roman"/>
        </w:rPr>
        <w:t>this research</w:t>
      </w:r>
      <w:r w:rsidR="00A552BB" w:rsidRPr="004A3D23">
        <w:rPr>
          <w:rFonts w:ascii="Times New Roman" w:hAnsi="Times New Roman" w:cs="Times New Roman"/>
        </w:rPr>
        <w:t xml:space="preserve"> go</w:t>
      </w:r>
      <w:r w:rsidR="00F05EE5">
        <w:rPr>
          <w:rFonts w:ascii="Times New Roman" w:hAnsi="Times New Roman" w:cs="Times New Roman"/>
        </w:rPr>
        <w:t>es</w:t>
      </w:r>
      <w:r w:rsidR="00A552BB" w:rsidRPr="004A3D23">
        <w:rPr>
          <w:rFonts w:ascii="Times New Roman" w:hAnsi="Times New Roman" w:cs="Times New Roman"/>
        </w:rPr>
        <w:t xml:space="preserve"> ‘beyond the ethnic lens’ (Amelina &amp; Faist, 2012), </w:t>
      </w:r>
      <w:r w:rsidR="001A5D11">
        <w:rPr>
          <w:rFonts w:ascii="Times New Roman" w:hAnsi="Times New Roman" w:cs="Times New Roman"/>
        </w:rPr>
        <w:t>it</w:t>
      </w:r>
      <w:r w:rsidR="001A5D11" w:rsidRPr="004A3D23">
        <w:rPr>
          <w:rFonts w:ascii="Times New Roman" w:hAnsi="Times New Roman" w:cs="Times New Roman"/>
        </w:rPr>
        <w:t xml:space="preserve"> </w:t>
      </w:r>
      <w:r w:rsidR="00A552BB" w:rsidRPr="004A3D23">
        <w:rPr>
          <w:rFonts w:ascii="Times New Roman" w:hAnsi="Times New Roman" w:cs="Times New Roman"/>
        </w:rPr>
        <w:t>abandon</w:t>
      </w:r>
      <w:r w:rsidR="001A5D11">
        <w:rPr>
          <w:rFonts w:ascii="Times New Roman" w:hAnsi="Times New Roman" w:cs="Times New Roman"/>
        </w:rPr>
        <w:t>s</w:t>
      </w:r>
      <w:r w:rsidR="00A552BB" w:rsidRPr="004A3D23">
        <w:rPr>
          <w:rFonts w:ascii="Times New Roman" w:hAnsi="Times New Roman" w:cs="Times New Roman"/>
        </w:rPr>
        <w:t xml:space="preserve"> the dichotomy of insider/outsider </w:t>
      </w:r>
      <w:r w:rsidR="001A5D11">
        <w:rPr>
          <w:rFonts w:ascii="Times New Roman" w:hAnsi="Times New Roman" w:cs="Times New Roman"/>
        </w:rPr>
        <w:t xml:space="preserve">and </w:t>
      </w:r>
      <w:r w:rsidR="00A552BB" w:rsidRPr="004A3D23">
        <w:rPr>
          <w:rFonts w:ascii="Times New Roman" w:hAnsi="Times New Roman" w:cs="Times New Roman"/>
        </w:rPr>
        <w:t>focus</w:t>
      </w:r>
      <w:r w:rsidR="001A5D11">
        <w:rPr>
          <w:rFonts w:ascii="Times New Roman" w:hAnsi="Times New Roman" w:cs="Times New Roman"/>
        </w:rPr>
        <w:t>es</w:t>
      </w:r>
      <w:r w:rsidR="00A552BB" w:rsidRPr="004A3D23">
        <w:rPr>
          <w:rFonts w:ascii="Times New Roman" w:hAnsi="Times New Roman" w:cs="Times New Roman"/>
        </w:rPr>
        <w:t xml:space="preserve"> on women from various nationalities but all European, to allow for some degree of comparison</w:t>
      </w:r>
      <w:r w:rsidR="00AF327F" w:rsidRPr="004A3D23">
        <w:rPr>
          <w:rFonts w:ascii="Times New Roman" w:hAnsi="Times New Roman" w:cs="Times New Roman"/>
        </w:rPr>
        <w:t xml:space="preserve"> with regard to the geographical distance</w:t>
      </w:r>
      <w:r w:rsidR="00A552BB" w:rsidRPr="004A3D23">
        <w:rPr>
          <w:rFonts w:ascii="Times New Roman" w:hAnsi="Times New Roman" w:cs="Times New Roman"/>
        </w:rPr>
        <w:t>.</w:t>
      </w:r>
    </w:p>
    <w:p w14:paraId="2515A82E" w14:textId="2CAB4EBE" w:rsidR="00A552BB" w:rsidRPr="004A3D23" w:rsidRDefault="00A552BB" w:rsidP="00A552BB">
      <w:pPr>
        <w:spacing w:line="360" w:lineRule="auto"/>
        <w:jc w:val="both"/>
        <w:rPr>
          <w:rFonts w:ascii="Times New Roman" w:hAnsi="Times New Roman" w:cs="Times New Roman"/>
        </w:rPr>
      </w:pPr>
      <w:r w:rsidRPr="004A3D23">
        <w:rPr>
          <w:rFonts w:ascii="Times New Roman" w:hAnsi="Times New Roman" w:cs="Times New Roman"/>
        </w:rPr>
        <w:t xml:space="preserve">Twenty in-depth interviews with women </w:t>
      </w:r>
      <w:r w:rsidR="0070509C">
        <w:rPr>
          <w:rFonts w:ascii="Times New Roman" w:hAnsi="Times New Roman" w:cs="Times New Roman"/>
        </w:rPr>
        <w:t xml:space="preserve">originating </w:t>
      </w:r>
      <w:r w:rsidRPr="004A3D23">
        <w:rPr>
          <w:rFonts w:ascii="Times New Roman" w:hAnsi="Times New Roman" w:cs="Times New Roman"/>
        </w:rPr>
        <w:t xml:space="preserve">from </w:t>
      </w:r>
      <w:r w:rsidR="00AA2B56">
        <w:rPr>
          <w:rFonts w:ascii="Times New Roman" w:hAnsi="Times New Roman" w:cs="Times New Roman"/>
        </w:rPr>
        <w:t xml:space="preserve">various European countries </w:t>
      </w:r>
      <w:r w:rsidRPr="004A3D23">
        <w:rPr>
          <w:rFonts w:ascii="Times New Roman" w:hAnsi="Times New Roman" w:cs="Times New Roman"/>
        </w:rPr>
        <w:t xml:space="preserve">were carried out </w:t>
      </w:r>
      <w:r w:rsidR="00AC3903">
        <w:rPr>
          <w:rFonts w:ascii="Times New Roman" w:hAnsi="Times New Roman" w:cs="Times New Roman"/>
        </w:rPr>
        <w:t>in</w:t>
      </w:r>
      <w:r w:rsidRPr="004A3D23">
        <w:rPr>
          <w:rFonts w:ascii="Times New Roman" w:hAnsi="Times New Roman" w:cs="Times New Roman"/>
        </w:rPr>
        <w:t xml:space="preserve"> 2015 and 2016. The participants were acce</w:t>
      </w:r>
      <w:r w:rsidR="00BB5E9E" w:rsidRPr="004A3D23">
        <w:rPr>
          <w:rFonts w:ascii="Times New Roman" w:hAnsi="Times New Roman" w:cs="Times New Roman"/>
        </w:rPr>
        <w:t>ssed via multiple entry choices;</w:t>
      </w:r>
      <w:r w:rsidRPr="004A3D23">
        <w:rPr>
          <w:rFonts w:ascii="Times New Roman" w:hAnsi="Times New Roman" w:cs="Times New Roman"/>
        </w:rPr>
        <w:t xml:space="preserve"> </w:t>
      </w:r>
      <w:r w:rsidR="00BB5E9E" w:rsidRPr="004A3D23">
        <w:rPr>
          <w:rFonts w:ascii="Times New Roman" w:hAnsi="Times New Roman" w:cs="Times New Roman"/>
        </w:rPr>
        <w:t>some were introduced to the interviewer by Swiss friends, others were contacted via</w:t>
      </w:r>
      <w:r w:rsidRPr="004A3D23">
        <w:rPr>
          <w:rFonts w:ascii="Times New Roman" w:hAnsi="Times New Roman" w:cs="Times New Roman"/>
        </w:rPr>
        <w:t xml:space="preserve"> </w:t>
      </w:r>
      <w:r w:rsidR="007B7EB9">
        <w:rPr>
          <w:rFonts w:ascii="Times New Roman" w:hAnsi="Times New Roman" w:cs="Times New Roman"/>
        </w:rPr>
        <w:t xml:space="preserve">regular </w:t>
      </w:r>
      <w:r w:rsidRPr="004A3D23">
        <w:rPr>
          <w:rFonts w:ascii="Times New Roman" w:hAnsi="Times New Roman" w:cs="Times New Roman"/>
        </w:rPr>
        <w:t xml:space="preserve">events </w:t>
      </w:r>
      <w:r w:rsidR="003C563F" w:rsidRPr="004A3D23">
        <w:rPr>
          <w:rFonts w:ascii="Times New Roman" w:hAnsi="Times New Roman" w:cs="Times New Roman"/>
        </w:rPr>
        <w:t>(</w:t>
      </w:r>
      <w:r w:rsidR="00BB5E9E" w:rsidRPr="004A3D23">
        <w:rPr>
          <w:rFonts w:ascii="Times New Roman" w:hAnsi="Times New Roman" w:cs="Times New Roman"/>
        </w:rPr>
        <w:t>social media platforms such as MeetUp or</w:t>
      </w:r>
      <w:r w:rsidR="003C563F" w:rsidRPr="004A3D23">
        <w:rPr>
          <w:rFonts w:ascii="Times New Roman" w:hAnsi="Times New Roman" w:cs="Times New Roman"/>
        </w:rPr>
        <w:t xml:space="preserve"> S</w:t>
      </w:r>
      <w:r w:rsidRPr="004A3D23">
        <w:rPr>
          <w:rFonts w:ascii="Times New Roman" w:hAnsi="Times New Roman" w:cs="Times New Roman"/>
        </w:rPr>
        <w:t xml:space="preserve">wissforum), German weekly classes for architects, snowball sampling or by chance.  </w:t>
      </w:r>
      <w:r w:rsidR="00DE6740" w:rsidRPr="004A3D23">
        <w:rPr>
          <w:rFonts w:ascii="Times New Roman" w:hAnsi="Times New Roman" w:cs="Times New Roman"/>
        </w:rPr>
        <w:t>The topic was communicated via email to participants ahead of the interview and the ‘interviewer’ explained the meaning of ‘informed consent’</w:t>
      </w:r>
      <w:r w:rsidR="00C373A1" w:rsidRPr="004A3D23">
        <w:rPr>
          <w:rFonts w:ascii="Times New Roman" w:hAnsi="Times New Roman" w:cs="Times New Roman"/>
        </w:rPr>
        <w:t>, making</w:t>
      </w:r>
      <w:r w:rsidR="00DE6740" w:rsidRPr="004A3D23">
        <w:rPr>
          <w:rFonts w:ascii="Times New Roman" w:hAnsi="Times New Roman" w:cs="Times New Roman"/>
        </w:rPr>
        <w:t xml:space="preserve"> it clear that data were </w:t>
      </w:r>
      <w:r w:rsidR="009C7DC0">
        <w:rPr>
          <w:rFonts w:ascii="Times New Roman" w:hAnsi="Times New Roman" w:cs="Times New Roman"/>
        </w:rPr>
        <w:t xml:space="preserve">collected </w:t>
      </w:r>
      <w:r w:rsidR="00DE6740" w:rsidRPr="004A3D23">
        <w:rPr>
          <w:rFonts w:ascii="Times New Roman" w:hAnsi="Times New Roman" w:cs="Times New Roman"/>
        </w:rPr>
        <w:t xml:space="preserve">for the purpose of research and that pseudonyms </w:t>
      </w:r>
      <w:r w:rsidR="00DE6740" w:rsidRPr="00EA26AA">
        <w:rPr>
          <w:rFonts w:ascii="Times New Roman" w:hAnsi="Times New Roman" w:cs="Times New Roman"/>
        </w:rPr>
        <w:t>would be used in order to maintain</w:t>
      </w:r>
      <w:r w:rsidR="00DE6740" w:rsidRPr="004A3D23">
        <w:rPr>
          <w:rFonts w:ascii="Times New Roman" w:hAnsi="Times New Roman" w:cs="Times New Roman"/>
        </w:rPr>
        <w:t xml:space="preserve"> participant confidentiality. </w:t>
      </w:r>
      <w:r w:rsidR="00A52991" w:rsidRPr="004A3D23">
        <w:rPr>
          <w:rFonts w:ascii="Times New Roman" w:hAnsi="Times New Roman" w:cs="Times New Roman"/>
        </w:rPr>
        <w:t xml:space="preserve">Each interview </w:t>
      </w:r>
      <w:r w:rsidR="007B7EB9">
        <w:rPr>
          <w:rFonts w:ascii="Times New Roman" w:hAnsi="Times New Roman" w:cs="Times New Roman"/>
        </w:rPr>
        <w:t xml:space="preserve">had a </w:t>
      </w:r>
      <w:r w:rsidR="007B7EB9" w:rsidRPr="004A3D23">
        <w:rPr>
          <w:rFonts w:ascii="Times New Roman" w:hAnsi="Times New Roman" w:cs="Times New Roman"/>
        </w:rPr>
        <w:t xml:space="preserve">semi-structured format </w:t>
      </w:r>
      <w:r w:rsidR="007B7EB9">
        <w:rPr>
          <w:rFonts w:ascii="Times New Roman" w:hAnsi="Times New Roman" w:cs="Times New Roman"/>
        </w:rPr>
        <w:t xml:space="preserve">and </w:t>
      </w:r>
      <w:r w:rsidR="00A52991" w:rsidRPr="004A3D23">
        <w:rPr>
          <w:rFonts w:ascii="Times New Roman" w:hAnsi="Times New Roman" w:cs="Times New Roman"/>
        </w:rPr>
        <w:t>covered women’s demographic information, their brief migration history including motivation</w:t>
      </w:r>
      <w:r w:rsidR="00F648D6">
        <w:rPr>
          <w:rFonts w:ascii="Times New Roman" w:hAnsi="Times New Roman" w:cs="Times New Roman"/>
        </w:rPr>
        <w:t>s</w:t>
      </w:r>
      <w:r w:rsidR="00A52991" w:rsidRPr="004A3D23">
        <w:rPr>
          <w:rFonts w:ascii="Times New Roman" w:hAnsi="Times New Roman" w:cs="Times New Roman"/>
        </w:rPr>
        <w:t xml:space="preserve"> to move to Basel, </w:t>
      </w:r>
      <w:r w:rsidR="007B7EB9" w:rsidRPr="004A3D23">
        <w:rPr>
          <w:rFonts w:ascii="Times New Roman" w:hAnsi="Times New Roman" w:cs="Times New Roman"/>
        </w:rPr>
        <w:t xml:space="preserve">maintaining relations back home </w:t>
      </w:r>
      <w:r w:rsidR="00A52991" w:rsidRPr="004A3D23">
        <w:rPr>
          <w:rFonts w:ascii="Times New Roman" w:hAnsi="Times New Roman" w:cs="Times New Roman"/>
        </w:rPr>
        <w:t>and general experiences with hosting visitors.  This part of the interview started with an open question, such as: “</w:t>
      </w:r>
      <w:r w:rsidR="007D6684" w:rsidRPr="004A3D23">
        <w:rPr>
          <w:rFonts w:ascii="Times New Roman" w:hAnsi="Times New Roman" w:cs="Times New Roman"/>
          <w:i/>
        </w:rPr>
        <w:t>P</w:t>
      </w:r>
      <w:r w:rsidR="00A52991" w:rsidRPr="004A3D23">
        <w:rPr>
          <w:rFonts w:ascii="Times New Roman" w:hAnsi="Times New Roman" w:cs="Times New Roman"/>
          <w:i/>
        </w:rPr>
        <w:t>lease tell me about your experience of hosting visitors from home”</w:t>
      </w:r>
      <w:r w:rsidR="00B761DB">
        <w:rPr>
          <w:rFonts w:ascii="Times New Roman" w:hAnsi="Times New Roman" w:cs="Times New Roman"/>
        </w:rPr>
        <w:t xml:space="preserve"> which </w:t>
      </w:r>
      <w:r w:rsidR="00A52991" w:rsidRPr="004A3D23">
        <w:rPr>
          <w:rFonts w:ascii="Times New Roman" w:hAnsi="Times New Roman" w:cs="Times New Roman"/>
        </w:rPr>
        <w:t xml:space="preserve">usually led to a longer narrative but other probing questions (the frequency of visits, their timing, </w:t>
      </w:r>
      <w:r w:rsidR="00523A51" w:rsidRPr="004A3D23">
        <w:rPr>
          <w:rFonts w:ascii="Times New Roman" w:hAnsi="Times New Roman" w:cs="Times New Roman"/>
        </w:rPr>
        <w:t xml:space="preserve">local </w:t>
      </w:r>
      <w:r w:rsidR="00A52991" w:rsidRPr="004A3D23">
        <w:rPr>
          <w:rFonts w:ascii="Times New Roman" w:hAnsi="Times New Roman" w:cs="Times New Roman"/>
        </w:rPr>
        <w:t>activities, gift</w:t>
      </w:r>
      <w:r w:rsidR="00A87168" w:rsidRPr="004A3D23">
        <w:rPr>
          <w:rFonts w:ascii="Times New Roman" w:hAnsi="Times New Roman" w:cs="Times New Roman"/>
        </w:rPr>
        <w:t>s</w:t>
      </w:r>
      <w:r w:rsidR="00A52991" w:rsidRPr="004A3D23">
        <w:rPr>
          <w:rFonts w:ascii="Times New Roman" w:hAnsi="Times New Roman" w:cs="Times New Roman"/>
        </w:rPr>
        <w:t xml:space="preserve">, items brought) were also </w:t>
      </w:r>
      <w:r w:rsidR="007D6684" w:rsidRPr="004A3D23">
        <w:rPr>
          <w:rFonts w:ascii="Times New Roman" w:hAnsi="Times New Roman" w:cs="Times New Roman"/>
        </w:rPr>
        <w:t>included</w:t>
      </w:r>
      <w:r w:rsidR="00A52991" w:rsidRPr="004A3D23">
        <w:rPr>
          <w:rFonts w:ascii="Times New Roman" w:hAnsi="Times New Roman" w:cs="Times New Roman"/>
        </w:rPr>
        <w:t xml:space="preserve">.  </w:t>
      </w:r>
      <w:r w:rsidRPr="004A3D23">
        <w:rPr>
          <w:rFonts w:ascii="Times New Roman" w:hAnsi="Times New Roman" w:cs="Times New Roman"/>
        </w:rPr>
        <w:t xml:space="preserve">Interviews were </w:t>
      </w:r>
      <w:r w:rsidR="000E1D3A">
        <w:rPr>
          <w:rFonts w:ascii="Times New Roman" w:hAnsi="Times New Roman" w:cs="Times New Roman"/>
        </w:rPr>
        <w:t>conducted face-to-</w:t>
      </w:r>
      <w:r w:rsidRPr="004A3D23">
        <w:rPr>
          <w:rFonts w:ascii="Times New Roman" w:hAnsi="Times New Roman" w:cs="Times New Roman"/>
        </w:rPr>
        <w:t xml:space="preserve">face in cafes, bars, parks, by the river, and occasionally the interviewer was invited to participants’ homes, particularly by those with childcare responsibilities. </w:t>
      </w:r>
      <w:r w:rsidR="00AA6266" w:rsidRPr="004A3D23">
        <w:rPr>
          <w:rFonts w:ascii="Times New Roman" w:hAnsi="Times New Roman" w:cs="Times New Roman"/>
        </w:rPr>
        <w:t xml:space="preserve">Each venue was chosen by </w:t>
      </w:r>
      <w:r w:rsidR="00523A51" w:rsidRPr="004A3D23">
        <w:rPr>
          <w:rFonts w:ascii="Times New Roman" w:hAnsi="Times New Roman" w:cs="Times New Roman"/>
        </w:rPr>
        <w:t xml:space="preserve">the </w:t>
      </w:r>
      <w:r w:rsidR="00AA6266" w:rsidRPr="004A3D23">
        <w:rPr>
          <w:rFonts w:ascii="Times New Roman" w:hAnsi="Times New Roman" w:cs="Times New Roman"/>
        </w:rPr>
        <w:t>participants, reflecting their own desire of t</w:t>
      </w:r>
      <w:r w:rsidR="00583B20">
        <w:rPr>
          <w:rFonts w:ascii="Times New Roman" w:hAnsi="Times New Roman" w:cs="Times New Roman"/>
        </w:rPr>
        <w:t xml:space="preserve">he most comfortable location. </w:t>
      </w:r>
      <w:r w:rsidRPr="004A3D23">
        <w:rPr>
          <w:rFonts w:ascii="Times New Roman" w:hAnsi="Times New Roman" w:cs="Times New Roman"/>
        </w:rPr>
        <w:t>Each interview lasted between forty to seventy minutes</w:t>
      </w:r>
      <w:r w:rsidR="002B361F" w:rsidRPr="002B361F">
        <w:rPr>
          <w:rFonts w:ascii="Times New Roman" w:hAnsi="Times New Roman" w:cs="Times New Roman"/>
        </w:rPr>
        <w:t xml:space="preserve"> </w:t>
      </w:r>
      <w:r w:rsidR="002B361F">
        <w:rPr>
          <w:rFonts w:ascii="Times New Roman" w:hAnsi="Times New Roman" w:cs="Times New Roman"/>
        </w:rPr>
        <w:t xml:space="preserve">and the majority of them </w:t>
      </w:r>
      <w:r w:rsidR="002B361F" w:rsidRPr="004A3D23">
        <w:rPr>
          <w:rFonts w:ascii="Times New Roman" w:hAnsi="Times New Roman" w:cs="Times New Roman"/>
        </w:rPr>
        <w:t>were carried out in English</w:t>
      </w:r>
      <w:r w:rsidR="002B361F">
        <w:rPr>
          <w:rFonts w:ascii="Times New Roman" w:hAnsi="Times New Roman" w:cs="Times New Roman"/>
        </w:rPr>
        <w:t xml:space="preserve">, </w:t>
      </w:r>
      <w:r w:rsidRPr="004A3D23">
        <w:rPr>
          <w:rFonts w:ascii="Times New Roman" w:hAnsi="Times New Roman" w:cs="Times New Roman"/>
        </w:rPr>
        <w:t>the language all participants spoke. All interviews were recorded and transcribed</w:t>
      </w:r>
      <w:r w:rsidR="00D50BF5" w:rsidRPr="004A3D23">
        <w:rPr>
          <w:rFonts w:ascii="Times New Roman" w:hAnsi="Times New Roman" w:cs="Times New Roman"/>
        </w:rPr>
        <w:t xml:space="preserve">. </w:t>
      </w:r>
    </w:p>
    <w:p w14:paraId="4AE1BF6E" w14:textId="44884E9C" w:rsidR="00E8262B" w:rsidRPr="004A3D23" w:rsidRDefault="00E8262B" w:rsidP="00A552BB">
      <w:pPr>
        <w:spacing w:line="360" w:lineRule="auto"/>
        <w:jc w:val="both"/>
        <w:rPr>
          <w:rFonts w:ascii="Times New Roman" w:hAnsi="Times New Roman" w:cs="Times New Roman"/>
        </w:rPr>
      </w:pPr>
      <w:r w:rsidRPr="004A3D23">
        <w:rPr>
          <w:rFonts w:ascii="Times New Roman" w:hAnsi="Times New Roman" w:cs="Times New Roman"/>
        </w:rPr>
        <w:t>Data were subject to manual thematic analysis, involving a 6-phase guide of basic precepts suggested by Braun and Clarke (2006). Following the guideline</w:t>
      </w:r>
      <w:r w:rsidR="00523A51" w:rsidRPr="004A3D23">
        <w:rPr>
          <w:rFonts w:ascii="Times New Roman" w:hAnsi="Times New Roman" w:cs="Times New Roman"/>
        </w:rPr>
        <w:t>s</w:t>
      </w:r>
      <w:r w:rsidRPr="004A3D23">
        <w:rPr>
          <w:rFonts w:ascii="Times New Roman" w:hAnsi="Times New Roman" w:cs="Times New Roman"/>
        </w:rPr>
        <w:t xml:space="preserve">, the analysis started with </w:t>
      </w:r>
      <w:r w:rsidRPr="004A3D23">
        <w:rPr>
          <w:rFonts w:ascii="Times New Roman" w:hAnsi="Times New Roman" w:cs="Times New Roman"/>
          <w:i/>
        </w:rPr>
        <w:t>data familiarization</w:t>
      </w:r>
      <w:r w:rsidRPr="004A3D23">
        <w:rPr>
          <w:rFonts w:ascii="Times New Roman" w:hAnsi="Times New Roman" w:cs="Times New Roman"/>
        </w:rPr>
        <w:t xml:space="preserve"> by repeated reading of the transcripts, followed by </w:t>
      </w:r>
      <w:r w:rsidRPr="004A3D23">
        <w:rPr>
          <w:rFonts w:ascii="Times New Roman" w:hAnsi="Times New Roman" w:cs="Times New Roman"/>
          <w:i/>
        </w:rPr>
        <w:t>generating initial codes</w:t>
      </w:r>
      <w:r w:rsidR="00737D4D">
        <w:rPr>
          <w:rFonts w:ascii="Times New Roman" w:hAnsi="Times New Roman" w:cs="Times New Roman"/>
        </w:rPr>
        <w:t xml:space="preserve"> (joy of hosting, customis</w:t>
      </w:r>
      <w:r w:rsidRPr="004A3D23">
        <w:rPr>
          <w:rFonts w:ascii="Times New Roman" w:hAnsi="Times New Roman" w:cs="Times New Roman"/>
        </w:rPr>
        <w:t>ed trips, guilt when not taking care of visitors, unwanted visits, redefining relationship</w:t>
      </w:r>
      <w:r w:rsidR="00441718">
        <w:rPr>
          <w:rFonts w:ascii="Times New Roman" w:hAnsi="Times New Roman" w:cs="Times New Roman"/>
        </w:rPr>
        <w:t>s</w:t>
      </w:r>
      <w:r w:rsidRPr="004A3D23">
        <w:rPr>
          <w:rFonts w:ascii="Times New Roman" w:hAnsi="Times New Roman" w:cs="Times New Roman"/>
        </w:rPr>
        <w:t xml:space="preserve">, crisis care, cooking), </w:t>
      </w:r>
      <w:r w:rsidRPr="004A3D23">
        <w:rPr>
          <w:rFonts w:ascii="Times New Roman" w:hAnsi="Times New Roman" w:cs="Times New Roman"/>
          <w:i/>
        </w:rPr>
        <w:t>searching for themes</w:t>
      </w:r>
      <w:r w:rsidRPr="004A3D23">
        <w:rPr>
          <w:rFonts w:ascii="Times New Roman" w:hAnsi="Times New Roman" w:cs="Times New Roman"/>
        </w:rPr>
        <w:t xml:space="preserve">, that is collating codes into potential themes (intercultural dialogue, types of care, empowerment, reflection), </w:t>
      </w:r>
      <w:r w:rsidRPr="004A3D23">
        <w:rPr>
          <w:rFonts w:ascii="Times New Roman" w:hAnsi="Times New Roman" w:cs="Times New Roman"/>
          <w:i/>
        </w:rPr>
        <w:t>reviewing themes</w:t>
      </w:r>
      <w:r w:rsidRPr="004A3D23">
        <w:rPr>
          <w:rFonts w:ascii="Times New Roman" w:hAnsi="Times New Roman" w:cs="Times New Roman"/>
        </w:rPr>
        <w:t xml:space="preserve"> (culture, care, agency), </w:t>
      </w:r>
      <w:r w:rsidRPr="004A3D23">
        <w:rPr>
          <w:rFonts w:ascii="Times New Roman" w:hAnsi="Times New Roman" w:cs="Times New Roman"/>
          <w:i/>
        </w:rPr>
        <w:t>defining and naming final themes</w:t>
      </w:r>
      <w:r w:rsidRPr="004A3D23">
        <w:rPr>
          <w:rFonts w:ascii="Times New Roman" w:hAnsi="Times New Roman" w:cs="Times New Roman"/>
        </w:rPr>
        <w:t xml:space="preserve"> (practices of culture, intimacy and identity), and finally, </w:t>
      </w:r>
      <w:r w:rsidRPr="004A3D23">
        <w:rPr>
          <w:rFonts w:ascii="Times New Roman" w:hAnsi="Times New Roman" w:cs="Times New Roman"/>
          <w:i/>
        </w:rPr>
        <w:t>producing the paper,</w:t>
      </w:r>
      <w:r w:rsidRPr="004A3D23">
        <w:rPr>
          <w:rFonts w:ascii="Times New Roman" w:hAnsi="Times New Roman" w:cs="Times New Roman"/>
        </w:rPr>
        <w:t xml:space="preserve"> including selection of extract examples.</w:t>
      </w:r>
    </w:p>
    <w:p w14:paraId="5179CD2E" w14:textId="4861EBD1" w:rsidR="005B7BD8" w:rsidRPr="004A3D23" w:rsidRDefault="00A552BB" w:rsidP="00571330">
      <w:pPr>
        <w:spacing w:line="360" w:lineRule="auto"/>
        <w:jc w:val="both"/>
        <w:rPr>
          <w:rFonts w:ascii="Times New Roman" w:hAnsi="Times New Roman" w:cs="Times New Roman"/>
        </w:rPr>
      </w:pPr>
      <w:r w:rsidRPr="004A3D23">
        <w:rPr>
          <w:rFonts w:ascii="Times New Roman" w:hAnsi="Times New Roman" w:cs="Times New Roman"/>
        </w:rPr>
        <w:t xml:space="preserve">The researchers aimed to obtain a diverse sample with regard to age, life </w:t>
      </w:r>
      <w:r w:rsidR="00D13D2A" w:rsidRPr="004A3D23">
        <w:rPr>
          <w:rFonts w:ascii="Times New Roman" w:hAnsi="Times New Roman" w:cs="Times New Roman"/>
        </w:rPr>
        <w:t>stage</w:t>
      </w:r>
      <w:r w:rsidRPr="004A3D23">
        <w:rPr>
          <w:rFonts w:ascii="Times New Roman" w:hAnsi="Times New Roman" w:cs="Times New Roman"/>
        </w:rPr>
        <w:t xml:space="preserve"> and occupation although accessing working mothers proved to be more challenging due to their lack of availability.  </w:t>
      </w:r>
      <w:r w:rsidR="00F05EE5">
        <w:rPr>
          <w:rFonts w:ascii="Times New Roman" w:hAnsi="Times New Roman" w:cs="Times New Roman"/>
        </w:rPr>
        <w:t>The</w:t>
      </w:r>
      <w:r w:rsidR="00F05EE5" w:rsidRPr="004A3D23">
        <w:rPr>
          <w:rFonts w:ascii="Times New Roman" w:hAnsi="Times New Roman" w:cs="Times New Roman"/>
        </w:rPr>
        <w:t xml:space="preserve"> </w:t>
      </w:r>
      <w:r w:rsidRPr="00EA26AA">
        <w:rPr>
          <w:rFonts w:ascii="Times New Roman" w:hAnsi="Times New Roman" w:cs="Times New Roman"/>
        </w:rPr>
        <w:t>participants</w:t>
      </w:r>
      <w:r w:rsidR="00EA26AA" w:rsidRPr="00EA26AA">
        <w:rPr>
          <w:rFonts w:ascii="Times New Roman" w:hAnsi="Times New Roman" w:cs="Times New Roman"/>
        </w:rPr>
        <w:t xml:space="preserve"> –</w:t>
      </w:r>
      <w:r w:rsidR="001B1830" w:rsidRPr="00EA26AA">
        <w:rPr>
          <w:rFonts w:ascii="Times New Roman" w:hAnsi="Times New Roman" w:cs="Times New Roman"/>
        </w:rPr>
        <w:t xml:space="preserve"> deliberately selected due to their elite </w:t>
      </w:r>
      <w:r w:rsidR="00523A51" w:rsidRPr="00EA26AA">
        <w:rPr>
          <w:rFonts w:ascii="Times New Roman" w:hAnsi="Times New Roman" w:cs="Times New Roman"/>
        </w:rPr>
        <w:t xml:space="preserve">status </w:t>
      </w:r>
      <w:r w:rsidR="00EA26AA" w:rsidRPr="00EA26AA">
        <w:rPr>
          <w:rFonts w:ascii="Times New Roman" w:hAnsi="Times New Roman" w:cs="Times New Roman"/>
        </w:rPr>
        <w:t>–</w:t>
      </w:r>
      <w:r w:rsidR="00EA26AA">
        <w:rPr>
          <w:rFonts w:ascii="Times New Roman" w:hAnsi="Times New Roman" w:cs="Times New Roman"/>
        </w:rPr>
        <w:t xml:space="preserve"> </w:t>
      </w:r>
      <w:r w:rsidRPr="00EA26AA">
        <w:rPr>
          <w:rFonts w:ascii="Times New Roman" w:hAnsi="Times New Roman" w:cs="Times New Roman"/>
        </w:rPr>
        <w:t>were all employed</w:t>
      </w:r>
      <w:r w:rsidRPr="004A3D23">
        <w:rPr>
          <w:rFonts w:ascii="Times New Roman" w:hAnsi="Times New Roman" w:cs="Times New Roman"/>
        </w:rPr>
        <w:t xml:space="preserve"> in highly-skilled occupations as architects,  managers and medical doctors</w:t>
      </w:r>
      <w:r w:rsidR="00C649C0" w:rsidRPr="004A3D23">
        <w:rPr>
          <w:rFonts w:ascii="Times New Roman" w:hAnsi="Times New Roman" w:cs="Times New Roman"/>
        </w:rPr>
        <w:t xml:space="preserve">; </w:t>
      </w:r>
      <w:r w:rsidRPr="004A3D23">
        <w:rPr>
          <w:rFonts w:ascii="Times New Roman" w:hAnsi="Times New Roman" w:cs="Times New Roman"/>
        </w:rPr>
        <w:t xml:space="preserve">their ages range from twenty three to forty-three years, the majority have completed at least one Master’s degree although most possess a Doctoral degree. </w:t>
      </w:r>
      <w:r w:rsidR="00BF4A45" w:rsidRPr="004A3D23">
        <w:rPr>
          <w:rFonts w:ascii="Times New Roman" w:hAnsi="Times New Roman" w:cs="Times New Roman"/>
        </w:rPr>
        <w:t xml:space="preserve">In other words, </w:t>
      </w:r>
      <w:r w:rsidR="00347C99" w:rsidRPr="004A3D23">
        <w:rPr>
          <w:rFonts w:ascii="Times New Roman" w:hAnsi="Times New Roman" w:cs="Times New Roman"/>
        </w:rPr>
        <w:t xml:space="preserve">they represent elite migrants. </w:t>
      </w:r>
      <w:r w:rsidRPr="004A3D23">
        <w:rPr>
          <w:rFonts w:ascii="Times New Roman" w:hAnsi="Times New Roman" w:cs="Times New Roman"/>
        </w:rPr>
        <w:t xml:space="preserve">Of </w:t>
      </w:r>
      <w:r w:rsidR="00D771D9">
        <w:rPr>
          <w:rFonts w:ascii="Times New Roman" w:hAnsi="Times New Roman" w:cs="Times New Roman"/>
        </w:rPr>
        <w:t>the</w:t>
      </w:r>
      <w:r w:rsidRPr="004A3D23">
        <w:rPr>
          <w:rFonts w:ascii="Times New Roman" w:hAnsi="Times New Roman" w:cs="Times New Roman"/>
        </w:rPr>
        <w:t xml:space="preserve"> participants, </w:t>
      </w:r>
      <w:r w:rsidR="007B7EB9">
        <w:rPr>
          <w:rFonts w:ascii="Times New Roman" w:hAnsi="Times New Roman" w:cs="Times New Roman"/>
        </w:rPr>
        <w:t>s</w:t>
      </w:r>
      <w:r w:rsidRPr="004A3D23">
        <w:rPr>
          <w:rFonts w:ascii="Times New Roman" w:hAnsi="Times New Roman" w:cs="Times New Roman"/>
        </w:rPr>
        <w:t>even were single women, and the rest were either married or living with a partner</w:t>
      </w:r>
      <w:r w:rsidR="007B7EB9">
        <w:rPr>
          <w:rFonts w:ascii="Times New Roman" w:hAnsi="Times New Roman" w:cs="Times New Roman"/>
        </w:rPr>
        <w:t>,</w:t>
      </w:r>
      <w:r w:rsidR="007B7EB9" w:rsidRPr="007B7EB9">
        <w:rPr>
          <w:rFonts w:ascii="Times New Roman" w:hAnsi="Times New Roman" w:cs="Times New Roman"/>
        </w:rPr>
        <w:t xml:space="preserve"> </w:t>
      </w:r>
      <w:r w:rsidR="007B7EB9" w:rsidRPr="004A3D23">
        <w:rPr>
          <w:rFonts w:ascii="Times New Roman" w:hAnsi="Times New Roman" w:cs="Times New Roman"/>
        </w:rPr>
        <w:t>eight had children</w:t>
      </w:r>
      <w:r w:rsidRPr="004A3D23">
        <w:rPr>
          <w:rFonts w:ascii="Times New Roman" w:hAnsi="Times New Roman" w:cs="Times New Roman"/>
        </w:rPr>
        <w:t xml:space="preserve">. </w:t>
      </w:r>
      <w:r w:rsidR="00F05EE5">
        <w:rPr>
          <w:rFonts w:ascii="Times New Roman" w:hAnsi="Times New Roman" w:cs="Times New Roman"/>
        </w:rPr>
        <w:t>The</w:t>
      </w:r>
      <w:r w:rsidR="00F05EE5" w:rsidRPr="004A3D23">
        <w:rPr>
          <w:rFonts w:ascii="Times New Roman" w:hAnsi="Times New Roman" w:cs="Times New Roman"/>
        </w:rPr>
        <w:t xml:space="preserve"> </w:t>
      </w:r>
      <w:r w:rsidRPr="004A3D23">
        <w:rPr>
          <w:rFonts w:ascii="Times New Roman" w:hAnsi="Times New Roman" w:cs="Times New Roman"/>
        </w:rPr>
        <w:t>interviewees had arrived in Switzerland between 2003 and 2014, with the average time of residence being 6 years</w:t>
      </w:r>
      <w:r w:rsidR="00347C99" w:rsidRPr="004A3D23">
        <w:rPr>
          <w:rFonts w:ascii="Times New Roman" w:hAnsi="Times New Roman" w:cs="Times New Roman"/>
        </w:rPr>
        <w:t xml:space="preserve"> (see Table 1)</w:t>
      </w:r>
      <w:r w:rsidRPr="004A3D23">
        <w:rPr>
          <w:rFonts w:ascii="Times New Roman" w:hAnsi="Times New Roman" w:cs="Times New Roman"/>
        </w:rPr>
        <w:t xml:space="preserve">. In the majority of cases </w:t>
      </w:r>
      <w:r w:rsidR="00734D84" w:rsidRPr="004A3D23">
        <w:rPr>
          <w:rFonts w:ascii="Times New Roman" w:hAnsi="Times New Roman" w:cs="Times New Roman"/>
        </w:rPr>
        <w:t xml:space="preserve">they experienced student exchanges, internships and other kinds of international </w:t>
      </w:r>
      <w:r w:rsidR="00523A51" w:rsidRPr="004A3D23">
        <w:rPr>
          <w:rFonts w:ascii="Times New Roman" w:hAnsi="Times New Roman" w:cs="Times New Roman"/>
        </w:rPr>
        <w:t xml:space="preserve">mobility </w:t>
      </w:r>
      <w:r w:rsidR="00734D84" w:rsidRPr="004A3D23">
        <w:rPr>
          <w:rFonts w:ascii="Times New Roman" w:hAnsi="Times New Roman" w:cs="Times New Roman"/>
        </w:rPr>
        <w:t xml:space="preserve">opportunities, before </w:t>
      </w:r>
      <w:r w:rsidRPr="004A3D23">
        <w:rPr>
          <w:rFonts w:ascii="Times New Roman" w:hAnsi="Times New Roman" w:cs="Times New Roman"/>
        </w:rPr>
        <w:t xml:space="preserve">migrating to Switzerland for career reasons, and only two women followed their partners. Reflecting on </w:t>
      </w:r>
      <w:r w:rsidR="00C649C0" w:rsidRPr="004A3D23">
        <w:rPr>
          <w:rFonts w:ascii="Times New Roman" w:hAnsi="Times New Roman" w:cs="Times New Roman"/>
        </w:rPr>
        <w:t xml:space="preserve">their </w:t>
      </w:r>
      <w:r w:rsidRPr="004A3D23">
        <w:rPr>
          <w:rFonts w:ascii="Times New Roman" w:hAnsi="Times New Roman" w:cs="Times New Roman"/>
        </w:rPr>
        <w:t xml:space="preserve">visits home </w:t>
      </w:r>
      <w:r w:rsidR="00212F96" w:rsidRPr="004A3D23">
        <w:rPr>
          <w:rFonts w:ascii="Times New Roman" w:hAnsi="Times New Roman" w:cs="Times New Roman"/>
        </w:rPr>
        <w:t>and</w:t>
      </w:r>
      <w:r w:rsidR="00C649C0" w:rsidRPr="004A3D23">
        <w:rPr>
          <w:rFonts w:ascii="Times New Roman" w:hAnsi="Times New Roman" w:cs="Times New Roman"/>
        </w:rPr>
        <w:t xml:space="preserve"> relatives visiting</w:t>
      </w:r>
      <w:r w:rsidR="00212F96" w:rsidRPr="004A3D23">
        <w:rPr>
          <w:rFonts w:ascii="Times New Roman" w:hAnsi="Times New Roman" w:cs="Times New Roman"/>
        </w:rPr>
        <w:t xml:space="preserve"> from home </w:t>
      </w:r>
      <w:r w:rsidRPr="004A3D23">
        <w:rPr>
          <w:rFonts w:ascii="Times New Roman" w:hAnsi="Times New Roman" w:cs="Times New Roman"/>
        </w:rPr>
        <w:t xml:space="preserve">could have potentially been a sensitive experience.  For that reason participants were reminded that they did not need to answer the questions that were upsetting to them. Although all the questions were discussed during the interview, for some </w:t>
      </w:r>
      <w:r w:rsidR="007B7EB9">
        <w:rPr>
          <w:rFonts w:ascii="Times New Roman" w:hAnsi="Times New Roman" w:cs="Times New Roman"/>
        </w:rPr>
        <w:t>women</w:t>
      </w:r>
      <w:r w:rsidR="007B7EB9" w:rsidRPr="004A3D23">
        <w:rPr>
          <w:rFonts w:ascii="Times New Roman" w:hAnsi="Times New Roman" w:cs="Times New Roman"/>
        </w:rPr>
        <w:t xml:space="preserve"> </w:t>
      </w:r>
      <w:r w:rsidRPr="004A3D23">
        <w:rPr>
          <w:rFonts w:ascii="Times New Roman" w:hAnsi="Times New Roman" w:cs="Times New Roman"/>
        </w:rPr>
        <w:t xml:space="preserve">reflecting on </w:t>
      </w:r>
      <w:r w:rsidR="00212F96" w:rsidRPr="004A3D23">
        <w:rPr>
          <w:rFonts w:ascii="Times New Roman" w:hAnsi="Times New Roman" w:cs="Times New Roman"/>
        </w:rPr>
        <w:t xml:space="preserve">their VFR mobilities and </w:t>
      </w:r>
      <w:r w:rsidRPr="004A3D23">
        <w:rPr>
          <w:rFonts w:ascii="Times New Roman" w:hAnsi="Times New Roman" w:cs="Times New Roman"/>
        </w:rPr>
        <w:t xml:space="preserve">their respective ancestral homeland was indeed an emotional experience and included several moments of sadness and nostalgia. </w:t>
      </w:r>
    </w:p>
    <w:p w14:paraId="48C13EF8" w14:textId="77777777" w:rsidR="00E9198A" w:rsidRPr="004A3D23" w:rsidRDefault="00E9198A" w:rsidP="00571330">
      <w:pPr>
        <w:spacing w:line="360" w:lineRule="auto"/>
        <w:jc w:val="both"/>
        <w:rPr>
          <w:rFonts w:ascii="Times New Roman" w:hAnsi="Times New Roman" w:cs="Times New Roman"/>
          <w:sz w:val="24"/>
          <w:szCs w:val="24"/>
        </w:rPr>
      </w:pPr>
    </w:p>
    <w:p w14:paraId="38998118" w14:textId="77777777" w:rsidR="00A552BB" w:rsidRPr="004A3D23" w:rsidRDefault="005B7BD8" w:rsidP="00571330">
      <w:pPr>
        <w:spacing w:line="360" w:lineRule="auto"/>
        <w:jc w:val="both"/>
        <w:rPr>
          <w:rFonts w:ascii="Times New Roman" w:hAnsi="Times New Roman" w:cs="Times New Roman"/>
          <w:sz w:val="24"/>
          <w:szCs w:val="24"/>
        </w:rPr>
      </w:pPr>
      <w:r w:rsidRPr="004A3D23">
        <w:rPr>
          <w:rFonts w:ascii="Times New Roman" w:hAnsi="Times New Roman" w:cs="Times New Roman"/>
          <w:sz w:val="24"/>
          <w:szCs w:val="24"/>
        </w:rPr>
        <w:t xml:space="preserve">VFR </w:t>
      </w:r>
      <w:r w:rsidR="006B25BD" w:rsidRPr="004A3D23">
        <w:rPr>
          <w:rFonts w:ascii="Times New Roman" w:hAnsi="Times New Roman" w:cs="Times New Roman"/>
          <w:sz w:val="24"/>
          <w:szCs w:val="24"/>
        </w:rPr>
        <w:t>ENCOUNTERS</w:t>
      </w:r>
      <w:r w:rsidRPr="004A3D23">
        <w:rPr>
          <w:rFonts w:ascii="Times New Roman" w:hAnsi="Times New Roman" w:cs="Times New Roman"/>
          <w:sz w:val="24"/>
          <w:szCs w:val="24"/>
        </w:rPr>
        <w:t xml:space="preserve"> </w:t>
      </w:r>
    </w:p>
    <w:p w14:paraId="73FA36C1" w14:textId="0FB47B9F" w:rsidR="00E9198A" w:rsidRDefault="00347C99" w:rsidP="00571330">
      <w:pPr>
        <w:spacing w:line="360" w:lineRule="auto"/>
        <w:jc w:val="both"/>
        <w:rPr>
          <w:rFonts w:ascii="Times New Roman" w:hAnsi="Times New Roman" w:cs="Times New Roman"/>
        </w:rPr>
      </w:pPr>
      <w:r w:rsidRPr="004A3D23">
        <w:rPr>
          <w:rFonts w:ascii="Times New Roman" w:hAnsi="Times New Roman" w:cs="Times New Roman"/>
        </w:rPr>
        <w:t xml:space="preserve">In exemplifying the findings of </w:t>
      </w:r>
      <w:r w:rsidR="00D43788">
        <w:rPr>
          <w:rFonts w:ascii="Times New Roman" w:hAnsi="Times New Roman" w:cs="Times New Roman"/>
        </w:rPr>
        <w:t>the</w:t>
      </w:r>
      <w:r w:rsidR="00D43788" w:rsidRPr="004A3D23">
        <w:rPr>
          <w:rFonts w:ascii="Times New Roman" w:hAnsi="Times New Roman" w:cs="Times New Roman"/>
        </w:rPr>
        <w:t xml:space="preserve"> </w:t>
      </w:r>
      <w:r w:rsidRPr="004A3D23">
        <w:rPr>
          <w:rFonts w:ascii="Times New Roman" w:hAnsi="Times New Roman" w:cs="Times New Roman"/>
        </w:rPr>
        <w:t xml:space="preserve">study this paper </w:t>
      </w:r>
      <w:r w:rsidR="00F05EE5">
        <w:rPr>
          <w:rFonts w:ascii="Times New Roman" w:hAnsi="Times New Roman" w:cs="Times New Roman"/>
        </w:rPr>
        <w:t xml:space="preserve">presents </w:t>
      </w:r>
      <w:r w:rsidRPr="004A3D23">
        <w:rPr>
          <w:rFonts w:ascii="Times New Roman" w:hAnsi="Times New Roman" w:cs="Times New Roman"/>
        </w:rPr>
        <w:t xml:space="preserve">a threefold discussion of sociality, tourism and mobility </w:t>
      </w:r>
      <w:r w:rsidR="00C649C0" w:rsidRPr="004A3D23">
        <w:rPr>
          <w:rFonts w:ascii="Times New Roman" w:hAnsi="Times New Roman" w:cs="Times New Roman"/>
        </w:rPr>
        <w:t xml:space="preserve">during </w:t>
      </w:r>
      <w:r w:rsidR="00E9198A" w:rsidRPr="004A3D23">
        <w:rPr>
          <w:rFonts w:ascii="Times New Roman" w:hAnsi="Times New Roman" w:cs="Times New Roman"/>
        </w:rPr>
        <w:t xml:space="preserve">VFR encounters. </w:t>
      </w:r>
      <w:r w:rsidR="00E9198A" w:rsidRPr="004A3D23">
        <w:rPr>
          <w:rFonts w:ascii="Times New Roman" w:hAnsi="Times New Roman" w:cs="Times New Roman"/>
          <w:i/>
        </w:rPr>
        <w:t>Culture, intimacy</w:t>
      </w:r>
      <w:r w:rsidR="00E9198A" w:rsidRPr="004A3D23">
        <w:rPr>
          <w:rFonts w:ascii="Times New Roman" w:hAnsi="Times New Roman" w:cs="Times New Roman"/>
        </w:rPr>
        <w:t xml:space="preserve"> and </w:t>
      </w:r>
      <w:r w:rsidR="00E9198A" w:rsidRPr="004A3D23">
        <w:rPr>
          <w:rFonts w:ascii="Times New Roman" w:hAnsi="Times New Roman" w:cs="Times New Roman"/>
          <w:i/>
        </w:rPr>
        <w:t>identity</w:t>
      </w:r>
      <w:r w:rsidR="00583B20">
        <w:rPr>
          <w:rFonts w:ascii="Times New Roman" w:hAnsi="Times New Roman" w:cs="Times New Roman"/>
        </w:rPr>
        <w:t xml:space="preserve"> are </w:t>
      </w:r>
      <w:r w:rsidR="00E9198A" w:rsidRPr="004A3D23">
        <w:rPr>
          <w:rFonts w:ascii="Times New Roman" w:hAnsi="Times New Roman" w:cs="Times New Roman"/>
        </w:rPr>
        <w:t xml:space="preserve">pathways to transformative social practices among hosts and guests. These are discussed in turn below. </w:t>
      </w:r>
    </w:p>
    <w:p w14:paraId="3B4922C0" w14:textId="77777777" w:rsidR="00583B20" w:rsidRPr="004A3D23" w:rsidRDefault="00583B20" w:rsidP="00571330">
      <w:pPr>
        <w:spacing w:line="360" w:lineRule="auto"/>
        <w:jc w:val="both"/>
        <w:rPr>
          <w:rFonts w:ascii="Times New Roman" w:hAnsi="Times New Roman" w:cs="Times New Roman"/>
        </w:rPr>
      </w:pPr>
    </w:p>
    <w:p w14:paraId="61137D6D" w14:textId="19F748D3" w:rsidR="00571330" w:rsidRPr="004A3D23" w:rsidRDefault="00571330" w:rsidP="00571330">
      <w:pPr>
        <w:spacing w:line="360" w:lineRule="auto"/>
        <w:jc w:val="both"/>
        <w:rPr>
          <w:rFonts w:ascii="Times New Roman" w:hAnsi="Times New Roman" w:cs="Times New Roman"/>
          <w:i/>
        </w:rPr>
      </w:pPr>
      <w:r w:rsidRPr="004A3D23">
        <w:rPr>
          <w:rFonts w:ascii="Times New Roman" w:hAnsi="Times New Roman" w:cs="Times New Roman"/>
          <w:i/>
        </w:rPr>
        <w:t>A culture based transformative practice of the interplay of sociality/tourism/mobility</w:t>
      </w:r>
    </w:p>
    <w:p w14:paraId="43BFAD6B" w14:textId="53EAC502" w:rsidR="00E9198A" w:rsidRPr="004A3D23" w:rsidRDefault="00E9198A" w:rsidP="00E9198A">
      <w:pPr>
        <w:spacing w:line="360" w:lineRule="auto"/>
        <w:jc w:val="both"/>
        <w:rPr>
          <w:rFonts w:ascii="Times New Roman" w:hAnsi="Times New Roman" w:cs="Times New Roman"/>
        </w:rPr>
      </w:pPr>
      <w:r w:rsidRPr="004A3D23">
        <w:rPr>
          <w:rFonts w:ascii="Times New Roman" w:hAnsi="Times New Roman" w:cs="Times New Roman"/>
        </w:rPr>
        <w:t xml:space="preserve">The first theme emerging from </w:t>
      </w:r>
      <w:r w:rsidR="00F05EE5">
        <w:rPr>
          <w:rFonts w:ascii="Times New Roman" w:hAnsi="Times New Roman" w:cs="Times New Roman"/>
        </w:rPr>
        <w:t>the</w:t>
      </w:r>
      <w:r w:rsidR="00F05EE5" w:rsidRPr="004A3D23">
        <w:rPr>
          <w:rFonts w:ascii="Times New Roman" w:hAnsi="Times New Roman" w:cs="Times New Roman"/>
        </w:rPr>
        <w:t xml:space="preserve"> </w:t>
      </w:r>
      <w:r w:rsidRPr="004A3D23">
        <w:rPr>
          <w:rFonts w:ascii="Times New Roman" w:hAnsi="Times New Roman" w:cs="Times New Roman"/>
        </w:rPr>
        <w:t xml:space="preserve">study </w:t>
      </w:r>
      <w:r w:rsidR="00523A51" w:rsidRPr="004A3D23">
        <w:rPr>
          <w:rFonts w:ascii="Times New Roman" w:hAnsi="Times New Roman" w:cs="Times New Roman"/>
        </w:rPr>
        <w:t xml:space="preserve">is </w:t>
      </w:r>
      <w:r w:rsidRPr="004A3D23">
        <w:rPr>
          <w:rFonts w:ascii="Times New Roman" w:hAnsi="Times New Roman" w:cs="Times New Roman"/>
        </w:rPr>
        <w:t>that of sight-seeing as a pathway to social integration</w:t>
      </w:r>
      <w:r w:rsidR="00523A51" w:rsidRPr="004A3D23">
        <w:rPr>
          <w:rFonts w:ascii="Times New Roman" w:hAnsi="Times New Roman" w:cs="Times New Roman"/>
        </w:rPr>
        <w:t>,</w:t>
      </w:r>
      <w:r w:rsidRPr="004A3D23">
        <w:rPr>
          <w:rFonts w:ascii="Times New Roman" w:hAnsi="Times New Roman" w:cs="Times New Roman"/>
        </w:rPr>
        <w:t xml:space="preserve"> both in transmitting knowledge of the local history and built environment</w:t>
      </w:r>
      <w:r w:rsidR="00523A51" w:rsidRPr="004A3D23">
        <w:rPr>
          <w:rFonts w:ascii="Times New Roman" w:hAnsi="Times New Roman" w:cs="Times New Roman"/>
        </w:rPr>
        <w:t>, but also</w:t>
      </w:r>
      <w:r w:rsidRPr="004A3D23">
        <w:rPr>
          <w:rFonts w:ascii="Times New Roman" w:hAnsi="Times New Roman" w:cs="Times New Roman"/>
        </w:rPr>
        <w:t xml:space="preserve"> in internalising this process as a form of intercultural dialogue between migrants, guests and host country. </w:t>
      </w:r>
      <w:r w:rsidR="00F05EE5">
        <w:rPr>
          <w:rFonts w:ascii="Times New Roman" w:hAnsi="Times New Roman" w:cs="Times New Roman"/>
        </w:rPr>
        <w:t>This is</w:t>
      </w:r>
      <w:r w:rsidR="00F05EE5" w:rsidRPr="004A3D23">
        <w:rPr>
          <w:rFonts w:ascii="Times New Roman" w:hAnsi="Times New Roman" w:cs="Times New Roman"/>
        </w:rPr>
        <w:t xml:space="preserve"> </w:t>
      </w:r>
      <w:r w:rsidRPr="004A3D23">
        <w:rPr>
          <w:rFonts w:ascii="Times New Roman" w:hAnsi="Times New Roman" w:cs="Times New Roman"/>
        </w:rPr>
        <w:t>categorise</w:t>
      </w:r>
      <w:r w:rsidR="00F05EE5">
        <w:rPr>
          <w:rFonts w:ascii="Times New Roman" w:hAnsi="Times New Roman" w:cs="Times New Roman"/>
        </w:rPr>
        <w:t>d</w:t>
      </w:r>
      <w:r w:rsidRPr="004A3D23">
        <w:rPr>
          <w:rFonts w:ascii="Times New Roman" w:hAnsi="Times New Roman" w:cs="Times New Roman"/>
        </w:rPr>
        <w:t xml:space="preserve"> as a </w:t>
      </w:r>
      <w:r w:rsidRPr="004A3D23">
        <w:rPr>
          <w:rFonts w:ascii="Times New Roman" w:hAnsi="Times New Roman" w:cs="Times New Roman"/>
          <w:i/>
          <w:u w:val="single"/>
        </w:rPr>
        <w:t>culture</w:t>
      </w:r>
      <w:r w:rsidRPr="004A3D23">
        <w:rPr>
          <w:rFonts w:ascii="Times New Roman" w:hAnsi="Times New Roman" w:cs="Times New Roman"/>
          <w:i/>
        </w:rPr>
        <w:t xml:space="preserve"> based transformative </w:t>
      </w:r>
      <w:r w:rsidR="00867EF0">
        <w:rPr>
          <w:rFonts w:ascii="Times New Roman" w:hAnsi="Times New Roman" w:cs="Times New Roman"/>
          <w:i/>
        </w:rPr>
        <w:t>social</w:t>
      </w:r>
      <w:r w:rsidR="00867EF0" w:rsidRPr="004A3D23">
        <w:rPr>
          <w:rFonts w:ascii="Times New Roman" w:hAnsi="Times New Roman" w:cs="Times New Roman"/>
          <w:i/>
        </w:rPr>
        <w:t xml:space="preserve"> </w:t>
      </w:r>
      <w:r w:rsidRPr="004A3D23">
        <w:rPr>
          <w:rFonts w:ascii="Times New Roman" w:hAnsi="Times New Roman" w:cs="Times New Roman"/>
          <w:i/>
        </w:rPr>
        <w:t>practice of the interplay of sociality/tourism/mobility.</w:t>
      </w:r>
    </w:p>
    <w:p w14:paraId="2B6CAE26" w14:textId="7094C846" w:rsidR="00571330" w:rsidRPr="004A3D23" w:rsidRDefault="00571330" w:rsidP="00571330">
      <w:pPr>
        <w:spacing w:line="360" w:lineRule="auto"/>
        <w:jc w:val="both"/>
        <w:rPr>
          <w:rFonts w:ascii="Times New Roman" w:hAnsi="Times New Roman" w:cs="Times New Roman"/>
        </w:rPr>
      </w:pPr>
      <w:r w:rsidRPr="004A3D23">
        <w:rPr>
          <w:rFonts w:ascii="Times New Roman" w:hAnsi="Times New Roman" w:cs="Times New Roman"/>
        </w:rPr>
        <w:t xml:space="preserve">The first core instance in VFR encounters is </w:t>
      </w:r>
      <w:r w:rsidRPr="004A3D23">
        <w:rPr>
          <w:rFonts w:ascii="Times New Roman" w:hAnsi="Times New Roman" w:cs="Times New Roman"/>
          <w:i/>
        </w:rPr>
        <w:t>sight-seeing as a pathway to social integration</w:t>
      </w:r>
      <w:r w:rsidRPr="004A3D23">
        <w:rPr>
          <w:rFonts w:ascii="Times New Roman" w:hAnsi="Times New Roman" w:cs="Times New Roman"/>
        </w:rPr>
        <w:t xml:space="preserve">. Regular presence of family and friends in Switzerland was a key feature in </w:t>
      </w:r>
      <w:r w:rsidR="00DB677F" w:rsidRPr="004A3D23">
        <w:rPr>
          <w:rFonts w:ascii="Times New Roman" w:hAnsi="Times New Roman" w:cs="Times New Roman"/>
        </w:rPr>
        <w:t xml:space="preserve">the </w:t>
      </w:r>
      <w:r w:rsidR="009713FB" w:rsidRPr="004A3D23">
        <w:rPr>
          <w:rFonts w:ascii="Times New Roman" w:hAnsi="Times New Roman" w:cs="Times New Roman"/>
        </w:rPr>
        <w:t>women’s</w:t>
      </w:r>
      <w:r w:rsidRPr="004A3D23">
        <w:rPr>
          <w:rFonts w:ascii="Times New Roman" w:hAnsi="Times New Roman" w:cs="Times New Roman"/>
        </w:rPr>
        <w:t xml:space="preserve"> everyday lives. Leisure and tourism activities were an important component </w:t>
      </w:r>
      <w:r w:rsidR="00674CA6" w:rsidRPr="004A3D23">
        <w:rPr>
          <w:rFonts w:ascii="Times New Roman" w:hAnsi="Times New Roman" w:cs="Times New Roman"/>
        </w:rPr>
        <w:t xml:space="preserve">of all types of visits to Basel </w:t>
      </w:r>
      <w:r w:rsidR="00C649C0" w:rsidRPr="004A3D23">
        <w:rPr>
          <w:rFonts w:ascii="Times New Roman" w:hAnsi="Times New Roman" w:cs="Times New Roman"/>
        </w:rPr>
        <w:t>–</w:t>
      </w:r>
      <w:r w:rsidRPr="004A3D23">
        <w:rPr>
          <w:rFonts w:ascii="Times New Roman" w:hAnsi="Times New Roman" w:cs="Times New Roman"/>
        </w:rPr>
        <w:t xml:space="preserve"> </w:t>
      </w:r>
      <w:r w:rsidR="00674CA6" w:rsidRPr="004A3D23">
        <w:rPr>
          <w:rFonts w:ascii="Times New Roman" w:hAnsi="Times New Roman" w:cs="Times New Roman"/>
        </w:rPr>
        <w:t xml:space="preserve">a hub to a borderless and passport-free Europe </w:t>
      </w:r>
      <w:r w:rsidR="00C649C0" w:rsidRPr="004A3D23">
        <w:rPr>
          <w:rFonts w:ascii="Times New Roman" w:hAnsi="Times New Roman" w:cs="Times New Roman"/>
        </w:rPr>
        <w:t>–</w:t>
      </w:r>
      <w:r w:rsidR="00674CA6" w:rsidRPr="004A3D23">
        <w:rPr>
          <w:rFonts w:ascii="Times New Roman" w:hAnsi="Times New Roman" w:cs="Times New Roman"/>
        </w:rPr>
        <w:t xml:space="preserve"> </w:t>
      </w:r>
      <w:r w:rsidRPr="004A3D23">
        <w:rPr>
          <w:rFonts w:ascii="Times New Roman" w:hAnsi="Times New Roman" w:cs="Times New Roman"/>
        </w:rPr>
        <w:t xml:space="preserve">a </w:t>
      </w:r>
      <w:r w:rsidR="00674CA6" w:rsidRPr="004A3D23">
        <w:rPr>
          <w:rFonts w:ascii="Times New Roman" w:hAnsi="Times New Roman" w:cs="Times New Roman"/>
        </w:rPr>
        <w:t xml:space="preserve">cultural capital of Switzerland where </w:t>
      </w:r>
      <w:r w:rsidRPr="004A3D23">
        <w:rPr>
          <w:rFonts w:ascii="Times New Roman" w:hAnsi="Times New Roman" w:cs="Times New Roman"/>
        </w:rPr>
        <w:t xml:space="preserve">the three regions of Switzerland, France </w:t>
      </w:r>
      <w:r w:rsidR="00674CA6" w:rsidRPr="004A3D23">
        <w:rPr>
          <w:rFonts w:ascii="Times New Roman" w:hAnsi="Times New Roman" w:cs="Times New Roman"/>
        </w:rPr>
        <w:t>and Germany meet</w:t>
      </w:r>
      <w:r w:rsidR="00FE0475">
        <w:rPr>
          <w:rFonts w:ascii="Times New Roman" w:hAnsi="Times New Roman" w:cs="Times New Roman"/>
        </w:rPr>
        <w:t xml:space="preserve">. </w:t>
      </w:r>
      <w:r w:rsidRPr="004A3D23">
        <w:rPr>
          <w:rFonts w:ascii="Times New Roman" w:hAnsi="Times New Roman" w:cs="Times New Roman"/>
        </w:rPr>
        <w:t xml:space="preserve">Visitors’ sojourn patterns in Basel varied from occasional trips, yearly visits, to frequent, regular multiple times a year stays. Enjoyment and pride of </w:t>
      </w:r>
      <w:r w:rsidR="00385E37" w:rsidRPr="004A3D23">
        <w:rPr>
          <w:rFonts w:ascii="Times New Roman" w:hAnsi="Times New Roman" w:cs="Times New Roman"/>
        </w:rPr>
        <w:t>undertaking a new role of</w:t>
      </w:r>
      <w:r w:rsidRPr="004A3D23">
        <w:rPr>
          <w:rFonts w:ascii="Times New Roman" w:hAnsi="Times New Roman" w:cs="Times New Roman"/>
        </w:rPr>
        <w:t xml:space="preserve"> a host, tourist and tourist-agent as well as discontent, regret and guilt when forced to reluctantly take </w:t>
      </w:r>
      <w:r w:rsidR="00385E37" w:rsidRPr="004A3D23">
        <w:rPr>
          <w:rFonts w:ascii="Times New Roman" w:hAnsi="Times New Roman" w:cs="Times New Roman"/>
        </w:rPr>
        <w:t xml:space="preserve">limited </w:t>
      </w:r>
      <w:r w:rsidRPr="004A3D23">
        <w:rPr>
          <w:rFonts w:ascii="Times New Roman" w:hAnsi="Times New Roman" w:cs="Times New Roman"/>
        </w:rPr>
        <w:t xml:space="preserve">time off or host burdensome guests; all were part of hosting experiences.  </w:t>
      </w:r>
    </w:p>
    <w:p w14:paraId="0361BE33" w14:textId="3886D2A9" w:rsidR="00571330" w:rsidRPr="004A3D23" w:rsidRDefault="00571330" w:rsidP="00571330">
      <w:pPr>
        <w:spacing w:line="360" w:lineRule="auto"/>
        <w:jc w:val="both"/>
        <w:rPr>
          <w:rFonts w:ascii="Times New Roman" w:hAnsi="Times New Roman" w:cs="Times New Roman"/>
        </w:rPr>
      </w:pPr>
      <w:r w:rsidRPr="004A3D23">
        <w:rPr>
          <w:rFonts w:ascii="Times New Roman" w:hAnsi="Times New Roman" w:cs="Times New Roman"/>
        </w:rPr>
        <w:t xml:space="preserve">While the primary motive of each visit </w:t>
      </w:r>
      <w:r w:rsidR="00674CA6" w:rsidRPr="004A3D23">
        <w:rPr>
          <w:rFonts w:ascii="Times New Roman" w:hAnsi="Times New Roman" w:cs="Times New Roman"/>
        </w:rPr>
        <w:t xml:space="preserve">to the migrant </w:t>
      </w:r>
      <w:r w:rsidR="006D496B" w:rsidRPr="004A3D23">
        <w:rPr>
          <w:rFonts w:ascii="Times New Roman" w:hAnsi="Times New Roman" w:cs="Times New Roman"/>
        </w:rPr>
        <w:t>varies</w:t>
      </w:r>
      <w:r w:rsidR="00547D6C" w:rsidRPr="004A3D23">
        <w:rPr>
          <w:rFonts w:ascii="Times New Roman" w:hAnsi="Times New Roman" w:cs="Times New Roman"/>
        </w:rPr>
        <w:t xml:space="preserve"> (Janta</w:t>
      </w:r>
      <w:r w:rsidR="00583B20">
        <w:rPr>
          <w:rFonts w:ascii="Times New Roman" w:hAnsi="Times New Roman" w:cs="Times New Roman"/>
        </w:rPr>
        <w:t xml:space="preserve"> et </w:t>
      </w:r>
      <w:r w:rsidR="00902632">
        <w:rPr>
          <w:rFonts w:ascii="Times New Roman" w:hAnsi="Times New Roman" w:cs="Times New Roman"/>
        </w:rPr>
        <w:t>al.</w:t>
      </w:r>
      <w:r w:rsidR="001251B0">
        <w:rPr>
          <w:rFonts w:ascii="Times New Roman" w:hAnsi="Times New Roman" w:cs="Times New Roman"/>
        </w:rPr>
        <w:t>,</w:t>
      </w:r>
      <w:r w:rsidR="00583B20">
        <w:rPr>
          <w:rFonts w:ascii="Times New Roman" w:hAnsi="Times New Roman" w:cs="Times New Roman"/>
        </w:rPr>
        <w:t xml:space="preserve"> </w:t>
      </w:r>
      <w:r w:rsidR="00271CDF" w:rsidRPr="004A3D23">
        <w:rPr>
          <w:rFonts w:ascii="Times New Roman" w:hAnsi="Times New Roman" w:cs="Times New Roman"/>
        </w:rPr>
        <w:t>2015)</w:t>
      </w:r>
      <w:r w:rsidR="00992184">
        <w:rPr>
          <w:rFonts w:ascii="Times New Roman" w:hAnsi="Times New Roman" w:cs="Times New Roman"/>
        </w:rPr>
        <w:t>,</w:t>
      </w:r>
      <w:r w:rsidRPr="004A3D23">
        <w:rPr>
          <w:rFonts w:ascii="Times New Roman" w:hAnsi="Times New Roman" w:cs="Times New Roman"/>
        </w:rPr>
        <w:t xml:space="preserve"> from celebrating important life events, providing childcare, maintaining contacts, all visits from the homeland included tourism activities. In most of the narratives, the experience of hosting guests was recalled as ‘special’, ‘meaningful’</w:t>
      </w:r>
      <w:r w:rsidR="00944E81" w:rsidRPr="004A3D23">
        <w:rPr>
          <w:rFonts w:ascii="Times New Roman" w:hAnsi="Times New Roman" w:cs="Times New Roman"/>
        </w:rPr>
        <w:t xml:space="preserve"> </w:t>
      </w:r>
      <w:r w:rsidRPr="004A3D23">
        <w:rPr>
          <w:rFonts w:ascii="Times New Roman" w:hAnsi="Times New Roman" w:cs="Times New Roman"/>
        </w:rPr>
        <w:t xml:space="preserve">and ‘holiday time’. In her interview, Celine described hosting </w:t>
      </w:r>
      <w:r w:rsidR="00901A8C">
        <w:rPr>
          <w:rFonts w:ascii="Times New Roman" w:hAnsi="Times New Roman" w:cs="Times New Roman"/>
        </w:rPr>
        <w:t>visitors</w:t>
      </w:r>
      <w:r w:rsidRPr="004A3D23">
        <w:rPr>
          <w:rFonts w:ascii="Times New Roman" w:hAnsi="Times New Roman" w:cs="Times New Roman"/>
        </w:rPr>
        <w:t xml:space="preserve"> </w:t>
      </w:r>
      <w:r w:rsidR="00385E37" w:rsidRPr="004A3D23">
        <w:rPr>
          <w:rFonts w:ascii="Times New Roman" w:hAnsi="Times New Roman" w:cs="Times New Roman"/>
        </w:rPr>
        <w:t xml:space="preserve">most of the summer weekends </w:t>
      </w:r>
      <w:r w:rsidRPr="004A3D23">
        <w:rPr>
          <w:rFonts w:ascii="Times New Roman" w:hAnsi="Times New Roman" w:cs="Times New Roman"/>
        </w:rPr>
        <w:t>as not a chore but sheer joy:</w:t>
      </w:r>
    </w:p>
    <w:p w14:paraId="57CA6E90" w14:textId="3F6C050A" w:rsidR="00571330" w:rsidRPr="004A3D23" w:rsidRDefault="00571330" w:rsidP="006D46B5">
      <w:pPr>
        <w:spacing w:line="240" w:lineRule="auto"/>
        <w:ind w:left="720"/>
        <w:jc w:val="both"/>
        <w:rPr>
          <w:rFonts w:ascii="Times New Roman" w:hAnsi="Times New Roman" w:cs="Times New Roman"/>
          <w:i/>
        </w:rPr>
      </w:pPr>
      <w:r w:rsidRPr="004A3D23">
        <w:rPr>
          <w:rFonts w:ascii="Times New Roman" w:hAnsi="Times New Roman" w:cs="Times New Roman"/>
          <w:i/>
        </w:rPr>
        <w:t>We like receiving visits, organizing things. We</w:t>
      </w:r>
      <w:r w:rsidR="00A552BB" w:rsidRPr="004A3D23">
        <w:rPr>
          <w:rFonts w:ascii="Times New Roman" w:hAnsi="Times New Roman" w:cs="Times New Roman"/>
          <w:i/>
        </w:rPr>
        <w:t xml:space="preserve"> still keep in touch, over the I</w:t>
      </w:r>
      <w:r w:rsidRPr="004A3D23">
        <w:rPr>
          <w:rFonts w:ascii="Times New Roman" w:hAnsi="Times New Roman" w:cs="Times New Roman"/>
          <w:i/>
        </w:rPr>
        <w:t xml:space="preserve">nternet but it is nice to see each other once or twice a year. </w:t>
      </w:r>
      <w:r w:rsidR="00BF4A45" w:rsidRPr="004A3D23">
        <w:rPr>
          <w:rFonts w:ascii="Times New Roman" w:hAnsi="Times New Roman" w:cs="Times New Roman"/>
          <w:i/>
        </w:rPr>
        <w:t xml:space="preserve">(…). </w:t>
      </w:r>
      <w:r w:rsidRPr="004A3D23">
        <w:rPr>
          <w:rFonts w:ascii="Times New Roman" w:hAnsi="Times New Roman" w:cs="Times New Roman"/>
          <w:i/>
        </w:rPr>
        <w:t xml:space="preserve">Yes, it is great. I enjoy very much when they come. (…) We do not have more holidays left this summer but we have people coming to us so it </w:t>
      </w:r>
      <w:r w:rsidR="00212F96" w:rsidRPr="004A3D23">
        <w:rPr>
          <w:rFonts w:ascii="Times New Roman" w:hAnsi="Times New Roman" w:cs="Times New Roman"/>
          <w:i/>
        </w:rPr>
        <w:t>is almost like having a holiday</w:t>
      </w:r>
      <w:r w:rsidRPr="004A3D23">
        <w:rPr>
          <w:rFonts w:ascii="Times New Roman" w:hAnsi="Times New Roman" w:cs="Times New Roman"/>
          <w:i/>
        </w:rPr>
        <w:t>. (Celine, French, Engineer, 29 yrs</w:t>
      </w:r>
      <w:r w:rsidR="00796013" w:rsidRPr="004A3D23">
        <w:rPr>
          <w:rFonts w:ascii="Times New Roman" w:hAnsi="Times New Roman" w:cs="Times New Roman"/>
          <w:i/>
        </w:rPr>
        <w:t xml:space="preserve"> old</w:t>
      </w:r>
      <w:r w:rsidRPr="004A3D23">
        <w:rPr>
          <w:rFonts w:ascii="Times New Roman" w:hAnsi="Times New Roman" w:cs="Times New Roman"/>
          <w:i/>
        </w:rPr>
        <w:t xml:space="preserve">, </w:t>
      </w:r>
      <w:r w:rsidR="00A552BB" w:rsidRPr="004A3D23">
        <w:rPr>
          <w:rFonts w:ascii="Times New Roman" w:hAnsi="Times New Roman" w:cs="Times New Roman"/>
          <w:i/>
        </w:rPr>
        <w:t>Spanish</w:t>
      </w:r>
      <w:r w:rsidR="003B6194" w:rsidRPr="004A3D23">
        <w:rPr>
          <w:rFonts w:ascii="Times New Roman" w:hAnsi="Times New Roman" w:cs="Times New Roman"/>
          <w:i/>
        </w:rPr>
        <w:t xml:space="preserve"> </w:t>
      </w:r>
      <w:r w:rsidR="008563F0">
        <w:rPr>
          <w:rFonts w:ascii="Times New Roman" w:hAnsi="Times New Roman" w:cs="Times New Roman"/>
          <w:i/>
        </w:rPr>
        <w:t>husband</w:t>
      </w:r>
      <w:r w:rsidRPr="004A3D23">
        <w:rPr>
          <w:rFonts w:ascii="Times New Roman" w:hAnsi="Times New Roman" w:cs="Times New Roman"/>
          <w:i/>
        </w:rPr>
        <w:t xml:space="preserve">) </w:t>
      </w:r>
    </w:p>
    <w:p w14:paraId="05A78280" w14:textId="6CE328D0" w:rsidR="00571330" w:rsidRPr="004A3D23" w:rsidRDefault="00571330" w:rsidP="00571330">
      <w:pPr>
        <w:spacing w:line="360" w:lineRule="auto"/>
        <w:jc w:val="both"/>
        <w:rPr>
          <w:rFonts w:ascii="Times New Roman" w:hAnsi="Times New Roman" w:cs="Times New Roman"/>
        </w:rPr>
      </w:pPr>
      <w:r w:rsidRPr="004A3D23">
        <w:rPr>
          <w:rFonts w:ascii="Times New Roman" w:hAnsi="Times New Roman" w:cs="Times New Roman"/>
        </w:rPr>
        <w:t xml:space="preserve">For </w:t>
      </w:r>
      <w:r w:rsidR="00A53E72">
        <w:rPr>
          <w:rFonts w:ascii="Times New Roman" w:hAnsi="Times New Roman" w:cs="Times New Roman"/>
        </w:rPr>
        <w:t>Celine</w:t>
      </w:r>
      <w:r w:rsidRPr="004A3D23">
        <w:rPr>
          <w:rFonts w:ascii="Times New Roman" w:hAnsi="Times New Roman" w:cs="Times New Roman"/>
        </w:rPr>
        <w:t xml:space="preserve">, like many other participants, hosting allows maintaining relations with friends and family from different </w:t>
      </w:r>
      <w:r w:rsidR="0031413E" w:rsidRPr="004A3D23">
        <w:rPr>
          <w:rFonts w:ascii="Times New Roman" w:hAnsi="Times New Roman" w:cs="Times New Roman"/>
        </w:rPr>
        <w:t>destinations</w:t>
      </w:r>
      <w:r w:rsidRPr="004A3D23">
        <w:rPr>
          <w:rFonts w:ascii="Times New Roman" w:hAnsi="Times New Roman" w:cs="Times New Roman"/>
        </w:rPr>
        <w:t>. (Re)discovering old and new places in Basel and around with guests from the ancestral home was associa</w:t>
      </w:r>
      <w:r w:rsidR="00271CDF" w:rsidRPr="004A3D23">
        <w:rPr>
          <w:rFonts w:ascii="Times New Roman" w:hAnsi="Times New Roman" w:cs="Times New Roman"/>
        </w:rPr>
        <w:t xml:space="preserve">ted with relaxation </w:t>
      </w:r>
      <w:r w:rsidRPr="004A3D23">
        <w:rPr>
          <w:rFonts w:ascii="Times New Roman" w:hAnsi="Times New Roman" w:cs="Times New Roman"/>
        </w:rPr>
        <w:t xml:space="preserve">and escape </w:t>
      </w:r>
      <w:r w:rsidR="00B5126D" w:rsidRPr="004A3D23">
        <w:rPr>
          <w:rFonts w:ascii="Times New Roman" w:hAnsi="Times New Roman" w:cs="Times New Roman"/>
        </w:rPr>
        <w:t>from</w:t>
      </w:r>
      <w:r w:rsidRPr="004A3D23">
        <w:rPr>
          <w:rFonts w:ascii="Times New Roman" w:hAnsi="Times New Roman" w:cs="Times New Roman"/>
        </w:rPr>
        <w:t xml:space="preserve"> everydayness. </w:t>
      </w:r>
      <w:r w:rsidR="000953A9" w:rsidRPr="000953A9">
        <w:rPr>
          <w:rFonts w:ascii="Times New Roman" w:hAnsi="Times New Roman" w:cs="Times New Roman"/>
        </w:rPr>
        <w:t>Previous studies in Sweden (Humbracht</w:t>
      </w:r>
      <w:r w:rsidR="006F19F9">
        <w:rPr>
          <w:rFonts w:ascii="Times New Roman" w:hAnsi="Times New Roman" w:cs="Times New Roman"/>
        </w:rPr>
        <w:t>,</w:t>
      </w:r>
      <w:r w:rsidR="000953A9" w:rsidRPr="000953A9">
        <w:rPr>
          <w:rFonts w:ascii="Times New Roman" w:hAnsi="Times New Roman" w:cs="Times New Roman"/>
        </w:rPr>
        <w:t xml:space="preserve"> 2015) and Australia (</w:t>
      </w:r>
      <w:r w:rsidR="00931260" w:rsidRPr="004A3D23">
        <w:rPr>
          <w:rFonts w:ascii="Times New Roman" w:hAnsi="Times New Roman" w:cs="Times New Roman"/>
        </w:rPr>
        <w:t>Yousuf &amp; Backer</w:t>
      </w:r>
      <w:r w:rsidR="006F19F9">
        <w:rPr>
          <w:rFonts w:ascii="Times New Roman" w:hAnsi="Times New Roman" w:cs="Times New Roman"/>
        </w:rPr>
        <w:t>,</w:t>
      </w:r>
      <w:r w:rsidR="00931260" w:rsidRPr="004A3D23">
        <w:rPr>
          <w:rFonts w:ascii="Times New Roman" w:hAnsi="Times New Roman" w:cs="Times New Roman"/>
        </w:rPr>
        <w:t xml:space="preserve"> 2017</w:t>
      </w:r>
      <w:r w:rsidR="000953A9" w:rsidRPr="000953A9">
        <w:rPr>
          <w:rFonts w:ascii="Times New Roman" w:hAnsi="Times New Roman" w:cs="Times New Roman"/>
        </w:rPr>
        <w:t xml:space="preserve">) demonstrated that hosts shape an image of what they present </w:t>
      </w:r>
      <w:r w:rsidR="005F2C7B">
        <w:rPr>
          <w:rFonts w:ascii="Times New Roman" w:hAnsi="Times New Roman" w:cs="Times New Roman"/>
        </w:rPr>
        <w:t>to their visitors from home; showcasing</w:t>
      </w:r>
      <w:r w:rsidR="005F2C7B" w:rsidRPr="005F2C7B">
        <w:rPr>
          <w:rFonts w:ascii="Times New Roman" w:hAnsi="Times New Roman" w:cs="Times New Roman"/>
        </w:rPr>
        <w:t xml:space="preserve"> the lifestyle and culture</w:t>
      </w:r>
      <w:r w:rsidR="005F2C7B">
        <w:rPr>
          <w:rFonts w:ascii="Times New Roman" w:hAnsi="Times New Roman" w:cs="Times New Roman"/>
        </w:rPr>
        <w:t xml:space="preserve"> of </w:t>
      </w:r>
      <w:r w:rsidR="005F2C7B" w:rsidRPr="000953A9">
        <w:rPr>
          <w:rFonts w:ascii="Times New Roman" w:hAnsi="Times New Roman" w:cs="Times New Roman"/>
        </w:rPr>
        <w:t>the city and coun</w:t>
      </w:r>
      <w:r w:rsidR="00446E54">
        <w:rPr>
          <w:rFonts w:ascii="Times New Roman" w:hAnsi="Times New Roman" w:cs="Times New Roman"/>
        </w:rPr>
        <w:t>try</w:t>
      </w:r>
      <w:r w:rsidR="000953A9" w:rsidRPr="000953A9">
        <w:rPr>
          <w:rFonts w:ascii="Times New Roman" w:hAnsi="Times New Roman" w:cs="Times New Roman"/>
        </w:rPr>
        <w:t>.</w:t>
      </w:r>
      <w:r w:rsidR="000B066D">
        <w:rPr>
          <w:rFonts w:ascii="Times New Roman" w:hAnsi="Times New Roman" w:cs="Times New Roman"/>
        </w:rPr>
        <w:t xml:space="preserve"> </w:t>
      </w:r>
      <w:r w:rsidRPr="004A3D23">
        <w:rPr>
          <w:rFonts w:ascii="Times New Roman" w:hAnsi="Times New Roman" w:cs="Times New Roman"/>
        </w:rPr>
        <w:t xml:space="preserve">Creating such tourist experiences for their guests allows them to defend their own mobility. </w:t>
      </w:r>
      <w:r w:rsidR="000953A9">
        <w:rPr>
          <w:rFonts w:ascii="Times New Roman" w:hAnsi="Times New Roman" w:cs="Times New Roman"/>
        </w:rPr>
        <w:t>The</w:t>
      </w:r>
      <w:r w:rsidR="000953A9" w:rsidRPr="004A3D23">
        <w:rPr>
          <w:rFonts w:ascii="Times New Roman" w:hAnsi="Times New Roman" w:cs="Times New Roman"/>
        </w:rPr>
        <w:t xml:space="preserve"> </w:t>
      </w:r>
      <w:r w:rsidRPr="004A3D23">
        <w:rPr>
          <w:rFonts w:ascii="Times New Roman" w:hAnsi="Times New Roman" w:cs="Times New Roman"/>
        </w:rPr>
        <w:t>participants’ narratives confirm that</w:t>
      </w:r>
      <w:r w:rsidR="00992184">
        <w:rPr>
          <w:rFonts w:ascii="Times New Roman" w:hAnsi="Times New Roman" w:cs="Times New Roman"/>
        </w:rPr>
        <w:t>:</w:t>
      </w:r>
      <w:r w:rsidRPr="004A3D23">
        <w:rPr>
          <w:rFonts w:ascii="Times New Roman" w:hAnsi="Times New Roman" w:cs="Times New Roman"/>
        </w:rPr>
        <w:t xml:space="preserve"> women make particular effort</w:t>
      </w:r>
      <w:r w:rsidR="002140CD" w:rsidRPr="004A3D23">
        <w:rPr>
          <w:rFonts w:ascii="Times New Roman" w:hAnsi="Times New Roman" w:cs="Times New Roman"/>
        </w:rPr>
        <w:t>s</w:t>
      </w:r>
      <w:r w:rsidRPr="004A3D23">
        <w:rPr>
          <w:rFonts w:ascii="Times New Roman" w:hAnsi="Times New Roman" w:cs="Times New Roman"/>
        </w:rPr>
        <w:t xml:space="preserve"> to design and present an array of itineraries to their guests, involving translocal activities. Because of the unique location</w:t>
      </w:r>
      <w:r w:rsidR="007A32E1" w:rsidRPr="004A3D23">
        <w:rPr>
          <w:rFonts w:ascii="Times New Roman" w:hAnsi="Times New Roman" w:cs="Times New Roman"/>
        </w:rPr>
        <w:t xml:space="preserve"> they live in</w:t>
      </w:r>
      <w:r w:rsidRPr="004A3D23">
        <w:rPr>
          <w:rFonts w:ascii="Times New Roman" w:hAnsi="Times New Roman" w:cs="Times New Roman"/>
        </w:rPr>
        <w:t xml:space="preserve">, visitors are taken </w:t>
      </w:r>
      <w:r w:rsidR="00271CDF" w:rsidRPr="004A3D23">
        <w:rPr>
          <w:rFonts w:ascii="Times New Roman" w:hAnsi="Times New Roman" w:cs="Times New Roman"/>
        </w:rPr>
        <w:t xml:space="preserve">to the city but also to Alsace in France, </w:t>
      </w:r>
      <w:r w:rsidR="002140CD" w:rsidRPr="004A3D23">
        <w:rPr>
          <w:rFonts w:ascii="Times New Roman" w:hAnsi="Times New Roman" w:cs="Times New Roman"/>
        </w:rPr>
        <w:t xml:space="preserve">the </w:t>
      </w:r>
      <w:r w:rsidRPr="004A3D23">
        <w:rPr>
          <w:rFonts w:ascii="Times New Roman" w:hAnsi="Times New Roman" w:cs="Times New Roman"/>
        </w:rPr>
        <w:t xml:space="preserve">nearby German Black Forest, as well as Austria and Italy.  Equipped with a range of ready-made itineraries with choices for people of different ages, interests, tempos, professions and incomes, </w:t>
      </w:r>
      <w:r w:rsidR="00AD417F" w:rsidRPr="004A3D23">
        <w:rPr>
          <w:rFonts w:ascii="Times New Roman" w:hAnsi="Times New Roman" w:cs="Times New Roman"/>
        </w:rPr>
        <w:t xml:space="preserve">the </w:t>
      </w:r>
      <w:r w:rsidRPr="004A3D23">
        <w:rPr>
          <w:rFonts w:ascii="Times New Roman" w:hAnsi="Times New Roman" w:cs="Times New Roman"/>
        </w:rPr>
        <w:t xml:space="preserve">women transmit local knowledge of their new destination and engage in cultural transformation. </w:t>
      </w:r>
      <w:r w:rsidR="00AF327F" w:rsidRPr="004A3D23">
        <w:rPr>
          <w:rFonts w:ascii="Times New Roman" w:hAnsi="Times New Roman" w:cs="Times New Roman"/>
        </w:rPr>
        <w:t>They</w:t>
      </w:r>
      <w:r w:rsidRPr="004A3D23">
        <w:rPr>
          <w:rFonts w:ascii="Times New Roman" w:hAnsi="Times New Roman" w:cs="Times New Roman"/>
        </w:rPr>
        <w:t xml:space="preserve"> design itineraries that accommodate their guests’ needs or </w:t>
      </w:r>
      <w:r w:rsidR="00385E37" w:rsidRPr="004A3D23">
        <w:rPr>
          <w:rFonts w:ascii="Times New Roman" w:hAnsi="Times New Roman" w:cs="Times New Roman"/>
        </w:rPr>
        <w:t xml:space="preserve">simply </w:t>
      </w:r>
      <w:r w:rsidRPr="004A3D23">
        <w:rPr>
          <w:rFonts w:ascii="Times New Roman" w:hAnsi="Times New Roman" w:cs="Times New Roman"/>
        </w:rPr>
        <w:t>please them</w:t>
      </w:r>
      <w:r w:rsidR="00944E81" w:rsidRPr="004A3D23">
        <w:rPr>
          <w:rFonts w:ascii="Times New Roman" w:hAnsi="Times New Roman" w:cs="Times New Roman"/>
        </w:rPr>
        <w:t xml:space="preserve">: </w:t>
      </w:r>
    </w:p>
    <w:p w14:paraId="0646166F" w14:textId="7435934A" w:rsidR="00944E81" w:rsidRPr="004A3D23" w:rsidRDefault="00571330" w:rsidP="00752880">
      <w:pPr>
        <w:spacing w:line="240" w:lineRule="auto"/>
        <w:ind w:left="720"/>
        <w:jc w:val="both"/>
        <w:rPr>
          <w:rFonts w:ascii="Times New Roman" w:hAnsi="Times New Roman" w:cs="Times New Roman"/>
          <w:i/>
        </w:rPr>
      </w:pPr>
      <w:r w:rsidRPr="004A3D23">
        <w:rPr>
          <w:rFonts w:ascii="Times New Roman" w:hAnsi="Times New Roman" w:cs="Times New Roman"/>
          <w:i/>
        </w:rPr>
        <w:t xml:space="preserve">We are taking the special train, it is like a panoramic train, you can visit Switzerland like that going through the valley. Once I had my uncle coming, and he cannot walk so much, so this was a good alternative. </w:t>
      </w:r>
      <w:r w:rsidR="00E83DF2" w:rsidRPr="004A3D23">
        <w:rPr>
          <w:rFonts w:ascii="Times New Roman" w:hAnsi="Times New Roman" w:cs="Times New Roman"/>
          <w:i/>
        </w:rPr>
        <w:t>(Celine, French, Engineer, 29 yrs</w:t>
      </w:r>
      <w:r w:rsidR="00796013" w:rsidRPr="004A3D23">
        <w:rPr>
          <w:rFonts w:ascii="Times New Roman" w:hAnsi="Times New Roman" w:cs="Times New Roman"/>
          <w:i/>
        </w:rPr>
        <w:t xml:space="preserve"> old</w:t>
      </w:r>
      <w:r w:rsidR="00E83DF2" w:rsidRPr="004A3D23">
        <w:rPr>
          <w:rFonts w:ascii="Times New Roman" w:hAnsi="Times New Roman" w:cs="Times New Roman"/>
          <w:i/>
        </w:rPr>
        <w:t xml:space="preserve">, </w:t>
      </w:r>
      <w:r w:rsidR="00A552BB" w:rsidRPr="004A3D23">
        <w:rPr>
          <w:rFonts w:ascii="Times New Roman" w:hAnsi="Times New Roman" w:cs="Times New Roman"/>
          <w:i/>
        </w:rPr>
        <w:t>Spanish</w:t>
      </w:r>
      <w:r w:rsidR="003B6194" w:rsidRPr="004A3D23">
        <w:rPr>
          <w:rFonts w:ascii="Times New Roman" w:hAnsi="Times New Roman" w:cs="Times New Roman"/>
          <w:i/>
        </w:rPr>
        <w:t xml:space="preserve"> </w:t>
      </w:r>
      <w:r w:rsidR="008563F0">
        <w:rPr>
          <w:rFonts w:ascii="Times New Roman" w:hAnsi="Times New Roman" w:cs="Times New Roman"/>
          <w:i/>
        </w:rPr>
        <w:t>husband</w:t>
      </w:r>
      <w:r w:rsidR="00E83DF2" w:rsidRPr="004A3D23">
        <w:rPr>
          <w:rFonts w:ascii="Times New Roman" w:hAnsi="Times New Roman" w:cs="Times New Roman"/>
          <w:i/>
        </w:rPr>
        <w:t>)</w:t>
      </w:r>
    </w:p>
    <w:p w14:paraId="49D76110" w14:textId="47D65A1F" w:rsidR="00944E81" w:rsidRPr="004A3D23" w:rsidRDefault="00944E81" w:rsidP="00944E81">
      <w:pPr>
        <w:spacing w:line="360" w:lineRule="auto"/>
        <w:jc w:val="both"/>
        <w:rPr>
          <w:rFonts w:ascii="Times New Roman" w:hAnsi="Times New Roman" w:cs="Times New Roman"/>
        </w:rPr>
      </w:pPr>
      <w:r w:rsidRPr="004A3D23">
        <w:rPr>
          <w:rFonts w:ascii="Times New Roman" w:hAnsi="Times New Roman" w:cs="Times New Roman"/>
        </w:rPr>
        <w:t xml:space="preserve">While Celine chose a panoramic train ride for her less mobile relative, Julia, a single mother hosting friends with children focused on </w:t>
      </w:r>
      <w:r w:rsidR="00F31F06" w:rsidRPr="004A3D23">
        <w:rPr>
          <w:rFonts w:ascii="Times New Roman" w:hAnsi="Times New Roman" w:cs="Times New Roman"/>
        </w:rPr>
        <w:t xml:space="preserve">leisure activities </w:t>
      </w:r>
      <w:r w:rsidRPr="004A3D23">
        <w:rPr>
          <w:rFonts w:ascii="Times New Roman" w:hAnsi="Times New Roman" w:cs="Times New Roman"/>
        </w:rPr>
        <w:t>which reflect the yearly calendar of Basel events, including Carnival, Museum Night, Autumn Fair or Christmas Market:</w:t>
      </w:r>
    </w:p>
    <w:p w14:paraId="66B37A40" w14:textId="7242888C" w:rsidR="00571330" w:rsidRPr="004A3D23" w:rsidRDefault="00571330" w:rsidP="00C74FA4">
      <w:pPr>
        <w:spacing w:line="240" w:lineRule="auto"/>
        <w:ind w:left="720"/>
        <w:jc w:val="both"/>
        <w:rPr>
          <w:rFonts w:ascii="Times New Roman" w:hAnsi="Times New Roman" w:cs="Times New Roman"/>
          <w:i/>
        </w:rPr>
      </w:pPr>
      <w:r w:rsidRPr="004A3D23">
        <w:rPr>
          <w:rFonts w:ascii="Times New Roman" w:hAnsi="Times New Roman" w:cs="Times New Roman"/>
          <w:i/>
        </w:rPr>
        <w:t xml:space="preserve">We do a lot of excursions here. I’m really a tourist guide here. </w:t>
      </w:r>
      <w:r w:rsidR="00FF5C90" w:rsidRPr="004A3D23">
        <w:rPr>
          <w:rFonts w:ascii="Times New Roman" w:hAnsi="Times New Roman" w:cs="Times New Roman"/>
          <w:i/>
        </w:rPr>
        <w:t>(…)</w:t>
      </w:r>
      <w:r w:rsidRPr="004A3D23">
        <w:rPr>
          <w:rFonts w:ascii="Times New Roman" w:hAnsi="Times New Roman" w:cs="Times New Roman"/>
          <w:i/>
        </w:rPr>
        <w:t xml:space="preserve"> They often visit me when there is a carnival here in Basel </w:t>
      </w:r>
      <w:r w:rsidR="000B066D">
        <w:rPr>
          <w:rFonts w:ascii="Times New Roman" w:hAnsi="Times New Roman" w:cs="Times New Roman"/>
          <w:i/>
        </w:rPr>
        <w:t>(…)</w:t>
      </w:r>
      <w:r w:rsidR="00304E3A">
        <w:rPr>
          <w:rFonts w:ascii="Times New Roman" w:hAnsi="Times New Roman" w:cs="Times New Roman"/>
          <w:i/>
        </w:rPr>
        <w:t>.</w:t>
      </w:r>
      <w:r w:rsidR="000B066D">
        <w:rPr>
          <w:rFonts w:ascii="Times New Roman" w:hAnsi="Times New Roman" w:cs="Times New Roman"/>
          <w:i/>
        </w:rPr>
        <w:t xml:space="preserve"> </w:t>
      </w:r>
      <w:r w:rsidRPr="004A3D23">
        <w:rPr>
          <w:rFonts w:ascii="Times New Roman" w:hAnsi="Times New Roman" w:cs="Times New Roman"/>
          <w:i/>
        </w:rPr>
        <w:t xml:space="preserve">Then we go to the snow, that is also a reason, they can see snow. We do some excursions here, in nature, in the Alps, or </w:t>
      </w:r>
      <w:r w:rsidR="002140CD" w:rsidRPr="004A3D23">
        <w:rPr>
          <w:rFonts w:ascii="Times New Roman" w:hAnsi="Times New Roman" w:cs="Times New Roman"/>
          <w:i/>
        </w:rPr>
        <w:t xml:space="preserve">the </w:t>
      </w:r>
      <w:r w:rsidRPr="004A3D23">
        <w:rPr>
          <w:rFonts w:ascii="Times New Roman" w:hAnsi="Times New Roman" w:cs="Times New Roman"/>
          <w:i/>
        </w:rPr>
        <w:t xml:space="preserve">Black Forest. </w:t>
      </w:r>
      <w:r w:rsidR="00FF5C90" w:rsidRPr="004A3D23">
        <w:rPr>
          <w:rFonts w:ascii="Times New Roman" w:hAnsi="Times New Roman" w:cs="Times New Roman"/>
          <w:i/>
        </w:rPr>
        <w:t xml:space="preserve">(…) </w:t>
      </w:r>
      <w:r w:rsidRPr="004A3D23">
        <w:rPr>
          <w:rFonts w:ascii="Times New Roman" w:hAnsi="Times New Roman" w:cs="Times New Roman"/>
          <w:i/>
        </w:rPr>
        <w:t xml:space="preserve">Sometimes I am working but many of my friends know everything here and they go on their own. </w:t>
      </w:r>
      <w:r w:rsidR="00D25DEB">
        <w:rPr>
          <w:rFonts w:ascii="Times New Roman" w:hAnsi="Times New Roman" w:cs="Times New Roman"/>
          <w:i/>
        </w:rPr>
        <w:t xml:space="preserve">(…) </w:t>
      </w:r>
      <w:r w:rsidRPr="004A3D23">
        <w:rPr>
          <w:rFonts w:ascii="Times New Roman" w:hAnsi="Times New Roman" w:cs="Times New Roman"/>
          <w:i/>
        </w:rPr>
        <w:t xml:space="preserve">So they plan something for the day but then we go home in the afternoon and we do something together. (Julia, German, </w:t>
      </w:r>
      <w:r w:rsidR="00E83DF2" w:rsidRPr="004A3D23">
        <w:rPr>
          <w:rFonts w:ascii="Times New Roman" w:hAnsi="Times New Roman" w:cs="Times New Roman"/>
          <w:i/>
        </w:rPr>
        <w:t xml:space="preserve">Medical Doctor, 35 yrs old, </w:t>
      </w:r>
      <w:r w:rsidR="002140CD" w:rsidRPr="004A3D23">
        <w:rPr>
          <w:rFonts w:ascii="Times New Roman" w:hAnsi="Times New Roman" w:cs="Times New Roman"/>
          <w:i/>
        </w:rPr>
        <w:t>s</w:t>
      </w:r>
      <w:r w:rsidRPr="004A3D23">
        <w:rPr>
          <w:rFonts w:ascii="Times New Roman" w:hAnsi="Times New Roman" w:cs="Times New Roman"/>
          <w:i/>
        </w:rPr>
        <w:t xml:space="preserve">ingle mother of 4 yrs old </w:t>
      </w:r>
      <w:r w:rsidR="00E83DF2" w:rsidRPr="004A3D23">
        <w:rPr>
          <w:rFonts w:ascii="Times New Roman" w:hAnsi="Times New Roman" w:cs="Times New Roman"/>
          <w:i/>
        </w:rPr>
        <w:t>Tomas</w:t>
      </w:r>
      <w:r w:rsidRPr="004A3D23">
        <w:rPr>
          <w:rFonts w:ascii="Times New Roman" w:hAnsi="Times New Roman" w:cs="Times New Roman"/>
          <w:i/>
        </w:rPr>
        <w:t xml:space="preserve">) </w:t>
      </w:r>
    </w:p>
    <w:p w14:paraId="0E65E87B" w14:textId="12DEFEF0" w:rsidR="00571330" w:rsidRPr="00FF5BCA" w:rsidRDefault="00571330" w:rsidP="00571330">
      <w:pPr>
        <w:spacing w:line="360" w:lineRule="auto"/>
        <w:jc w:val="both"/>
        <w:rPr>
          <w:rFonts w:ascii="Times New Roman" w:hAnsi="Times New Roman" w:cs="Times New Roman"/>
          <w:lang w:val="en-US"/>
        </w:rPr>
      </w:pPr>
      <w:r w:rsidRPr="004A3D23">
        <w:rPr>
          <w:rFonts w:ascii="Times New Roman" w:hAnsi="Times New Roman" w:cs="Times New Roman"/>
        </w:rPr>
        <w:t xml:space="preserve">Visits from the homeland leading to tourism activities turn </w:t>
      </w:r>
      <w:r w:rsidR="00F31F06" w:rsidRPr="004A3D23">
        <w:rPr>
          <w:rFonts w:ascii="Times New Roman" w:hAnsi="Times New Roman" w:cs="Times New Roman"/>
        </w:rPr>
        <w:t xml:space="preserve">the </w:t>
      </w:r>
      <w:r w:rsidRPr="004A3D23">
        <w:rPr>
          <w:rFonts w:ascii="Times New Roman" w:hAnsi="Times New Roman" w:cs="Times New Roman"/>
        </w:rPr>
        <w:t>women into hosts, tourists and tourist-agents</w:t>
      </w:r>
      <w:r w:rsidR="00D833C9">
        <w:rPr>
          <w:rFonts w:ascii="Times New Roman" w:hAnsi="Times New Roman" w:cs="Times New Roman"/>
        </w:rPr>
        <w:t xml:space="preserve">, emphasising their independence and being in control of making choices, in a similar manner that solo </w:t>
      </w:r>
      <w:r w:rsidR="004268C1">
        <w:rPr>
          <w:rFonts w:ascii="Times New Roman" w:hAnsi="Times New Roman" w:cs="Times New Roman"/>
        </w:rPr>
        <w:t xml:space="preserve">woman </w:t>
      </w:r>
      <w:r w:rsidR="00D833C9">
        <w:rPr>
          <w:rFonts w:ascii="Times New Roman" w:hAnsi="Times New Roman" w:cs="Times New Roman"/>
        </w:rPr>
        <w:t>travellers experience (</w:t>
      </w:r>
      <w:r w:rsidR="00E11979">
        <w:rPr>
          <w:rFonts w:ascii="Times New Roman" w:hAnsi="Times New Roman" w:cs="Times New Roman"/>
        </w:rPr>
        <w:t>e.g.</w:t>
      </w:r>
      <w:r w:rsidR="00E11979" w:rsidRPr="004A3D23">
        <w:rPr>
          <w:rFonts w:ascii="Times New Roman" w:hAnsi="Times New Roman" w:cs="Times New Roman"/>
        </w:rPr>
        <w:t xml:space="preserve"> </w:t>
      </w:r>
      <w:r w:rsidR="00D833C9">
        <w:rPr>
          <w:rFonts w:ascii="Times New Roman" w:hAnsi="Times New Roman" w:cs="Times New Roman"/>
        </w:rPr>
        <w:t xml:space="preserve">Jordan &amp; Gibson, 2005; Wilson &amp; Harris, 2006). </w:t>
      </w:r>
      <w:r w:rsidRPr="004A3D23">
        <w:rPr>
          <w:rFonts w:ascii="Times New Roman" w:hAnsi="Times New Roman" w:cs="Times New Roman"/>
        </w:rPr>
        <w:t xml:space="preserve">New rituals are being created between the residents and their guests – taking part in yearly leisure activities that Basel has on </w:t>
      </w:r>
      <w:r w:rsidR="00212F96" w:rsidRPr="004A3D23">
        <w:rPr>
          <w:rFonts w:ascii="Times New Roman" w:hAnsi="Times New Roman" w:cs="Times New Roman"/>
        </w:rPr>
        <w:t xml:space="preserve">offer </w:t>
      </w:r>
      <w:r w:rsidRPr="004A3D23">
        <w:rPr>
          <w:rFonts w:ascii="Times New Roman" w:hAnsi="Times New Roman" w:cs="Times New Roman"/>
        </w:rPr>
        <w:t xml:space="preserve">or enjoying </w:t>
      </w:r>
      <w:r w:rsidR="00D94CF6">
        <w:rPr>
          <w:rFonts w:ascii="Times New Roman" w:hAnsi="Times New Roman" w:cs="Times New Roman"/>
        </w:rPr>
        <w:t xml:space="preserve">Swiss </w:t>
      </w:r>
      <w:r w:rsidRPr="004A3D23">
        <w:rPr>
          <w:rFonts w:ascii="Times New Roman" w:hAnsi="Times New Roman" w:cs="Times New Roman"/>
        </w:rPr>
        <w:t xml:space="preserve">snowy winter landscapes.  Not only trips </w:t>
      </w:r>
      <w:r w:rsidR="00DB1E8D" w:rsidRPr="004A3D23">
        <w:rPr>
          <w:rFonts w:ascii="Times New Roman" w:hAnsi="Times New Roman" w:cs="Times New Roman"/>
        </w:rPr>
        <w:t xml:space="preserve">tailored-made </w:t>
      </w:r>
      <w:r w:rsidRPr="004A3D23">
        <w:rPr>
          <w:rFonts w:ascii="Times New Roman" w:hAnsi="Times New Roman" w:cs="Times New Roman"/>
        </w:rPr>
        <w:t>for less physically able guests, such as uncles and grandmothers, but also itineraries for people of certain interests and professions were key feature</w:t>
      </w:r>
      <w:r w:rsidR="00DB1E8D" w:rsidRPr="004A3D23">
        <w:rPr>
          <w:rFonts w:ascii="Times New Roman" w:hAnsi="Times New Roman" w:cs="Times New Roman"/>
        </w:rPr>
        <w:t>s</w:t>
      </w:r>
      <w:r w:rsidRPr="004A3D23">
        <w:rPr>
          <w:rFonts w:ascii="Times New Roman" w:hAnsi="Times New Roman" w:cs="Times New Roman"/>
        </w:rPr>
        <w:t xml:space="preserve"> of visits. From visiting Basel’s forty two museums for art-lovers, </w:t>
      </w:r>
      <w:r w:rsidR="00DB1E8D" w:rsidRPr="004A3D23">
        <w:rPr>
          <w:rFonts w:ascii="Times New Roman" w:hAnsi="Times New Roman" w:cs="Times New Roman"/>
        </w:rPr>
        <w:t xml:space="preserve">the </w:t>
      </w:r>
      <w:r w:rsidRPr="004A3D23">
        <w:rPr>
          <w:rFonts w:ascii="Times New Roman" w:hAnsi="Times New Roman" w:cs="Times New Roman"/>
        </w:rPr>
        <w:t>Z</w:t>
      </w:r>
      <w:r w:rsidR="00DB1E8D" w:rsidRPr="004A3D23">
        <w:rPr>
          <w:rFonts w:ascii="Times New Roman" w:hAnsi="Times New Roman" w:cs="Times New Roman"/>
        </w:rPr>
        <w:t>oo</w:t>
      </w:r>
      <w:r w:rsidRPr="004A3D23">
        <w:rPr>
          <w:rFonts w:ascii="Times New Roman" w:hAnsi="Times New Roman" w:cs="Times New Roman"/>
        </w:rPr>
        <w:t xml:space="preserve"> for families, to unique architectural buildings – diverse customised tours were designed to meet visitors’ expectations, interests and budgets. </w:t>
      </w:r>
      <w:r w:rsidR="00D128C1" w:rsidRPr="00D128C1">
        <w:rPr>
          <w:rFonts w:ascii="Times New Roman" w:hAnsi="Times New Roman" w:cs="Times New Roman"/>
        </w:rPr>
        <w:t xml:space="preserve">For women, travelling provides them </w:t>
      </w:r>
      <w:r w:rsidR="00B507D7">
        <w:rPr>
          <w:rFonts w:ascii="Times New Roman" w:hAnsi="Times New Roman" w:cs="Times New Roman"/>
        </w:rPr>
        <w:t xml:space="preserve">with </w:t>
      </w:r>
      <w:r w:rsidR="00D128C1" w:rsidRPr="00D128C1">
        <w:rPr>
          <w:rFonts w:ascii="Times New Roman" w:hAnsi="Times New Roman" w:cs="Times New Roman"/>
        </w:rPr>
        <w:t xml:space="preserve">freedom from the demands of everyday life, empowers and helps to (re)consider their relationships and life perspectives (Wilson </w:t>
      </w:r>
      <w:r w:rsidR="005F74F1">
        <w:rPr>
          <w:rFonts w:ascii="Times New Roman" w:hAnsi="Times New Roman" w:cs="Times New Roman"/>
        </w:rPr>
        <w:t>&amp;</w:t>
      </w:r>
      <w:r w:rsidR="00D128C1" w:rsidRPr="00D128C1">
        <w:rPr>
          <w:rFonts w:ascii="Times New Roman" w:hAnsi="Times New Roman" w:cs="Times New Roman"/>
        </w:rPr>
        <w:t xml:space="preserve"> Harris</w:t>
      </w:r>
      <w:r w:rsidR="005F74F1">
        <w:rPr>
          <w:rFonts w:ascii="Times New Roman" w:hAnsi="Times New Roman" w:cs="Times New Roman"/>
        </w:rPr>
        <w:t>,</w:t>
      </w:r>
      <w:r w:rsidR="00D128C1" w:rsidRPr="00D128C1">
        <w:rPr>
          <w:rFonts w:ascii="Times New Roman" w:hAnsi="Times New Roman" w:cs="Times New Roman"/>
        </w:rPr>
        <w:t xml:space="preserve"> 2006). This </w:t>
      </w:r>
      <w:r w:rsidR="00D128C1">
        <w:rPr>
          <w:rFonts w:ascii="Times New Roman" w:hAnsi="Times New Roman" w:cs="Times New Roman"/>
        </w:rPr>
        <w:t>study</w:t>
      </w:r>
      <w:r w:rsidR="00D128C1" w:rsidRPr="00D128C1">
        <w:rPr>
          <w:rFonts w:ascii="Times New Roman" w:hAnsi="Times New Roman" w:cs="Times New Roman"/>
        </w:rPr>
        <w:t xml:space="preserve"> suggests that hosting and </w:t>
      </w:r>
      <w:r w:rsidR="005F74F1">
        <w:rPr>
          <w:rFonts w:ascii="Times New Roman" w:hAnsi="Times New Roman" w:cs="Times New Roman"/>
        </w:rPr>
        <w:t>touring</w:t>
      </w:r>
      <w:r w:rsidR="00D128C1" w:rsidRPr="00D128C1">
        <w:rPr>
          <w:rFonts w:ascii="Times New Roman" w:hAnsi="Times New Roman" w:cs="Times New Roman"/>
        </w:rPr>
        <w:t xml:space="preserve"> in new destinations </w:t>
      </w:r>
      <w:r w:rsidR="00992184">
        <w:rPr>
          <w:rFonts w:ascii="Times New Roman" w:hAnsi="Times New Roman" w:cs="Times New Roman"/>
        </w:rPr>
        <w:t>have</w:t>
      </w:r>
      <w:r w:rsidR="00992184" w:rsidRPr="00D128C1">
        <w:rPr>
          <w:rFonts w:ascii="Times New Roman" w:hAnsi="Times New Roman" w:cs="Times New Roman"/>
        </w:rPr>
        <w:t xml:space="preserve"> </w:t>
      </w:r>
      <w:r w:rsidR="00D128C1" w:rsidRPr="00D128C1">
        <w:rPr>
          <w:rFonts w:ascii="Times New Roman" w:hAnsi="Times New Roman" w:cs="Times New Roman"/>
        </w:rPr>
        <w:t>similar transformative potential.</w:t>
      </w:r>
    </w:p>
    <w:p w14:paraId="76947A7E" w14:textId="77777777" w:rsidR="00571330" w:rsidRPr="004A3D23" w:rsidRDefault="00571330" w:rsidP="00571330">
      <w:pPr>
        <w:spacing w:line="360" w:lineRule="auto"/>
        <w:jc w:val="both"/>
        <w:rPr>
          <w:rFonts w:ascii="Times New Roman" w:hAnsi="Times New Roman" w:cs="Times New Roman"/>
        </w:rPr>
      </w:pPr>
      <w:r w:rsidRPr="004A3D23">
        <w:rPr>
          <w:rFonts w:ascii="Times New Roman" w:hAnsi="Times New Roman" w:cs="Times New Roman"/>
        </w:rPr>
        <w:t>Illustrating a chain of hospitality, at times, guests who visit Basel multiple times a year, became hosts themselves while bringing their own travel companions:</w:t>
      </w:r>
    </w:p>
    <w:p w14:paraId="392C1C60" w14:textId="5170FD6F" w:rsidR="00571330" w:rsidRPr="004A3D23" w:rsidRDefault="00571330" w:rsidP="00C74FA4">
      <w:pPr>
        <w:spacing w:line="240" w:lineRule="auto"/>
        <w:ind w:left="720"/>
        <w:jc w:val="both"/>
        <w:rPr>
          <w:rFonts w:ascii="Times New Roman" w:hAnsi="Times New Roman" w:cs="Times New Roman"/>
          <w:i/>
        </w:rPr>
      </w:pPr>
      <w:r w:rsidRPr="004A3D23">
        <w:rPr>
          <w:rFonts w:ascii="Times New Roman" w:hAnsi="Times New Roman" w:cs="Times New Roman"/>
          <w:i/>
        </w:rPr>
        <w:t>My parents, I think they come at least 3 times per year and when they come they stay here for at least 2 weeks. (…) They come with their own friends sometime</w:t>
      </w:r>
      <w:r w:rsidR="00DB1E8D" w:rsidRPr="004A3D23">
        <w:rPr>
          <w:rFonts w:ascii="Times New Roman" w:hAnsi="Times New Roman" w:cs="Times New Roman"/>
          <w:i/>
        </w:rPr>
        <w:t>s</w:t>
      </w:r>
      <w:r w:rsidRPr="004A3D23">
        <w:rPr>
          <w:rFonts w:ascii="Times New Roman" w:hAnsi="Times New Roman" w:cs="Times New Roman"/>
          <w:i/>
        </w:rPr>
        <w:t>, so my house is a bit like a hotel (laughter). Then it doesn’t matt</w:t>
      </w:r>
      <w:r w:rsidR="005B6CF6">
        <w:rPr>
          <w:rFonts w:ascii="Times New Roman" w:hAnsi="Times New Roman" w:cs="Times New Roman"/>
          <w:i/>
        </w:rPr>
        <w:t>er</w:t>
      </w:r>
      <w:r w:rsidRPr="004A3D23">
        <w:rPr>
          <w:rFonts w:ascii="Times New Roman" w:hAnsi="Times New Roman" w:cs="Times New Roman"/>
          <w:i/>
        </w:rPr>
        <w:t xml:space="preserve"> if I’m here or not, they can do whatever they want to. My mom would bring her girlfriends or they bring other couples sometimes. They show them the cities in Switzerland. And this is relaxing for me because I know from other people that visitors are scared, can be scared to go out. My parents are very independent. (Sofia, Greek, </w:t>
      </w:r>
      <w:r w:rsidR="00E83DF2" w:rsidRPr="004A3D23">
        <w:rPr>
          <w:rFonts w:ascii="Times New Roman" w:hAnsi="Times New Roman" w:cs="Times New Roman"/>
          <w:i/>
        </w:rPr>
        <w:t xml:space="preserve">Manager, </w:t>
      </w:r>
      <w:r w:rsidRPr="004A3D23">
        <w:rPr>
          <w:rFonts w:ascii="Times New Roman" w:hAnsi="Times New Roman" w:cs="Times New Roman"/>
          <w:i/>
        </w:rPr>
        <w:t>36 y</w:t>
      </w:r>
      <w:r w:rsidR="00E83DF2" w:rsidRPr="004A3D23">
        <w:rPr>
          <w:rFonts w:ascii="Times New Roman" w:hAnsi="Times New Roman" w:cs="Times New Roman"/>
          <w:i/>
        </w:rPr>
        <w:t>rs</w:t>
      </w:r>
      <w:r w:rsidR="00DB1E8D" w:rsidRPr="004A3D23">
        <w:rPr>
          <w:rFonts w:ascii="Times New Roman" w:hAnsi="Times New Roman" w:cs="Times New Roman"/>
          <w:i/>
        </w:rPr>
        <w:t xml:space="preserve"> old</w:t>
      </w:r>
      <w:r w:rsidRPr="004A3D23">
        <w:rPr>
          <w:rFonts w:ascii="Times New Roman" w:hAnsi="Times New Roman" w:cs="Times New Roman"/>
          <w:i/>
        </w:rPr>
        <w:t xml:space="preserve">, single) </w:t>
      </w:r>
    </w:p>
    <w:p w14:paraId="6C49583A" w14:textId="0FE6EF8B" w:rsidR="00CE408C" w:rsidRPr="004A3D23" w:rsidRDefault="00571330" w:rsidP="00571330">
      <w:pPr>
        <w:spacing w:line="360" w:lineRule="auto"/>
        <w:jc w:val="both"/>
        <w:rPr>
          <w:rFonts w:ascii="Times New Roman" w:hAnsi="Times New Roman" w:cs="Times New Roman"/>
        </w:rPr>
      </w:pPr>
      <w:r w:rsidRPr="004A3D23">
        <w:rPr>
          <w:rFonts w:ascii="Times New Roman" w:hAnsi="Times New Roman" w:cs="Times New Roman"/>
        </w:rPr>
        <w:t xml:space="preserve">Sofia’s case is a fascinating account of not only reduced obligations to </w:t>
      </w:r>
      <w:r w:rsidR="00271CDF" w:rsidRPr="004A3D23">
        <w:rPr>
          <w:rFonts w:ascii="Times New Roman" w:hAnsi="Times New Roman" w:cs="Times New Roman"/>
        </w:rPr>
        <w:t>host</w:t>
      </w:r>
      <w:r w:rsidR="00CC2098" w:rsidRPr="004A3D23">
        <w:rPr>
          <w:rFonts w:ascii="Times New Roman" w:hAnsi="Times New Roman" w:cs="Times New Roman"/>
        </w:rPr>
        <w:t xml:space="preserve"> or to entertain guests,</w:t>
      </w:r>
      <w:r w:rsidRPr="004A3D23">
        <w:rPr>
          <w:rFonts w:ascii="Times New Roman" w:hAnsi="Times New Roman" w:cs="Times New Roman"/>
        </w:rPr>
        <w:t xml:space="preserve"> a task which is passed onto Sofia’s visiting parents, but also a</w:t>
      </w:r>
      <w:r w:rsidR="00CE408C" w:rsidRPr="004A3D23">
        <w:rPr>
          <w:rFonts w:ascii="Times New Roman" w:hAnsi="Times New Roman" w:cs="Times New Roman"/>
        </w:rPr>
        <w:t xml:space="preserve"> testament </w:t>
      </w:r>
      <w:r w:rsidRPr="004A3D23">
        <w:rPr>
          <w:rFonts w:ascii="Times New Roman" w:hAnsi="Times New Roman" w:cs="Times New Roman"/>
        </w:rPr>
        <w:t xml:space="preserve">of her parents developing a place connection in her new homeland. </w:t>
      </w:r>
      <w:r w:rsidR="00CE408C" w:rsidRPr="004A3D23">
        <w:rPr>
          <w:rFonts w:ascii="Times New Roman" w:hAnsi="Times New Roman" w:cs="Times New Roman"/>
        </w:rPr>
        <w:t>This place-making is shaped by the translocal tou</w:t>
      </w:r>
      <w:r w:rsidR="00CC2098" w:rsidRPr="004A3D23">
        <w:rPr>
          <w:rFonts w:ascii="Times New Roman" w:hAnsi="Times New Roman" w:cs="Times New Roman"/>
        </w:rPr>
        <w:t>rist activities they spearhead</w:t>
      </w:r>
      <w:r w:rsidR="00CE408C" w:rsidRPr="004A3D23">
        <w:rPr>
          <w:rFonts w:ascii="Times New Roman" w:hAnsi="Times New Roman" w:cs="Times New Roman"/>
        </w:rPr>
        <w:t xml:space="preserve"> in Switzerland showing the major </w:t>
      </w:r>
      <w:r w:rsidR="00E11979" w:rsidRPr="004A3D23">
        <w:rPr>
          <w:rFonts w:ascii="Times New Roman" w:hAnsi="Times New Roman" w:cs="Times New Roman"/>
        </w:rPr>
        <w:t>cities</w:t>
      </w:r>
      <w:r w:rsidR="00CE408C" w:rsidRPr="004A3D23">
        <w:rPr>
          <w:rFonts w:ascii="Times New Roman" w:hAnsi="Times New Roman" w:cs="Times New Roman"/>
        </w:rPr>
        <w:t xml:space="preserve"> and their cultural landscapes to their Greek friends who join them. This also becomes an empowering activity for both Sofia who can maintain her free time and keep her schedule intact, as well as her parents, who although Greeks, residing in Greece, have become </w:t>
      </w:r>
      <w:r w:rsidR="00212F96" w:rsidRPr="004A3D23">
        <w:rPr>
          <w:rFonts w:ascii="Times New Roman" w:hAnsi="Times New Roman" w:cs="Times New Roman"/>
        </w:rPr>
        <w:t>comfortable</w:t>
      </w:r>
      <w:r w:rsidR="00CE408C" w:rsidRPr="004A3D23">
        <w:rPr>
          <w:rFonts w:ascii="Times New Roman" w:hAnsi="Times New Roman" w:cs="Times New Roman"/>
        </w:rPr>
        <w:t xml:space="preserve"> with their newly found independence as guests who host and guide other guests. </w:t>
      </w:r>
      <w:r w:rsidR="00463DA2" w:rsidRPr="004A3D23">
        <w:rPr>
          <w:rFonts w:ascii="Times New Roman" w:hAnsi="Times New Roman" w:cs="Times New Roman"/>
        </w:rPr>
        <w:t xml:space="preserve">Interestingly, this gives evidence of further potential of VFR </w:t>
      </w:r>
      <w:r w:rsidR="0099797E" w:rsidRPr="004A3D23">
        <w:rPr>
          <w:rFonts w:ascii="Times New Roman" w:hAnsi="Times New Roman" w:cs="Times New Roman"/>
        </w:rPr>
        <w:t>mobility</w:t>
      </w:r>
      <w:r w:rsidR="00463DA2" w:rsidRPr="004A3D23">
        <w:rPr>
          <w:rFonts w:ascii="Times New Roman" w:hAnsi="Times New Roman" w:cs="Times New Roman"/>
        </w:rPr>
        <w:t xml:space="preserve">; where VFR </w:t>
      </w:r>
      <w:r w:rsidR="0099797E" w:rsidRPr="004A3D23">
        <w:rPr>
          <w:rFonts w:ascii="Times New Roman" w:hAnsi="Times New Roman" w:cs="Times New Roman"/>
        </w:rPr>
        <w:t>tourists generate yet another VFR tourist flow.</w:t>
      </w:r>
    </w:p>
    <w:p w14:paraId="54CAA29A" w14:textId="77777777" w:rsidR="00571330" w:rsidRPr="004A3D23" w:rsidRDefault="00571330" w:rsidP="00571330">
      <w:pPr>
        <w:spacing w:line="360" w:lineRule="auto"/>
        <w:jc w:val="both"/>
        <w:rPr>
          <w:rFonts w:ascii="Times New Roman" w:hAnsi="Times New Roman" w:cs="Times New Roman"/>
        </w:rPr>
      </w:pPr>
      <w:r w:rsidRPr="004A3D23">
        <w:rPr>
          <w:rFonts w:ascii="Times New Roman" w:hAnsi="Times New Roman" w:cs="Times New Roman"/>
        </w:rPr>
        <w:t xml:space="preserve">Sofia </w:t>
      </w:r>
      <w:r w:rsidR="00385E37" w:rsidRPr="004A3D23">
        <w:rPr>
          <w:rFonts w:ascii="Times New Roman" w:hAnsi="Times New Roman" w:cs="Times New Roman"/>
        </w:rPr>
        <w:t xml:space="preserve">further </w:t>
      </w:r>
      <w:r w:rsidRPr="004A3D23">
        <w:rPr>
          <w:rFonts w:ascii="Times New Roman" w:hAnsi="Times New Roman" w:cs="Times New Roman"/>
        </w:rPr>
        <w:t>reflects on the cultural transformations that her family encounter</w:t>
      </w:r>
      <w:r w:rsidR="00271CDF" w:rsidRPr="004A3D23">
        <w:rPr>
          <w:rFonts w:ascii="Times New Roman" w:hAnsi="Times New Roman" w:cs="Times New Roman"/>
        </w:rPr>
        <w:t>ed</w:t>
      </w:r>
      <w:r w:rsidRPr="004A3D23">
        <w:rPr>
          <w:rFonts w:ascii="Times New Roman" w:hAnsi="Times New Roman" w:cs="Times New Roman"/>
        </w:rPr>
        <w:t xml:space="preserve"> through participating in one of the key local events, a yearly winter carnival called </w:t>
      </w:r>
      <w:r w:rsidR="00212F96" w:rsidRPr="004A3D23">
        <w:rPr>
          <w:rFonts w:ascii="Times New Roman" w:hAnsi="Times New Roman" w:cs="Times New Roman"/>
        </w:rPr>
        <w:t xml:space="preserve">in Swiss German: </w:t>
      </w:r>
      <w:r w:rsidR="00CE408C" w:rsidRPr="004A3D23">
        <w:rPr>
          <w:rFonts w:ascii="Times New Roman" w:hAnsi="Times New Roman" w:cs="Times New Roman"/>
        </w:rPr>
        <w:t>‘</w:t>
      </w:r>
      <w:r w:rsidRPr="004A3D23">
        <w:rPr>
          <w:rFonts w:ascii="Times New Roman" w:hAnsi="Times New Roman" w:cs="Times New Roman"/>
        </w:rPr>
        <w:t>Fastnacht</w:t>
      </w:r>
      <w:r w:rsidR="00CE408C" w:rsidRPr="004A3D23">
        <w:rPr>
          <w:rFonts w:ascii="Times New Roman" w:hAnsi="Times New Roman" w:cs="Times New Roman"/>
        </w:rPr>
        <w:t>’</w:t>
      </w:r>
      <w:r w:rsidRPr="004A3D23">
        <w:rPr>
          <w:rFonts w:ascii="Times New Roman" w:hAnsi="Times New Roman" w:cs="Times New Roman"/>
        </w:rPr>
        <w:t xml:space="preserve">: </w:t>
      </w:r>
    </w:p>
    <w:p w14:paraId="7CCCDFC2" w14:textId="77777777" w:rsidR="00571330" w:rsidRPr="004A3D23" w:rsidRDefault="00571330" w:rsidP="00C74FA4">
      <w:pPr>
        <w:spacing w:line="240" w:lineRule="auto"/>
        <w:ind w:left="720"/>
        <w:jc w:val="both"/>
        <w:rPr>
          <w:rFonts w:ascii="Times New Roman" w:hAnsi="Times New Roman" w:cs="Times New Roman"/>
          <w:i/>
        </w:rPr>
      </w:pPr>
      <w:r w:rsidRPr="004A3D23">
        <w:rPr>
          <w:rFonts w:ascii="Times New Roman" w:hAnsi="Times New Roman" w:cs="Times New Roman"/>
          <w:i/>
        </w:rPr>
        <w:t xml:space="preserve">So we did all the Fastnacht activities, fires in Liestal, the morning parade at 4am. We did all of that. My parents find it here more interesting. They see that people here preserve their own culture. In Greece we want to be more modern, you want to get rid of these traditional things sometimes. They really liked that and they were impressed. </w:t>
      </w:r>
    </w:p>
    <w:p w14:paraId="5AB1124E" w14:textId="7CEA03DC" w:rsidR="00571330" w:rsidRPr="004A3D23" w:rsidRDefault="00571330" w:rsidP="00571330">
      <w:pPr>
        <w:spacing w:line="360" w:lineRule="auto"/>
        <w:jc w:val="both"/>
        <w:rPr>
          <w:rFonts w:ascii="Times New Roman" w:hAnsi="Times New Roman" w:cs="Times New Roman"/>
        </w:rPr>
      </w:pPr>
      <w:r w:rsidRPr="004A3D23">
        <w:rPr>
          <w:rFonts w:ascii="Times New Roman" w:hAnsi="Times New Roman" w:cs="Times New Roman"/>
        </w:rPr>
        <w:t xml:space="preserve">Sofia’s account illustrates the potential </w:t>
      </w:r>
      <w:r w:rsidRPr="00D94CF6">
        <w:rPr>
          <w:rFonts w:ascii="Times New Roman" w:hAnsi="Times New Roman" w:cs="Times New Roman"/>
        </w:rPr>
        <w:t>outcome of the intercultural dialogue</w:t>
      </w:r>
      <w:r w:rsidRPr="004A3D23">
        <w:rPr>
          <w:rFonts w:ascii="Times New Roman" w:hAnsi="Times New Roman" w:cs="Times New Roman"/>
        </w:rPr>
        <w:t>: reflection that leads to a change in tourism behaviour among visitors.</w:t>
      </w:r>
      <w:r w:rsidR="006A0409" w:rsidRPr="004A3D23">
        <w:rPr>
          <w:rFonts w:ascii="Times New Roman" w:hAnsi="Times New Roman" w:cs="Times New Roman"/>
        </w:rPr>
        <w:t xml:space="preserve"> That further enhances independence and cultural awareness. </w:t>
      </w:r>
      <w:r w:rsidR="009B3CD4">
        <w:rPr>
          <w:rFonts w:ascii="Times New Roman" w:hAnsi="Times New Roman" w:cs="Times New Roman"/>
        </w:rPr>
        <w:t>T</w:t>
      </w:r>
      <w:r w:rsidR="006A0409" w:rsidRPr="004A3D23">
        <w:rPr>
          <w:rFonts w:ascii="Times New Roman" w:hAnsi="Times New Roman" w:cs="Times New Roman"/>
        </w:rPr>
        <w:t xml:space="preserve">hese elements </w:t>
      </w:r>
      <w:r w:rsidR="009B3CD4">
        <w:rPr>
          <w:rFonts w:ascii="Times New Roman" w:hAnsi="Times New Roman" w:cs="Times New Roman"/>
        </w:rPr>
        <w:t xml:space="preserve">are </w:t>
      </w:r>
      <w:r w:rsidR="006A0409" w:rsidRPr="004A3D23">
        <w:rPr>
          <w:rFonts w:ascii="Times New Roman" w:hAnsi="Times New Roman" w:cs="Times New Roman"/>
        </w:rPr>
        <w:t xml:space="preserve">pivotal outcomes of enhanced social practices during the interplay of mobility and tourism. </w:t>
      </w:r>
    </w:p>
    <w:p w14:paraId="56182BDA" w14:textId="3C8ACFFE" w:rsidR="00571330" w:rsidRPr="004A3D23" w:rsidRDefault="00571330" w:rsidP="00571330">
      <w:pPr>
        <w:spacing w:line="360" w:lineRule="auto"/>
        <w:jc w:val="both"/>
        <w:rPr>
          <w:rFonts w:ascii="Times New Roman" w:hAnsi="Times New Roman" w:cs="Times New Roman"/>
        </w:rPr>
      </w:pPr>
      <w:r w:rsidRPr="004A3D23">
        <w:rPr>
          <w:rFonts w:ascii="Times New Roman" w:hAnsi="Times New Roman" w:cs="Times New Roman"/>
        </w:rPr>
        <w:t>Although receiving guests in this research was seen in a largely positive light, occasionally, loss of privacy and change of routine was perceived as disruptive</w:t>
      </w:r>
      <w:r w:rsidR="00385E37" w:rsidRPr="004A3D23">
        <w:rPr>
          <w:rFonts w:ascii="Times New Roman" w:hAnsi="Times New Roman" w:cs="Times New Roman"/>
        </w:rPr>
        <w:t>,</w:t>
      </w:r>
      <w:r w:rsidRPr="004A3D23">
        <w:rPr>
          <w:rFonts w:ascii="Times New Roman" w:hAnsi="Times New Roman" w:cs="Times New Roman"/>
        </w:rPr>
        <w:t xml:space="preserve"> which resulted in intra/</w:t>
      </w:r>
      <w:r w:rsidR="00A15355" w:rsidRPr="004A3D23">
        <w:rPr>
          <w:rFonts w:ascii="Times New Roman" w:hAnsi="Times New Roman" w:cs="Times New Roman"/>
        </w:rPr>
        <w:t>inter-generational</w:t>
      </w:r>
      <w:r w:rsidRPr="004A3D23">
        <w:rPr>
          <w:rFonts w:ascii="Times New Roman" w:hAnsi="Times New Roman" w:cs="Times New Roman"/>
        </w:rPr>
        <w:t xml:space="preserve"> friction. In a few cases the visits from </w:t>
      </w:r>
      <w:r w:rsidR="00B475ED" w:rsidRPr="004A3D23">
        <w:rPr>
          <w:rFonts w:ascii="Times New Roman" w:hAnsi="Times New Roman" w:cs="Times New Roman"/>
        </w:rPr>
        <w:t xml:space="preserve">the </w:t>
      </w:r>
      <w:r w:rsidRPr="004A3D23">
        <w:rPr>
          <w:rFonts w:ascii="Times New Roman" w:hAnsi="Times New Roman" w:cs="Times New Roman"/>
        </w:rPr>
        <w:t xml:space="preserve">homeland triggered uncomfortable reflections. </w:t>
      </w:r>
      <w:r w:rsidR="00E11979">
        <w:rPr>
          <w:rFonts w:ascii="Times New Roman" w:hAnsi="Times New Roman" w:cs="Times New Roman"/>
        </w:rPr>
        <w:t>Silke</w:t>
      </w:r>
      <w:r w:rsidR="00E11979" w:rsidRPr="004A3D23">
        <w:rPr>
          <w:rFonts w:ascii="Times New Roman" w:hAnsi="Times New Roman" w:cs="Times New Roman"/>
        </w:rPr>
        <w:t xml:space="preserve"> </w:t>
      </w:r>
      <w:r w:rsidR="00D60F3E" w:rsidRPr="004A3D23">
        <w:rPr>
          <w:rFonts w:ascii="Times New Roman" w:hAnsi="Times New Roman" w:cs="Times New Roman"/>
        </w:rPr>
        <w:t>for example</w:t>
      </w:r>
      <w:r w:rsidR="00D60F3E">
        <w:rPr>
          <w:rFonts w:ascii="Times New Roman" w:hAnsi="Times New Roman" w:cs="Times New Roman"/>
        </w:rPr>
        <w:t xml:space="preserve">, became </w:t>
      </w:r>
      <w:r w:rsidR="00D60F3E" w:rsidRPr="00D60F3E">
        <w:rPr>
          <w:rFonts w:ascii="Times New Roman" w:hAnsi="Times New Roman" w:cs="Times New Roman"/>
        </w:rPr>
        <w:t>the ‘exploited’ host</w:t>
      </w:r>
      <w:r w:rsidR="00D60F3E">
        <w:rPr>
          <w:rFonts w:ascii="Times New Roman" w:hAnsi="Times New Roman" w:cs="Times New Roman"/>
        </w:rPr>
        <w:t>’ (Yousuf &amp; Backer</w:t>
      </w:r>
      <w:r w:rsidR="00304E3A">
        <w:rPr>
          <w:rFonts w:ascii="Times New Roman" w:hAnsi="Times New Roman" w:cs="Times New Roman"/>
        </w:rPr>
        <w:t>,</w:t>
      </w:r>
      <w:r w:rsidR="00D60F3E">
        <w:rPr>
          <w:rFonts w:ascii="Times New Roman" w:hAnsi="Times New Roman" w:cs="Times New Roman"/>
        </w:rPr>
        <w:t xml:space="preserve"> </w:t>
      </w:r>
      <w:r w:rsidR="00D60F3E" w:rsidRPr="00D60F3E">
        <w:rPr>
          <w:rFonts w:ascii="Times New Roman" w:hAnsi="Times New Roman" w:cs="Times New Roman"/>
        </w:rPr>
        <w:t>2017</w:t>
      </w:r>
      <w:r w:rsidR="00D60F3E">
        <w:rPr>
          <w:rFonts w:ascii="Times New Roman" w:hAnsi="Times New Roman" w:cs="Times New Roman"/>
        </w:rPr>
        <w:t xml:space="preserve">), when </w:t>
      </w:r>
      <w:r w:rsidR="00BA2FD5">
        <w:rPr>
          <w:rFonts w:ascii="Times New Roman" w:hAnsi="Times New Roman" w:cs="Times New Roman"/>
        </w:rPr>
        <w:t xml:space="preserve">entertaining </w:t>
      </w:r>
      <w:r w:rsidR="00BA2FD5" w:rsidRPr="004A3D23">
        <w:rPr>
          <w:rFonts w:ascii="Times New Roman" w:hAnsi="Times New Roman" w:cs="Times New Roman"/>
        </w:rPr>
        <w:t xml:space="preserve">friends </w:t>
      </w:r>
      <w:r w:rsidR="00BA2FD5">
        <w:rPr>
          <w:rFonts w:ascii="Times New Roman" w:hAnsi="Times New Roman" w:cs="Times New Roman"/>
        </w:rPr>
        <w:t>from</w:t>
      </w:r>
      <w:r w:rsidR="00BA2FD5" w:rsidRPr="004A3D23">
        <w:rPr>
          <w:rFonts w:ascii="Times New Roman" w:hAnsi="Times New Roman" w:cs="Times New Roman"/>
        </w:rPr>
        <w:t xml:space="preserve"> </w:t>
      </w:r>
      <w:r w:rsidRPr="004A3D23">
        <w:rPr>
          <w:rFonts w:ascii="Times New Roman" w:hAnsi="Times New Roman" w:cs="Times New Roman"/>
        </w:rPr>
        <w:t>German</w:t>
      </w:r>
      <w:r w:rsidR="00BA2FD5">
        <w:rPr>
          <w:rFonts w:ascii="Times New Roman" w:hAnsi="Times New Roman" w:cs="Times New Roman"/>
        </w:rPr>
        <w:t>y</w:t>
      </w:r>
      <w:r w:rsidRPr="004A3D23">
        <w:rPr>
          <w:rFonts w:ascii="Times New Roman" w:hAnsi="Times New Roman" w:cs="Times New Roman"/>
        </w:rPr>
        <w:t xml:space="preserve"> </w:t>
      </w:r>
      <w:r w:rsidR="00BA2FD5">
        <w:rPr>
          <w:rFonts w:ascii="Times New Roman" w:hAnsi="Times New Roman" w:cs="Times New Roman"/>
        </w:rPr>
        <w:t xml:space="preserve">who </w:t>
      </w:r>
      <w:r w:rsidRPr="004A3D23">
        <w:rPr>
          <w:rFonts w:ascii="Times New Roman" w:hAnsi="Times New Roman" w:cs="Times New Roman"/>
        </w:rPr>
        <w:t>visited her rather ‘accidently’</w:t>
      </w:r>
      <w:r w:rsidR="002E72E6">
        <w:rPr>
          <w:rFonts w:ascii="Times New Roman" w:hAnsi="Times New Roman" w:cs="Times New Roman"/>
        </w:rPr>
        <w:t>:</w:t>
      </w:r>
      <w:r w:rsidRPr="004A3D23">
        <w:rPr>
          <w:rFonts w:ascii="Times New Roman" w:hAnsi="Times New Roman" w:cs="Times New Roman"/>
        </w:rPr>
        <w:t xml:space="preserve"> due to cheap flights friends decided to spend a week at her place</w:t>
      </w:r>
      <w:r w:rsidR="00D60F3E">
        <w:rPr>
          <w:rFonts w:ascii="Times New Roman" w:hAnsi="Times New Roman" w:cs="Times New Roman"/>
        </w:rPr>
        <w:t xml:space="preserve">. </w:t>
      </w:r>
      <w:r w:rsidR="00591AF6">
        <w:rPr>
          <w:rFonts w:ascii="Times New Roman" w:hAnsi="Times New Roman" w:cs="Times New Roman"/>
        </w:rPr>
        <w:t>Indeed</w:t>
      </w:r>
      <w:r w:rsidR="00004782">
        <w:rPr>
          <w:rFonts w:ascii="Times New Roman" w:hAnsi="Times New Roman" w:cs="Times New Roman"/>
        </w:rPr>
        <w:t xml:space="preserve"> in some instances the </w:t>
      </w:r>
      <w:r w:rsidR="00574535">
        <w:rPr>
          <w:rFonts w:ascii="Times New Roman" w:hAnsi="Times New Roman" w:cs="Times New Roman"/>
        </w:rPr>
        <w:t xml:space="preserve">destination </w:t>
      </w:r>
      <w:r w:rsidR="00FE4402">
        <w:rPr>
          <w:rFonts w:ascii="Times New Roman" w:hAnsi="Times New Roman" w:cs="Times New Roman"/>
        </w:rPr>
        <w:t>is</w:t>
      </w:r>
      <w:r w:rsidR="00004782">
        <w:rPr>
          <w:rFonts w:ascii="Times New Roman" w:hAnsi="Times New Roman" w:cs="Times New Roman"/>
        </w:rPr>
        <w:t xml:space="preserve"> </w:t>
      </w:r>
      <w:r w:rsidR="00574535">
        <w:rPr>
          <w:rFonts w:ascii="Times New Roman" w:hAnsi="Times New Roman" w:cs="Times New Roman"/>
        </w:rPr>
        <w:t>more important tha</w:t>
      </w:r>
      <w:r w:rsidR="00EB1A85">
        <w:rPr>
          <w:rFonts w:ascii="Times New Roman" w:hAnsi="Times New Roman" w:cs="Times New Roman"/>
        </w:rPr>
        <w:t>n</w:t>
      </w:r>
      <w:r w:rsidR="00574535">
        <w:rPr>
          <w:rFonts w:ascii="Times New Roman" w:hAnsi="Times New Roman" w:cs="Times New Roman"/>
        </w:rPr>
        <w:t xml:space="preserve"> the host (Backer</w:t>
      </w:r>
      <w:r w:rsidR="006F19F9">
        <w:rPr>
          <w:rFonts w:ascii="Times New Roman" w:hAnsi="Times New Roman" w:cs="Times New Roman"/>
        </w:rPr>
        <w:t>,</w:t>
      </w:r>
      <w:r w:rsidR="00574535">
        <w:rPr>
          <w:rFonts w:ascii="Times New Roman" w:hAnsi="Times New Roman" w:cs="Times New Roman"/>
        </w:rPr>
        <w:t xml:space="preserve"> 2008)</w:t>
      </w:r>
      <w:r w:rsidR="00004782">
        <w:rPr>
          <w:rFonts w:ascii="Times New Roman" w:hAnsi="Times New Roman" w:cs="Times New Roman"/>
        </w:rPr>
        <w:t xml:space="preserve">, </w:t>
      </w:r>
      <w:r w:rsidR="005B6CF6">
        <w:rPr>
          <w:rFonts w:ascii="Times New Roman" w:hAnsi="Times New Roman" w:cs="Times New Roman"/>
        </w:rPr>
        <w:t xml:space="preserve">and </w:t>
      </w:r>
      <w:r w:rsidR="005B6CF6" w:rsidRPr="004A3D23">
        <w:rPr>
          <w:rFonts w:ascii="Times New Roman" w:hAnsi="Times New Roman" w:cs="Times New Roman"/>
        </w:rPr>
        <w:t>Larsen</w:t>
      </w:r>
      <w:r w:rsidRPr="004A3D23">
        <w:rPr>
          <w:rFonts w:ascii="Times New Roman" w:hAnsi="Times New Roman" w:cs="Times New Roman"/>
        </w:rPr>
        <w:t xml:space="preserve"> et al. (2007) remind that VFR travel may be damaging to social relations when it takes place because of the location and the free accommodation and not because of the relationship. Unexpected, last-minute guests can also be a burden, especially if they require extra attention and are unwilling to contribute to any division of labour. Maeve’s account is a good example indicating how relations of proximity and closeness are tested under </w:t>
      </w:r>
      <w:r w:rsidR="00B475ED" w:rsidRPr="004A3D23">
        <w:rPr>
          <w:rFonts w:ascii="Times New Roman" w:hAnsi="Times New Roman" w:cs="Times New Roman"/>
        </w:rPr>
        <w:t xml:space="preserve">a </w:t>
      </w:r>
      <w:r w:rsidRPr="004A3D23">
        <w:rPr>
          <w:rFonts w:ascii="Times New Roman" w:hAnsi="Times New Roman" w:cs="Times New Roman"/>
        </w:rPr>
        <w:t xml:space="preserve">new setting: </w:t>
      </w:r>
    </w:p>
    <w:p w14:paraId="78572B26" w14:textId="02FDA003" w:rsidR="00571330" w:rsidRPr="004A3D23" w:rsidRDefault="00CE2F9E" w:rsidP="00C74FA4">
      <w:pPr>
        <w:spacing w:line="240" w:lineRule="auto"/>
        <w:ind w:left="720"/>
        <w:jc w:val="both"/>
        <w:rPr>
          <w:rFonts w:ascii="Times New Roman" w:hAnsi="Times New Roman" w:cs="Times New Roman"/>
          <w:i/>
        </w:rPr>
      </w:pPr>
      <w:r>
        <w:rPr>
          <w:rFonts w:ascii="Times New Roman" w:hAnsi="Times New Roman" w:cs="Times New Roman"/>
          <w:i/>
        </w:rPr>
        <w:t>…</w:t>
      </w:r>
      <w:r w:rsidR="00571330" w:rsidRPr="004A3D23">
        <w:rPr>
          <w:rFonts w:ascii="Times New Roman" w:hAnsi="Times New Roman" w:cs="Times New Roman"/>
          <w:i/>
        </w:rPr>
        <w:t xml:space="preserve"> my cousin came here. </w:t>
      </w:r>
      <w:r w:rsidR="00103C5B" w:rsidRPr="004A3D23">
        <w:rPr>
          <w:rFonts w:ascii="Times New Roman" w:hAnsi="Times New Roman" w:cs="Times New Roman"/>
          <w:i/>
        </w:rPr>
        <w:t>(…)</w:t>
      </w:r>
      <w:r w:rsidR="00571330" w:rsidRPr="004A3D23">
        <w:rPr>
          <w:rFonts w:ascii="Times New Roman" w:hAnsi="Times New Roman" w:cs="Times New Roman"/>
          <w:i/>
        </w:rPr>
        <w:t xml:space="preserve"> She was in Italy, and she texted me three days before</w:t>
      </w:r>
      <w:r w:rsidR="002B2F30">
        <w:rPr>
          <w:rFonts w:ascii="Times New Roman" w:hAnsi="Times New Roman" w:cs="Times New Roman"/>
          <w:i/>
        </w:rPr>
        <w:t>:</w:t>
      </w:r>
      <w:r w:rsidR="00571330" w:rsidRPr="004A3D23">
        <w:rPr>
          <w:rFonts w:ascii="Times New Roman" w:hAnsi="Times New Roman" w:cs="Times New Roman"/>
          <w:i/>
        </w:rPr>
        <w:t xml:space="preserve"> ‘Can I come visit you? Like next week’. </w:t>
      </w:r>
      <w:r w:rsidR="00542F25" w:rsidRPr="004A3D23">
        <w:rPr>
          <w:rFonts w:ascii="Times New Roman" w:hAnsi="Times New Roman" w:cs="Times New Roman"/>
          <w:i/>
        </w:rPr>
        <w:t xml:space="preserve">(…) </w:t>
      </w:r>
      <w:r w:rsidR="00571330" w:rsidRPr="004A3D23">
        <w:rPr>
          <w:rFonts w:ascii="Times New Roman" w:hAnsi="Times New Roman" w:cs="Times New Roman"/>
          <w:i/>
        </w:rPr>
        <w:t xml:space="preserve"> She stayed for a week. </w:t>
      </w:r>
      <w:r w:rsidR="00304E3A">
        <w:rPr>
          <w:rFonts w:ascii="Times New Roman" w:hAnsi="Times New Roman" w:cs="Times New Roman"/>
          <w:i/>
        </w:rPr>
        <w:t>(</w:t>
      </w:r>
      <w:r>
        <w:rPr>
          <w:rFonts w:ascii="Times New Roman" w:hAnsi="Times New Roman" w:cs="Times New Roman"/>
          <w:i/>
        </w:rPr>
        <w:t>…</w:t>
      </w:r>
      <w:r w:rsidR="00304E3A">
        <w:rPr>
          <w:rFonts w:ascii="Times New Roman" w:hAnsi="Times New Roman" w:cs="Times New Roman"/>
          <w:i/>
        </w:rPr>
        <w:t>)</w:t>
      </w:r>
      <w:r w:rsidR="00571330" w:rsidRPr="004A3D23">
        <w:rPr>
          <w:rFonts w:ascii="Times New Roman" w:hAnsi="Times New Roman" w:cs="Times New Roman"/>
          <w:i/>
        </w:rPr>
        <w:t xml:space="preserve"> she is very nice and everything but she wanted me to pick everything. I was like</w:t>
      </w:r>
      <w:r w:rsidR="002B2F30">
        <w:rPr>
          <w:rFonts w:ascii="Times New Roman" w:hAnsi="Times New Roman" w:cs="Times New Roman"/>
          <w:i/>
        </w:rPr>
        <w:t>:</w:t>
      </w:r>
      <w:r w:rsidR="00571330" w:rsidRPr="004A3D23">
        <w:rPr>
          <w:rFonts w:ascii="Times New Roman" w:hAnsi="Times New Roman" w:cs="Times New Roman"/>
          <w:i/>
        </w:rPr>
        <w:t xml:space="preserve"> ‘are you hungry?’ and she was like</w:t>
      </w:r>
      <w:r w:rsidR="002B2F30">
        <w:rPr>
          <w:rFonts w:ascii="Times New Roman" w:hAnsi="Times New Roman" w:cs="Times New Roman"/>
          <w:i/>
        </w:rPr>
        <w:t>:</w:t>
      </w:r>
      <w:r w:rsidR="00571330" w:rsidRPr="004A3D23">
        <w:rPr>
          <w:rFonts w:ascii="Times New Roman" w:hAnsi="Times New Roman" w:cs="Times New Roman"/>
          <w:i/>
        </w:rPr>
        <w:t xml:space="preserve"> ‘yeah, I don’t mind’. And every single thing. And I had this interview on Monday, so I really wanted to prepare for it. But she was still there, and she is like my boyfriend, and I was like</w:t>
      </w:r>
      <w:r w:rsidR="002B2F30">
        <w:rPr>
          <w:rFonts w:ascii="Times New Roman" w:hAnsi="Times New Roman" w:cs="Times New Roman"/>
          <w:i/>
        </w:rPr>
        <w:t>:</w:t>
      </w:r>
      <w:r w:rsidR="00FD4071">
        <w:rPr>
          <w:rFonts w:ascii="Times New Roman" w:hAnsi="Times New Roman" w:cs="Times New Roman"/>
          <w:i/>
        </w:rPr>
        <w:t xml:space="preserve"> ‘w</w:t>
      </w:r>
      <w:r w:rsidR="00571330" w:rsidRPr="004A3D23">
        <w:rPr>
          <w:rFonts w:ascii="Times New Roman" w:hAnsi="Times New Roman" w:cs="Times New Roman"/>
          <w:i/>
        </w:rPr>
        <w:t>hat do</w:t>
      </w:r>
      <w:r w:rsidR="00212F96" w:rsidRPr="004A3D23">
        <w:rPr>
          <w:rFonts w:ascii="Times New Roman" w:hAnsi="Times New Roman" w:cs="Times New Roman"/>
          <w:i/>
        </w:rPr>
        <w:t xml:space="preserve"> you feel like eating? And they</w:t>
      </w:r>
      <w:r w:rsidR="00571330" w:rsidRPr="004A3D23">
        <w:rPr>
          <w:rFonts w:ascii="Times New Roman" w:hAnsi="Times New Roman" w:cs="Times New Roman"/>
          <w:i/>
        </w:rPr>
        <w:t xml:space="preserve"> were both like</w:t>
      </w:r>
      <w:r w:rsidR="002B2F30">
        <w:rPr>
          <w:rFonts w:ascii="Times New Roman" w:hAnsi="Times New Roman" w:cs="Times New Roman"/>
          <w:i/>
        </w:rPr>
        <w:t>:</w:t>
      </w:r>
      <w:r w:rsidR="001A5D11">
        <w:rPr>
          <w:rFonts w:ascii="Times New Roman" w:hAnsi="Times New Roman" w:cs="Times New Roman"/>
          <w:i/>
        </w:rPr>
        <w:t xml:space="preserve"> </w:t>
      </w:r>
      <w:r w:rsidR="00571330" w:rsidRPr="004A3D23">
        <w:rPr>
          <w:rFonts w:ascii="Times New Roman" w:hAnsi="Times New Roman" w:cs="Times New Roman"/>
          <w:i/>
        </w:rPr>
        <w:t>‘I don’t mind’. They just wanted me to pick everything. I didn’t have time for myself, you know, I couldn’t sit with my laptop even. That was actually nice when it was over.</w:t>
      </w:r>
      <w:r w:rsidR="00C74FA4" w:rsidRPr="004A3D23">
        <w:rPr>
          <w:rFonts w:ascii="Times New Roman" w:hAnsi="Times New Roman" w:cs="Times New Roman"/>
          <w:i/>
        </w:rPr>
        <w:t xml:space="preserve"> </w:t>
      </w:r>
      <w:r w:rsidR="006D496B" w:rsidRPr="004A3D23">
        <w:rPr>
          <w:rFonts w:ascii="Times New Roman" w:hAnsi="Times New Roman" w:cs="Times New Roman"/>
          <w:i/>
        </w:rPr>
        <w:t>(Maeve, Irish, E</w:t>
      </w:r>
      <w:r w:rsidR="00571330" w:rsidRPr="004A3D23">
        <w:rPr>
          <w:rFonts w:ascii="Times New Roman" w:hAnsi="Times New Roman" w:cs="Times New Roman"/>
          <w:i/>
        </w:rPr>
        <w:t xml:space="preserve">ngineer, 24 yrs old, </w:t>
      </w:r>
      <w:r w:rsidR="00E83DF2" w:rsidRPr="004A3D23">
        <w:rPr>
          <w:rFonts w:ascii="Times New Roman" w:hAnsi="Times New Roman" w:cs="Times New Roman"/>
          <w:i/>
        </w:rPr>
        <w:t xml:space="preserve">Irish </w:t>
      </w:r>
      <w:r w:rsidR="00B475ED" w:rsidRPr="004A3D23">
        <w:rPr>
          <w:rFonts w:ascii="Times New Roman" w:hAnsi="Times New Roman" w:cs="Times New Roman"/>
          <w:i/>
        </w:rPr>
        <w:t>p</w:t>
      </w:r>
      <w:r w:rsidR="00571330" w:rsidRPr="004A3D23">
        <w:rPr>
          <w:rFonts w:ascii="Times New Roman" w:hAnsi="Times New Roman" w:cs="Times New Roman"/>
          <w:i/>
        </w:rPr>
        <w:t xml:space="preserve">artner)  </w:t>
      </w:r>
    </w:p>
    <w:p w14:paraId="431F52A8" w14:textId="77777777" w:rsidR="007C5975" w:rsidRPr="004A3D23" w:rsidRDefault="00571330" w:rsidP="00571330">
      <w:pPr>
        <w:spacing w:line="360" w:lineRule="auto"/>
        <w:jc w:val="both"/>
        <w:rPr>
          <w:rFonts w:ascii="Times New Roman" w:hAnsi="Times New Roman" w:cs="Times New Roman"/>
        </w:rPr>
      </w:pPr>
      <w:r w:rsidRPr="004A3D23">
        <w:rPr>
          <w:rFonts w:ascii="Times New Roman" w:hAnsi="Times New Roman" w:cs="Times New Roman"/>
        </w:rPr>
        <w:t>Under the conditions of private life the relationship with Maeve’s cousin did not</w:t>
      </w:r>
      <w:r w:rsidR="007A32E1" w:rsidRPr="004A3D23">
        <w:rPr>
          <w:rFonts w:ascii="Times New Roman" w:hAnsi="Times New Roman" w:cs="Times New Roman"/>
        </w:rPr>
        <w:t xml:space="preserve"> strengthen, quite the opposite;</w:t>
      </w:r>
      <w:r w:rsidRPr="004A3D23">
        <w:rPr>
          <w:rFonts w:ascii="Times New Roman" w:hAnsi="Times New Roman" w:cs="Times New Roman"/>
        </w:rPr>
        <w:t xml:space="preserve"> she realised that she hosted a distant cousin and perceived the time spent together as stressful and unproductive. An overstaying guest required an increased effort and interfered with her urgent professional plans – to prepare for a job interview. </w:t>
      </w:r>
      <w:r w:rsidR="007C5975" w:rsidRPr="004A3D23">
        <w:rPr>
          <w:rFonts w:ascii="Times New Roman" w:hAnsi="Times New Roman" w:cs="Times New Roman"/>
        </w:rPr>
        <w:t>On the other hand, Maeve’s boyfriend appear</w:t>
      </w:r>
      <w:r w:rsidR="00AF327F" w:rsidRPr="004A3D23">
        <w:rPr>
          <w:rFonts w:ascii="Times New Roman" w:hAnsi="Times New Roman" w:cs="Times New Roman"/>
        </w:rPr>
        <w:t>ed</w:t>
      </w:r>
      <w:r w:rsidR="007C5975" w:rsidRPr="004A3D23">
        <w:rPr>
          <w:rFonts w:ascii="Times New Roman" w:hAnsi="Times New Roman" w:cs="Times New Roman"/>
        </w:rPr>
        <w:t xml:space="preserve"> to be uninvolved in any domestic and hosting responsibilities, reinforcing these tasks as</w:t>
      </w:r>
      <w:r w:rsidR="00E51C5A" w:rsidRPr="004A3D23">
        <w:rPr>
          <w:rFonts w:ascii="Times New Roman" w:hAnsi="Times New Roman" w:cs="Times New Roman"/>
        </w:rPr>
        <w:t xml:space="preserve"> designated for</w:t>
      </w:r>
      <w:r w:rsidR="007C5975" w:rsidRPr="004A3D23">
        <w:rPr>
          <w:rFonts w:ascii="Times New Roman" w:hAnsi="Times New Roman" w:cs="Times New Roman"/>
        </w:rPr>
        <w:t xml:space="preserve"> female</w:t>
      </w:r>
      <w:r w:rsidR="00E51C5A" w:rsidRPr="004A3D23">
        <w:rPr>
          <w:rFonts w:ascii="Times New Roman" w:hAnsi="Times New Roman" w:cs="Times New Roman"/>
        </w:rPr>
        <w:t>s</w:t>
      </w:r>
      <w:r w:rsidR="007C5975" w:rsidRPr="004A3D23">
        <w:rPr>
          <w:rFonts w:ascii="Times New Roman" w:hAnsi="Times New Roman" w:cs="Times New Roman"/>
        </w:rPr>
        <w:t xml:space="preserve">. </w:t>
      </w:r>
    </w:p>
    <w:p w14:paraId="23B2C8A1" w14:textId="0B468244" w:rsidR="00571330" w:rsidRPr="004A3D23" w:rsidRDefault="00AF327F" w:rsidP="00571330">
      <w:pPr>
        <w:spacing w:line="360" w:lineRule="auto"/>
        <w:jc w:val="both"/>
        <w:rPr>
          <w:rFonts w:ascii="Times New Roman" w:hAnsi="Times New Roman" w:cs="Times New Roman"/>
        </w:rPr>
      </w:pPr>
      <w:r w:rsidRPr="004A3D23">
        <w:rPr>
          <w:rFonts w:ascii="Times New Roman" w:hAnsi="Times New Roman" w:cs="Times New Roman"/>
        </w:rPr>
        <w:t>S</w:t>
      </w:r>
      <w:r w:rsidR="00AC3CA8" w:rsidRPr="004A3D23">
        <w:rPr>
          <w:rFonts w:ascii="Times New Roman" w:hAnsi="Times New Roman" w:cs="Times New Roman"/>
        </w:rPr>
        <w:t xml:space="preserve">uch an experience indicates that new cultural learning may be required to take place in clarifying family relations before they become burdensome. </w:t>
      </w:r>
      <w:r w:rsidR="000D593D">
        <w:rPr>
          <w:rFonts w:ascii="Times New Roman" w:hAnsi="Times New Roman" w:cs="Times New Roman"/>
        </w:rPr>
        <w:t>I</w:t>
      </w:r>
      <w:r w:rsidR="00AC3CA8" w:rsidRPr="004A3D23">
        <w:rPr>
          <w:rFonts w:ascii="Times New Roman" w:hAnsi="Times New Roman" w:cs="Times New Roman"/>
        </w:rPr>
        <w:t>n Maeve’s case above</w:t>
      </w:r>
      <w:r w:rsidR="006D496B" w:rsidRPr="004A3D23">
        <w:rPr>
          <w:rFonts w:ascii="Times New Roman" w:hAnsi="Times New Roman" w:cs="Times New Roman"/>
        </w:rPr>
        <w:t>,</w:t>
      </w:r>
      <w:r w:rsidR="00AC3CA8" w:rsidRPr="004A3D23">
        <w:rPr>
          <w:rFonts w:ascii="Times New Roman" w:hAnsi="Times New Roman" w:cs="Times New Roman"/>
        </w:rPr>
        <w:t xml:space="preserve"> lea</w:t>
      </w:r>
      <w:r w:rsidR="00CC2098" w:rsidRPr="004A3D23">
        <w:rPr>
          <w:rFonts w:ascii="Times New Roman" w:hAnsi="Times New Roman" w:cs="Times New Roman"/>
        </w:rPr>
        <w:t>r</w:t>
      </w:r>
      <w:r w:rsidR="00AC3CA8" w:rsidRPr="004A3D23">
        <w:rPr>
          <w:rFonts w:ascii="Times New Roman" w:hAnsi="Times New Roman" w:cs="Times New Roman"/>
        </w:rPr>
        <w:t>ning from this disruptive and demanding hosting of her cousin</w:t>
      </w:r>
      <w:r w:rsidR="006D496B" w:rsidRPr="004A3D23">
        <w:rPr>
          <w:rFonts w:ascii="Times New Roman" w:hAnsi="Times New Roman" w:cs="Times New Roman"/>
        </w:rPr>
        <w:t>,</w:t>
      </w:r>
      <w:r w:rsidR="00AC3CA8" w:rsidRPr="004A3D23">
        <w:rPr>
          <w:rFonts w:ascii="Times New Roman" w:hAnsi="Times New Roman" w:cs="Times New Roman"/>
        </w:rPr>
        <w:t xml:space="preserve"> could potentially become a vehicle of developing more honest conversations with both her partner and her cousin</w:t>
      </w:r>
      <w:r w:rsidR="00992184">
        <w:rPr>
          <w:rFonts w:ascii="Times New Roman" w:hAnsi="Times New Roman" w:cs="Times New Roman"/>
        </w:rPr>
        <w:t>.</w:t>
      </w:r>
      <w:r w:rsidR="00AC3CA8" w:rsidRPr="004A3D23">
        <w:rPr>
          <w:rFonts w:ascii="Times New Roman" w:hAnsi="Times New Roman" w:cs="Times New Roman"/>
        </w:rPr>
        <w:t xml:space="preserve"> </w:t>
      </w:r>
      <w:r w:rsidR="00992184">
        <w:rPr>
          <w:rFonts w:ascii="Times New Roman" w:hAnsi="Times New Roman" w:cs="Times New Roman"/>
        </w:rPr>
        <w:t xml:space="preserve">Such an action can further </w:t>
      </w:r>
      <w:r w:rsidR="00AC3CA8" w:rsidRPr="004A3D23">
        <w:rPr>
          <w:rFonts w:ascii="Times New Roman" w:hAnsi="Times New Roman" w:cs="Times New Roman"/>
        </w:rPr>
        <w:t xml:space="preserve">empower </w:t>
      </w:r>
      <w:r w:rsidR="00992184">
        <w:rPr>
          <w:rFonts w:ascii="Times New Roman" w:hAnsi="Times New Roman" w:cs="Times New Roman"/>
        </w:rPr>
        <w:t>Maeve</w:t>
      </w:r>
      <w:r w:rsidR="00992184" w:rsidRPr="004A3D23">
        <w:rPr>
          <w:rFonts w:ascii="Times New Roman" w:hAnsi="Times New Roman" w:cs="Times New Roman"/>
        </w:rPr>
        <w:t xml:space="preserve"> </w:t>
      </w:r>
      <w:r w:rsidR="00AC3CA8" w:rsidRPr="004A3D23">
        <w:rPr>
          <w:rFonts w:ascii="Times New Roman" w:hAnsi="Times New Roman" w:cs="Times New Roman"/>
        </w:rPr>
        <w:t>to prioritise in the future her own needs</w:t>
      </w:r>
      <w:r w:rsidR="006D496B" w:rsidRPr="004A3D23">
        <w:rPr>
          <w:rFonts w:ascii="Times New Roman" w:hAnsi="Times New Roman" w:cs="Times New Roman"/>
        </w:rPr>
        <w:t>,</w:t>
      </w:r>
      <w:r w:rsidR="00AC3CA8" w:rsidRPr="004A3D23">
        <w:rPr>
          <w:rFonts w:ascii="Times New Roman" w:hAnsi="Times New Roman" w:cs="Times New Roman"/>
        </w:rPr>
        <w:t xml:space="preserve"> rather than sacrificing unnecessarily her time and energy while jeopardising professional </w:t>
      </w:r>
      <w:r w:rsidR="00CC2098" w:rsidRPr="004A3D23">
        <w:rPr>
          <w:rFonts w:ascii="Times New Roman" w:hAnsi="Times New Roman" w:cs="Times New Roman"/>
        </w:rPr>
        <w:t xml:space="preserve">opportunities. Although </w:t>
      </w:r>
      <w:r w:rsidR="009B3CD4">
        <w:rPr>
          <w:rFonts w:ascii="Times New Roman" w:hAnsi="Times New Roman" w:cs="Times New Roman"/>
        </w:rPr>
        <w:t>it is unknown</w:t>
      </w:r>
      <w:r w:rsidR="00AC3CA8" w:rsidRPr="004A3D23">
        <w:rPr>
          <w:rFonts w:ascii="Times New Roman" w:hAnsi="Times New Roman" w:cs="Times New Roman"/>
        </w:rPr>
        <w:t xml:space="preserve"> if Maeve’s interview performance was challenged by the lack of </w:t>
      </w:r>
      <w:r w:rsidR="00C74FA4" w:rsidRPr="004A3D23">
        <w:rPr>
          <w:rFonts w:ascii="Times New Roman" w:hAnsi="Times New Roman" w:cs="Times New Roman"/>
        </w:rPr>
        <w:t>free time that her cousin’s unex</w:t>
      </w:r>
      <w:r w:rsidR="00AC3CA8" w:rsidRPr="004A3D23">
        <w:rPr>
          <w:rFonts w:ascii="Times New Roman" w:hAnsi="Times New Roman" w:cs="Times New Roman"/>
        </w:rPr>
        <w:t>p</w:t>
      </w:r>
      <w:r w:rsidR="00C74FA4" w:rsidRPr="004A3D23">
        <w:rPr>
          <w:rFonts w:ascii="Times New Roman" w:hAnsi="Times New Roman" w:cs="Times New Roman"/>
        </w:rPr>
        <w:t>ec</w:t>
      </w:r>
      <w:r w:rsidR="00AC3CA8" w:rsidRPr="004A3D23">
        <w:rPr>
          <w:rFonts w:ascii="Times New Roman" w:hAnsi="Times New Roman" w:cs="Times New Roman"/>
        </w:rPr>
        <w:t xml:space="preserve">ted visit imposed, </w:t>
      </w:r>
      <w:r w:rsidR="009B3CD4">
        <w:rPr>
          <w:rFonts w:ascii="Times New Roman" w:hAnsi="Times New Roman" w:cs="Times New Roman"/>
        </w:rPr>
        <w:t>one</w:t>
      </w:r>
      <w:r w:rsidR="009B3CD4" w:rsidRPr="004A3D23">
        <w:rPr>
          <w:rFonts w:ascii="Times New Roman" w:hAnsi="Times New Roman" w:cs="Times New Roman"/>
        </w:rPr>
        <w:t xml:space="preserve"> </w:t>
      </w:r>
      <w:r w:rsidR="00AC3CA8" w:rsidRPr="004A3D23">
        <w:rPr>
          <w:rFonts w:ascii="Times New Roman" w:hAnsi="Times New Roman" w:cs="Times New Roman"/>
        </w:rPr>
        <w:t xml:space="preserve">can nevertheless speculate from her narrative extract that it </w:t>
      </w:r>
      <w:r w:rsidR="00CC2098" w:rsidRPr="004A3D23">
        <w:rPr>
          <w:rFonts w:ascii="Times New Roman" w:hAnsi="Times New Roman" w:cs="Times New Roman"/>
        </w:rPr>
        <w:t>was not</w:t>
      </w:r>
      <w:r w:rsidR="00AC3CA8" w:rsidRPr="004A3D23">
        <w:rPr>
          <w:rFonts w:ascii="Times New Roman" w:hAnsi="Times New Roman" w:cs="Times New Roman"/>
        </w:rPr>
        <w:t xml:space="preserve"> helped either. </w:t>
      </w:r>
    </w:p>
    <w:p w14:paraId="1CC79AE9" w14:textId="1CE6B2F4" w:rsidR="00571330" w:rsidRPr="004A3D23" w:rsidRDefault="00AC3CA8" w:rsidP="00571330">
      <w:pPr>
        <w:spacing w:line="360" w:lineRule="auto"/>
        <w:jc w:val="both"/>
        <w:rPr>
          <w:rFonts w:ascii="Times New Roman" w:hAnsi="Times New Roman" w:cs="Times New Roman"/>
        </w:rPr>
      </w:pPr>
      <w:r w:rsidRPr="004A3D23">
        <w:rPr>
          <w:rFonts w:ascii="Times New Roman" w:hAnsi="Times New Roman" w:cs="Times New Roman"/>
        </w:rPr>
        <w:t>Overall, t</w:t>
      </w:r>
      <w:r w:rsidR="00571330" w:rsidRPr="004A3D23">
        <w:rPr>
          <w:rFonts w:ascii="Times New Roman" w:hAnsi="Times New Roman" w:cs="Times New Roman"/>
        </w:rPr>
        <w:t xml:space="preserve">he narratives indicated that </w:t>
      </w:r>
      <w:r w:rsidR="00F31F06" w:rsidRPr="004A3D23">
        <w:rPr>
          <w:rFonts w:ascii="Times New Roman" w:hAnsi="Times New Roman" w:cs="Times New Roman"/>
        </w:rPr>
        <w:t xml:space="preserve">the </w:t>
      </w:r>
      <w:r w:rsidR="00571330" w:rsidRPr="004A3D23">
        <w:rPr>
          <w:rFonts w:ascii="Times New Roman" w:hAnsi="Times New Roman" w:cs="Times New Roman"/>
        </w:rPr>
        <w:t xml:space="preserve">women continued with their working lives and daily routine while hosting. </w:t>
      </w:r>
      <w:r w:rsidR="00400899" w:rsidRPr="004A3D23">
        <w:rPr>
          <w:rFonts w:ascii="Times New Roman" w:hAnsi="Times New Roman" w:cs="Times New Roman"/>
        </w:rPr>
        <w:t>Taking d</w:t>
      </w:r>
      <w:r w:rsidR="00571330" w:rsidRPr="004A3D23">
        <w:rPr>
          <w:rFonts w:ascii="Times New Roman" w:hAnsi="Times New Roman" w:cs="Times New Roman"/>
        </w:rPr>
        <w:t xml:space="preserve">ays off seemed to be precious, reserved for very special occasions, such as </w:t>
      </w:r>
      <w:r w:rsidRPr="004A3D23">
        <w:rPr>
          <w:rFonts w:ascii="Times New Roman" w:hAnsi="Times New Roman" w:cs="Times New Roman"/>
        </w:rPr>
        <w:t xml:space="preserve">their own </w:t>
      </w:r>
      <w:r w:rsidR="00571330" w:rsidRPr="004A3D23">
        <w:rPr>
          <w:rFonts w:ascii="Times New Roman" w:hAnsi="Times New Roman" w:cs="Times New Roman"/>
        </w:rPr>
        <w:t xml:space="preserve">long haul travel or </w:t>
      </w:r>
      <w:r w:rsidRPr="004A3D23">
        <w:rPr>
          <w:rFonts w:ascii="Times New Roman" w:hAnsi="Times New Roman" w:cs="Times New Roman"/>
        </w:rPr>
        <w:t xml:space="preserve">personal </w:t>
      </w:r>
      <w:r w:rsidR="00571330" w:rsidRPr="004A3D23">
        <w:rPr>
          <w:rFonts w:ascii="Times New Roman" w:hAnsi="Times New Roman" w:cs="Times New Roman"/>
        </w:rPr>
        <w:t xml:space="preserve">visits home. Nevertheless, constrained by their cultural norms, some women felt obliged to play </w:t>
      </w:r>
      <w:r w:rsidR="00E51C5A" w:rsidRPr="004A3D23">
        <w:rPr>
          <w:rFonts w:ascii="Times New Roman" w:hAnsi="Times New Roman" w:cs="Times New Roman"/>
        </w:rPr>
        <w:t xml:space="preserve">the </w:t>
      </w:r>
      <w:r w:rsidR="00571330" w:rsidRPr="004A3D23">
        <w:rPr>
          <w:rFonts w:ascii="Times New Roman" w:hAnsi="Times New Roman" w:cs="Times New Roman"/>
        </w:rPr>
        <w:t xml:space="preserve">role of a full-time host. Georgia, a dentist from Greece, felt guilty when not taking sufficient time off to </w:t>
      </w:r>
      <w:r w:rsidR="00390261" w:rsidRPr="004A3D23">
        <w:rPr>
          <w:rFonts w:ascii="Times New Roman" w:hAnsi="Times New Roman" w:cs="Times New Roman"/>
        </w:rPr>
        <w:t xml:space="preserve">dedicate entirely to </w:t>
      </w:r>
      <w:r w:rsidR="00571330" w:rsidRPr="004A3D23">
        <w:rPr>
          <w:rFonts w:ascii="Times New Roman" w:hAnsi="Times New Roman" w:cs="Times New Roman"/>
        </w:rPr>
        <w:t xml:space="preserve">her visitors from Greece: </w:t>
      </w:r>
    </w:p>
    <w:p w14:paraId="308EAEFE" w14:textId="55DE4C28" w:rsidR="00571330" w:rsidRPr="004A3D23" w:rsidRDefault="00571330" w:rsidP="00C74FA4">
      <w:pPr>
        <w:spacing w:line="240" w:lineRule="auto"/>
        <w:ind w:left="720"/>
        <w:jc w:val="both"/>
        <w:rPr>
          <w:rFonts w:ascii="Times New Roman" w:hAnsi="Times New Roman" w:cs="Times New Roman"/>
          <w:i/>
        </w:rPr>
      </w:pPr>
      <w:r w:rsidRPr="004A3D23">
        <w:rPr>
          <w:rFonts w:ascii="Times New Roman" w:hAnsi="Times New Roman" w:cs="Times New Roman"/>
          <w:i/>
        </w:rPr>
        <w:t>When my brother or my cousin came, I took holidays</w:t>
      </w:r>
      <w:r w:rsidR="0031413E" w:rsidRPr="004A3D23">
        <w:rPr>
          <w:rFonts w:ascii="Times New Roman" w:hAnsi="Times New Roman" w:cs="Times New Roman"/>
          <w:i/>
        </w:rPr>
        <w:t xml:space="preserve"> (…). </w:t>
      </w:r>
      <w:r w:rsidRPr="004A3D23">
        <w:rPr>
          <w:rFonts w:ascii="Times New Roman" w:hAnsi="Times New Roman" w:cs="Times New Roman"/>
          <w:i/>
        </w:rPr>
        <w:t xml:space="preserve">Because they came all that way here and usually they don’t speak the language and then they are alone. (Georgia, Greek, </w:t>
      </w:r>
      <w:r w:rsidR="00E83DF2" w:rsidRPr="004A3D23">
        <w:rPr>
          <w:rFonts w:ascii="Times New Roman" w:hAnsi="Times New Roman" w:cs="Times New Roman"/>
          <w:i/>
        </w:rPr>
        <w:t>Dentist, 33 yrs old,</w:t>
      </w:r>
      <w:r w:rsidR="00CC2098" w:rsidRPr="004A3D23">
        <w:rPr>
          <w:rFonts w:ascii="Times New Roman" w:hAnsi="Times New Roman" w:cs="Times New Roman"/>
          <w:i/>
        </w:rPr>
        <w:t xml:space="preserve"> s</w:t>
      </w:r>
      <w:r w:rsidRPr="004A3D23">
        <w:rPr>
          <w:rFonts w:ascii="Times New Roman" w:hAnsi="Times New Roman" w:cs="Times New Roman"/>
          <w:i/>
        </w:rPr>
        <w:t xml:space="preserve">ingle) </w:t>
      </w:r>
    </w:p>
    <w:p w14:paraId="6CDC11A6" w14:textId="3E5BFED7" w:rsidR="00571330" w:rsidRPr="00FF5BCA" w:rsidRDefault="00212F96" w:rsidP="00571330">
      <w:pPr>
        <w:spacing w:line="360" w:lineRule="auto"/>
        <w:jc w:val="both"/>
        <w:rPr>
          <w:rFonts w:ascii="Times New Roman" w:hAnsi="Times New Roman" w:cs="Times New Roman"/>
          <w:lang w:val="en-US"/>
        </w:rPr>
      </w:pPr>
      <w:r w:rsidRPr="004A3D23">
        <w:rPr>
          <w:rFonts w:ascii="Times New Roman" w:hAnsi="Times New Roman" w:cs="Times New Roman"/>
        </w:rPr>
        <w:t>Engaging in tourism</w:t>
      </w:r>
      <w:r w:rsidR="00400899" w:rsidRPr="004A3D23">
        <w:rPr>
          <w:rFonts w:ascii="Times New Roman" w:hAnsi="Times New Roman" w:cs="Times New Roman"/>
        </w:rPr>
        <w:t xml:space="preserve"> experiences with visitors from home served as an arena for transformation for both the women and their guests. </w:t>
      </w:r>
      <w:r w:rsidR="00271CDF" w:rsidRPr="004A3D23">
        <w:rPr>
          <w:rFonts w:ascii="Times New Roman" w:hAnsi="Times New Roman" w:cs="Times New Roman"/>
        </w:rPr>
        <w:t>J</w:t>
      </w:r>
      <w:r w:rsidR="00400899" w:rsidRPr="004A3D23">
        <w:rPr>
          <w:rFonts w:ascii="Times New Roman" w:hAnsi="Times New Roman" w:cs="Times New Roman"/>
        </w:rPr>
        <w:t xml:space="preserve">oy, celebration </w:t>
      </w:r>
      <w:r w:rsidR="00271CDF" w:rsidRPr="004A3D23">
        <w:rPr>
          <w:rFonts w:ascii="Times New Roman" w:hAnsi="Times New Roman" w:cs="Times New Roman"/>
        </w:rPr>
        <w:t xml:space="preserve">and pleasure, as well as friction, guilt and anger were all part of hosting. </w:t>
      </w:r>
      <w:r w:rsidR="0024395A" w:rsidRPr="0024395A">
        <w:rPr>
          <w:rFonts w:ascii="Times New Roman" w:hAnsi="Times New Roman" w:cs="Times New Roman"/>
        </w:rPr>
        <w:t xml:space="preserve">While for many women, hosting guests from home enabled them to reinforce a sense of authentic togetherness </w:t>
      </w:r>
      <w:r w:rsidR="004268C1">
        <w:rPr>
          <w:rFonts w:ascii="Times New Roman" w:hAnsi="Times New Roman" w:cs="Times New Roman"/>
        </w:rPr>
        <w:t xml:space="preserve">through tourism </w:t>
      </w:r>
      <w:r w:rsidR="0024395A" w:rsidRPr="0024395A">
        <w:rPr>
          <w:rFonts w:ascii="Times New Roman" w:hAnsi="Times New Roman" w:cs="Times New Roman"/>
        </w:rPr>
        <w:t xml:space="preserve">(Wang, 1999), for others, it resulted in a realization that natural </w:t>
      </w:r>
      <w:r w:rsidR="0024395A">
        <w:rPr>
          <w:rFonts w:ascii="Times New Roman" w:hAnsi="Times New Roman" w:cs="Times New Roman"/>
        </w:rPr>
        <w:t xml:space="preserve">and desired </w:t>
      </w:r>
      <w:r w:rsidR="0024395A" w:rsidRPr="0024395A">
        <w:rPr>
          <w:rFonts w:ascii="Times New Roman" w:hAnsi="Times New Roman" w:cs="Times New Roman"/>
        </w:rPr>
        <w:t>bonds cannot be achieved.</w:t>
      </w:r>
      <w:r w:rsidR="0024395A">
        <w:rPr>
          <w:rFonts w:ascii="Times New Roman" w:hAnsi="Times New Roman" w:cs="Times New Roman"/>
          <w:lang w:val="en-US"/>
        </w:rPr>
        <w:t xml:space="preserve"> </w:t>
      </w:r>
      <w:r w:rsidR="004268C1">
        <w:rPr>
          <w:rFonts w:ascii="Times New Roman" w:hAnsi="Times New Roman" w:cs="Times New Roman"/>
          <w:lang w:val="en-US"/>
        </w:rPr>
        <w:t xml:space="preserve">Hosting, touring and entertaining provided space for learning about self and relations with others </w:t>
      </w:r>
      <w:r w:rsidR="0023697E">
        <w:rPr>
          <w:rFonts w:ascii="Times New Roman" w:hAnsi="Times New Roman" w:cs="Times New Roman"/>
          <w:lang w:val="en-US"/>
        </w:rPr>
        <w:t>–</w:t>
      </w:r>
      <w:r w:rsidR="004268C1">
        <w:rPr>
          <w:rFonts w:ascii="Times New Roman" w:hAnsi="Times New Roman" w:cs="Times New Roman"/>
          <w:lang w:val="en-US"/>
        </w:rPr>
        <w:t xml:space="preserve"> a theme echoed in tourism research on women (</w:t>
      </w:r>
      <w:r w:rsidR="006C2D0E">
        <w:rPr>
          <w:rFonts w:ascii="Times New Roman" w:hAnsi="Times New Roman" w:cs="Times New Roman"/>
          <w:lang w:val="en-US"/>
        </w:rPr>
        <w:t>e.g.</w:t>
      </w:r>
      <w:r w:rsidR="00B16669">
        <w:rPr>
          <w:rFonts w:ascii="Times New Roman" w:hAnsi="Times New Roman" w:cs="Times New Roman"/>
          <w:lang w:val="en-US"/>
        </w:rPr>
        <w:t xml:space="preserve"> Wilson &amp; Harris, 2006</w:t>
      </w:r>
      <w:r w:rsidR="004268C1">
        <w:rPr>
          <w:rFonts w:ascii="Times New Roman" w:hAnsi="Times New Roman" w:cs="Times New Roman"/>
          <w:lang w:val="en-US"/>
        </w:rPr>
        <w:t xml:space="preserve">). </w:t>
      </w:r>
      <w:r w:rsidR="00FD1BD1" w:rsidRPr="004A3D23">
        <w:rPr>
          <w:rFonts w:ascii="Times New Roman" w:hAnsi="Times New Roman" w:cs="Times New Roman"/>
        </w:rPr>
        <w:t>Apart from the direct impact on the local and global economy, VFR encounters through sight-seeing and other cultural activities have an important contribution to make in both social relations and integration with communities. Beyond the ritual of becoming acquainted with local traditions, new cultural connections are made between hosts and visitors through the very social and cultural geographies of the destination country.</w:t>
      </w:r>
    </w:p>
    <w:p w14:paraId="519E032B" w14:textId="77777777" w:rsidR="00400899" w:rsidRPr="004A3D23" w:rsidRDefault="00400899" w:rsidP="00571330">
      <w:pPr>
        <w:spacing w:line="360" w:lineRule="auto"/>
        <w:jc w:val="both"/>
        <w:rPr>
          <w:rFonts w:ascii="Times New Roman" w:hAnsi="Times New Roman" w:cs="Times New Roman"/>
        </w:rPr>
      </w:pPr>
    </w:p>
    <w:p w14:paraId="35EC57D2" w14:textId="2107539E" w:rsidR="00571330" w:rsidRPr="004A3D23" w:rsidRDefault="00571330" w:rsidP="00571330">
      <w:pPr>
        <w:spacing w:line="360" w:lineRule="auto"/>
        <w:jc w:val="both"/>
        <w:rPr>
          <w:rFonts w:ascii="Times New Roman" w:hAnsi="Times New Roman" w:cs="Times New Roman"/>
          <w:i/>
        </w:rPr>
      </w:pPr>
      <w:r w:rsidRPr="004A3D23">
        <w:rPr>
          <w:rFonts w:ascii="Times New Roman" w:hAnsi="Times New Roman" w:cs="Times New Roman"/>
          <w:i/>
        </w:rPr>
        <w:t xml:space="preserve">An intimacy based transformative </w:t>
      </w:r>
      <w:r w:rsidR="00867EF0">
        <w:rPr>
          <w:rFonts w:ascii="Times New Roman" w:hAnsi="Times New Roman" w:cs="Times New Roman"/>
          <w:i/>
        </w:rPr>
        <w:t xml:space="preserve">social </w:t>
      </w:r>
      <w:r w:rsidRPr="004A3D23">
        <w:rPr>
          <w:rFonts w:ascii="Times New Roman" w:hAnsi="Times New Roman" w:cs="Times New Roman"/>
          <w:i/>
        </w:rPr>
        <w:t>practice of the interplay of sociality/tourism/mobility</w:t>
      </w:r>
    </w:p>
    <w:p w14:paraId="46F1ECE7" w14:textId="648B3E93" w:rsidR="00E9198A" w:rsidRPr="004A3D23" w:rsidRDefault="00E9198A" w:rsidP="00571330">
      <w:pPr>
        <w:spacing w:line="360" w:lineRule="auto"/>
        <w:jc w:val="both"/>
        <w:rPr>
          <w:rFonts w:ascii="Times New Roman" w:hAnsi="Times New Roman" w:cs="Times New Roman"/>
        </w:rPr>
      </w:pPr>
      <w:r w:rsidRPr="004A3D23">
        <w:rPr>
          <w:rFonts w:ascii="Times New Roman" w:hAnsi="Times New Roman" w:cs="Times New Roman"/>
        </w:rPr>
        <w:t xml:space="preserve">The second theme in this research is caring practices in hosting as embodied, affective and performative links to strengthening mother-daughter relations, familial-parental roles and friendships in sustaining intimacy and trust. </w:t>
      </w:r>
      <w:r w:rsidR="00DB2613">
        <w:rPr>
          <w:rFonts w:ascii="Times New Roman" w:hAnsi="Times New Roman" w:cs="Times New Roman"/>
        </w:rPr>
        <w:t>This is</w:t>
      </w:r>
      <w:r w:rsidR="00DB2613" w:rsidRPr="004A3D23">
        <w:rPr>
          <w:rFonts w:ascii="Times New Roman" w:hAnsi="Times New Roman" w:cs="Times New Roman"/>
        </w:rPr>
        <w:t xml:space="preserve"> </w:t>
      </w:r>
      <w:r w:rsidRPr="004A3D23">
        <w:rPr>
          <w:rFonts w:ascii="Times New Roman" w:hAnsi="Times New Roman" w:cs="Times New Roman"/>
        </w:rPr>
        <w:t>categorise</w:t>
      </w:r>
      <w:r w:rsidR="00DB2613">
        <w:rPr>
          <w:rFonts w:ascii="Times New Roman" w:hAnsi="Times New Roman" w:cs="Times New Roman"/>
        </w:rPr>
        <w:t>d</w:t>
      </w:r>
      <w:r w:rsidRPr="004A3D23">
        <w:rPr>
          <w:rFonts w:ascii="Times New Roman" w:hAnsi="Times New Roman" w:cs="Times New Roman"/>
        </w:rPr>
        <w:t xml:space="preserve"> as an </w:t>
      </w:r>
      <w:r w:rsidRPr="004A3D23">
        <w:rPr>
          <w:rFonts w:ascii="Times New Roman" w:hAnsi="Times New Roman" w:cs="Times New Roman"/>
          <w:i/>
          <w:u w:val="single"/>
        </w:rPr>
        <w:t>intimacy</w:t>
      </w:r>
      <w:r w:rsidRPr="004A3D23">
        <w:rPr>
          <w:rFonts w:ascii="Times New Roman" w:hAnsi="Times New Roman" w:cs="Times New Roman"/>
          <w:i/>
        </w:rPr>
        <w:t xml:space="preserve"> based transformative </w:t>
      </w:r>
      <w:r w:rsidR="00867EF0">
        <w:rPr>
          <w:rFonts w:ascii="Times New Roman" w:hAnsi="Times New Roman" w:cs="Times New Roman"/>
          <w:i/>
        </w:rPr>
        <w:t>social</w:t>
      </w:r>
      <w:r w:rsidR="00867EF0" w:rsidRPr="004A3D23">
        <w:rPr>
          <w:rFonts w:ascii="Times New Roman" w:hAnsi="Times New Roman" w:cs="Times New Roman"/>
          <w:i/>
        </w:rPr>
        <w:t xml:space="preserve"> </w:t>
      </w:r>
      <w:r w:rsidRPr="004A3D23">
        <w:rPr>
          <w:rFonts w:ascii="Times New Roman" w:hAnsi="Times New Roman" w:cs="Times New Roman"/>
          <w:i/>
        </w:rPr>
        <w:t xml:space="preserve">practice of the interplay of sociality/tourism/mobility. </w:t>
      </w:r>
    </w:p>
    <w:p w14:paraId="6BA4DB1C" w14:textId="433EB555" w:rsidR="00571330" w:rsidRPr="004A3D23" w:rsidRDefault="00FE4402" w:rsidP="00571330">
      <w:pPr>
        <w:spacing w:line="360" w:lineRule="auto"/>
        <w:jc w:val="both"/>
        <w:rPr>
          <w:rFonts w:ascii="Times New Roman" w:hAnsi="Times New Roman" w:cs="Times New Roman"/>
        </w:rPr>
      </w:pPr>
      <w:r w:rsidRPr="004A3D23">
        <w:rPr>
          <w:rFonts w:ascii="Times New Roman" w:hAnsi="Times New Roman" w:cs="Times New Roman"/>
        </w:rPr>
        <w:t xml:space="preserve">Caring provides a new social pathway to revisit relations. </w:t>
      </w:r>
      <w:r w:rsidR="00571330" w:rsidRPr="004A3D23">
        <w:rPr>
          <w:rFonts w:ascii="Times New Roman" w:hAnsi="Times New Roman" w:cs="Times New Roman"/>
        </w:rPr>
        <w:t xml:space="preserve">Driven by the </w:t>
      </w:r>
      <w:r w:rsidR="00347AC0" w:rsidRPr="004A3D23">
        <w:rPr>
          <w:rFonts w:ascii="Times New Roman" w:hAnsi="Times New Roman" w:cs="Times New Roman"/>
        </w:rPr>
        <w:t xml:space="preserve">school </w:t>
      </w:r>
      <w:r w:rsidR="00571330" w:rsidRPr="004A3D23">
        <w:rPr>
          <w:rFonts w:ascii="Times New Roman" w:hAnsi="Times New Roman" w:cs="Times New Roman"/>
        </w:rPr>
        <w:t xml:space="preserve">calendar year, work obligations but also a </w:t>
      </w:r>
      <w:r w:rsidR="00F412A5" w:rsidRPr="004A3D23">
        <w:rPr>
          <w:rFonts w:ascii="Times New Roman" w:hAnsi="Times New Roman" w:cs="Times New Roman"/>
        </w:rPr>
        <w:t xml:space="preserve">family </w:t>
      </w:r>
      <w:r w:rsidR="00571330" w:rsidRPr="004A3D23">
        <w:rPr>
          <w:rFonts w:ascii="Times New Roman" w:hAnsi="Times New Roman" w:cs="Times New Roman"/>
        </w:rPr>
        <w:t xml:space="preserve">crisis, </w:t>
      </w:r>
      <w:r w:rsidR="00FD1790" w:rsidRPr="004A3D23">
        <w:rPr>
          <w:rFonts w:ascii="Times New Roman" w:hAnsi="Times New Roman" w:cs="Times New Roman"/>
        </w:rPr>
        <w:t xml:space="preserve">the </w:t>
      </w:r>
      <w:r w:rsidR="00571330" w:rsidRPr="004A3D23">
        <w:rPr>
          <w:rFonts w:ascii="Times New Roman" w:hAnsi="Times New Roman" w:cs="Times New Roman"/>
        </w:rPr>
        <w:t xml:space="preserve">women </w:t>
      </w:r>
      <w:r w:rsidR="00347AC0" w:rsidRPr="004A3D23">
        <w:rPr>
          <w:rFonts w:ascii="Times New Roman" w:hAnsi="Times New Roman" w:cs="Times New Roman"/>
        </w:rPr>
        <w:t xml:space="preserve">were recipients of </w:t>
      </w:r>
      <w:r w:rsidR="00571330" w:rsidRPr="004A3D23">
        <w:rPr>
          <w:rFonts w:ascii="Times New Roman" w:hAnsi="Times New Roman" w:cs="Times New Roman"/>
        </w:rPr>
        <w:t xml:space="preserve">extensive care </w:t>
      </w:r>
      <w:r w:rsidR="00347AC0" w:rsidRPr="004A3D23">
        <w:rPr>
          <w:rFonts w:ascii="Times New Roman" w:hAnsi="Times New Roman" w:cs="Times New Roman"/>
        </w:rPr>
        <w:t xml:space="preserve">support </w:t>
      </w:r>
      <w:r w:rsidR="00571330" w:rsidRPr="004A3D23">
        <w:rPr>
          <w:rFonts w:ascii="Times New Roman" w:hAnsi="Times New Roman" w:cs="Times New Roman"/>
        </w:rPr>
        <w:t>from the homeland</w:t>
      </w:r>
      <w:r w:rsidR="00347AC0" w:rsidRPr="004A3D23">
        <w:rPr>
          <w:rFonts w:ascii="Times New Roman" w:hAnsi="Times New Roman" w:cs="Times New Roman"/>
        </w:rPr>
        <w:t>,</w:t>
      </w:r>
      <w:r w:rsidR="00571330" w:rsidRPr="004A3D23">
        <w:rPr>
          <w:rFonts w:ascii="Times New Roman" w:hAnsi="Times New Roman" w:cs="Times New Roman"/>
        </w:rPr>
        <w:t xml:space="preserve"> provided by one or both parents and occasionally by siblings. All mothers in this study were receiving childcare support from their families back home</w:t>
      </w:r>
      <w:r w:rsidR="00D94CF6">
        <w:rPr>
          <w:rFonts w:ascii="Times New Roman" w:hAnsi="Times New Roman" w:cs="Times New Roman"/>
        </w:rPr>
        <w:t xml:space="preserve">, including </w:t>
      </w:r>
      <w:r w:rsidR="00571330" w:rsidRPr="004A3D23">
        <w:rPr>
          <w:rFonts w:ascii="Times New Roman" w:hAnsi="Times New Roman" w:cs="Times New Roman"/>
        </w:rPr>
        <w:t xml:space="preserve">Julia and Chiara, both single mothers: </w:t>
      </w:r>
    </w:p>
    <w:p w14:paraId="2E76B4A3" w14:textId="36DE0984" w:rsidR="00542F25" w:rsidRPr="004A3D23" w:rsidRDefault="00571330" w:rsidP="00FD1BD1">
      <w:pPr>
        <w:spacing w:line="240" w:lineRule="auto"/>
        <w:ind w:left="720"/>
        <w:jc w:val="both"/>
        <w:rPr>
          <w:rFonts w:ascii="Times New Roman" w:hAnsi="Times New Roman" w:cs="Times New Roman"/>
          <w:i/>
        </w:rPr>
      </w:pPr>
      <w:r w:rsidRPr="004A3D23">
        <w:rPr>
          <w:rFonts w:ascii="Times New Roman" w:hAnsi="Times New Roman" w:cs="Times New Roman"/>
          <w:i/>
        </w:rPr>
        <w:t xml:space="preserve">When my mom comes, then, sometimes it is for a reason that I need her help to look after </w:t>
      </w:r>
      <w:r w:rsidR="00E83DF2" w:rsidRPr="004A3D23">
        <w:rPr>
          <w:rFonts w:ascii="Times New Roman" w:hAnsi="Times New Roman" w:cs="Times New Roman"/>
          <w:i/>
        </w:rPr>
        <w:t>Tomas</w:t>
      </w:r>
      <w:r w:rsidRPr="004A3D23">
        <w:rPr>
          <w:rFonts w:ascii="Times New Roman" w:hAnsi="Times New Roman" w:cs="Times New Roman"/>
          <w:i/>
        </w:rPr>
        <w:t>. For example, I have a training in November, and I have to go to Bern so th</w:t>
      </w:r>
      <w:r w:rsidR="00F412A5" w:rsidRPr="004A3D23">
        <w:rPr>
          <w:rFonts w:ascii="Times New Roman" w:hAnsi="Times New Roman" w:cs="Times New Roman"/>
          <w:i/>
        </w:rPr>
        <w:t>e</w:t>
      </w:r>
      <w:r w:rsidRPr="004A3D23">
        <w:rPr>
          <w:rFonts w:ascii="Times New Roman" w:hAnsi="Times New Roman" w:cs="Times New Roman"/>
          <w:i/>
        </w:rPr>
        <w:t xml:space="preserve">n she comes with me, so we travel the three of us, my mother, </w:t>
      </w:r>
      <w:r w:rsidR="00E83DF2" w:rsidRPr="004A3D23">
        <w:rPr>
          <w:rFonts w:ascii="Times New Roman" w:hAnsi="Times New Roman" w:cs="Times New Roman"/>
          <w:i/>
        </w:rPr>
        <w:t>Tomas</w:t>
      </w:r>
      <w:r w:rsidRPr="004A3D23">
        <w:rPr>
          <w:rFonts w:ascii="Times New Roman" w:hAnsi="Times New Roman" w:cs="Times New Roman"/>
          <w:i/>
        </w:rPr>
        <w:t xml:space="preserve"> and I</w:t>
      </w:r>
      <w:r w:rsidR="00074875" w:rsidRPr="004A3D23">
        <w:rPr>
          <w:rFonts w:ascii="Times New Roman" w:hAnsi="Times New Roman" w:cs="Times New Roman"/>
          <w:i/>
        </w:rPr>
        <w:t>,</w:t>
      </w:r>
      <w:r w:rsidRPr="004A3D23">
        <w:rPr>
          <w:rFonts w:ascii="Times New Roman" w:hAnsi="Times New Roman" w:cs="Times New Roman"/>
          <w:i/>
        </w:rPr>
        <w:t xml:space="preserve"> and she stays with me in </w:t>
      </w:r>
      <w:r w:rsidR="00212F96" w:rsidRPr="004A3D23">
        <w:rPr>
          <w:rFonts w:ascii="Times New Roman" w:hAnsi="Times New Roman" w:cs="Times New Roman"/>
          <w:i/>
        </w:rPr>
        <w:t>a</w:t>
      </w:r>
      <w:r w:rsidRPr="004A3D23">
        <w:rPr>
          <w:rFonts w:ascii="Times New Roman" w:hAnsi="Times New Roman" w:cs="Times New Roman"/>
          <w:i/>
        </w:rPr>
        <w:t xml:space="preserve"> flat or a hotel and she looks after him. Also som</w:t>
      </w:r>
      <w:r w:rsidR="00CC2098" w:rsidRPr="004A3D23">
        <w:rPr>
          <w:rFonts w:ascii="Times New Roman" w:hAnsi="Times New Roman" w:cs="Times New Roman"/>
          <w:i/>
        </w:rPr>
        <w:t>etimes at home. For some reason</w:t>
      </w:r>
      <w:r w:rsidRPr="004A3D23">
        <w:rPr>
          <w:rFonts w:ascii="Times New Roman" w:hAnsi="Times New Roman" w:cs="Times New Roman"/>
          <w:i/>
        </w:rPr>
        <w:t xml:space="preserve"> I may have to work more, or maybe go to a lecture, or something like that, then she comes and looks after him. We a</w:t>
      </w:r>
      <w:r w:rsidR="000302DF" w:rsidRPr="004A3D23">
        <w:rPr>
          <w:rFonts w:ascii="Times New Roman" w:hAnsi="Times New Roman" w:cs="Times New Roman"/>
          <w:i/>
        </w:rPr>
        <w:t>lso do some excursions but less</w:t>
      </w:r>
      <w:r w:rsidRPr="004A3D23">
        <w:rPr>
          <w:rFonts w:ascii="Times New Roman" w:hAnsi="Times New Roman" w:cs="Times New Roman"/>
          <w:i/>
        </w:rPr>
        <w:t>.</w:t>
      </w:r>
      <w:r w:rsidR="00583B20">
        <w:rPr>
          <w:rFonts w:ascii="Times New Roman" w:hAnsi="Times New Roman" w:cs="Times New Roman"/>
          <w:i/>
        </w:rPr>
        <w:t xml:space="preserve"> </w:t>
      </w:r>
      <w:r w:rsidRPr="004A3D23">
        <w:rPr>
          <w:rFonts w:ascii="Times New Roman" w:hAnsi="Times New Roman" w:cs="Times New Roman"/>
          <w:i/>
        </w:rPr>
        <w:t>(Julia, German</w:t>
      </w:r>
      <w:r w:rsidR="00E83DF2" w:rsidRPr="004A3D23">
        <w:rPr>
          <w:rFonts w:ascii="Times New Roman" w:hAnsi="Times New Roman" w:cs="Times New Roman"/>
          <w:i/>
        </w:rPr>
        <w:t>, Medical Doctor</w:t>
      </w:r>
      <w:r w:rsidR="00CC2098" w:rsidRPr="004A3D23">
        <w:rPr>
          <w:rFonts w:ascii="Times New Roman" w:hAnsi="Times New Roman" w:cs="Times New Roman"/>
          <w:i/>
        </w:rPr>
        <w:t>, 35 yrs old, s</w:t>
      </w:r>
      <w:r w:rsidRPr="004A3D23">
        <w:rPr>
          <w:rFonts w:ascii="Times New Roman" w:hAnsi="Times New Roman" w:cs="Times New Roman"/>
          <w:i/>
        </w:rPr>
        <w:t xml:space="preserve">ingle mother of 4 yrs old </w:t>
      </w:r>
      <w:r w:rsidR="00E83DF2" w:rsidRPr="004A3D23">
        <w:rPr>
          <w:rFonts w:ascii="Times New Roman" w:hAnsi="Times New Roman" w:cs="Times New Roman"/>
          <w:i/>
        </w:rPr>
        <w:t>Tomas</w:t>
      </w:r>
      <w:r w:rsidRPr="004A3D23">
        <w:rPr>
          <w:rFonts w:ascii="Times New Roman" w:hAnsi="Times New Roman" w:cs="Times New Roman"/>
          <w:i/>
        </w:rPr>
        <w:t>)</w:t>
      </w:r>
    </w:p>
    <w:p w14:paraId="69B6CFB4" w14:textId="77777777" w:rsidR="00571330" w:rsidRPr="004A3D23" w:rsidRDefault="00542F25" w:rsidP="004C27C7">
      <w:pPr>
        <w:spacing w:line="360" w:lineRule="auto"/>
        <w:jc w:val="both"/>
        <w:rPr>
          <w:rFonts w:ascii="Times New Roman" w:hAnsi="Times New Roman" w:cs="Times New Roman"/>
        </w:rPr>
      </w:pPr>
      <w:r w:rsidRPr="004A3D23">
        <w:rPr>
          <w:rFonts w:ascii="Times New Roman" w:hAnsi="Times New Roman" w:cs="Times New Roman"/>
        </w:rPr>
        <w:t xml:space="preserve">The case of Tirol-raised Chiara further illustrates the complexity of caring arrangements and also the question of care replacement. Not only the ten hour distance between Basel and South Tirol was problematic in making frequent visits (by car or train), but also competing obligations to provide childcare to the other sister added to the complexity of the transnational </w:t>
      </w:r>
      <w:r w:rsidR="004C27C7" w:rsidRPr="004A3D23">
        <w:rPr>
          <w:rFonts w:ascii="Times New Roman" w:hAnsi="Times New Roman" w:cs="Times New Roman"/>
        </w:rPr>
        <w:t>care arrangement:</w:t>
      </w:r>
      <w:r w:rsidRPr="004A3D23">
        <w:rPr>
          <w:rFonts w:ascii="Times New Roman" w:hAnsi="Times New Roman" w:cs="Times New Roman"/>
        </w:rPr>
        <w:t xml:space="preserve"> </w:t>
      </w:r>
      <w:r w:rsidR="00571330" w:rsidRPr="004A3D23">
        <w:rPr>
          <w:rFonts w:ascii="Times New Roman" w:hAnsi="Times New Roman" w:cs="Times New Roman"/>
        </w:rPr>
        <w:t xml:space="preserve"> </w:t>
      </w:r>
    </w:p>
    <w:p w14:paraId="254B29E6" w14:textId="7661783D" w:rsidR="00571330" w:rsidRPr="004A3D23" w:rsidRDefault="00571330" w:rsidP="00FD1BD1">
      <w:pPr>
        <w:spacing w:line="240" w:lineRule="auto"/>
        <w:ind w:left="720"/>
        <w:jc w:val="both"/>
        <w:rPr>
          <w:rFonts w:ascii="Times New Roman" w:hAnsi="Times New Roman" w:cs="Times New Roman"/>
          <w:i/>
        </w:rPr>
      </w:pPr>
      <w:r w:rsidRPr="004A3D23">
        <w:rPr>
          <w:rFonts w:ascii="Times New Roman" w:hAnsi="Times New Roman" w:cs="Times New Roman"/>
          <w:i/>
        </w:rPr>
        <w:t xml:space="preserve">When </w:t>
      </w:r>
      <w:r w:rsidR="00CC2098" w:rsidRPr="004A3D23">
        <w:rPr>
          <w:rFonts w:ascii="Times New Roman" w:hAnsi="Times New Roman" w:cs="Times New Roman"/>
          <w:i/>
        </w:rPr>
        <w:t>Antonio</w:t>
      </w:r>
      <w:r w:rsidRPr="004A3D23">
        <w:rPr>
          <w:rFonts w:ascii="Times New Roman" w:hAnsi="Times New Roman" w:cs="Times New Roman"/>
          <w:i/>
        </w:rPr>
        <w:t xml:space="preserve"> was small and I had to work shifts as a doctor, they came every 3-4 weeks. Now I have a different job. My sister in South Tirol was a bit angry of course, because th</w:t>
      </w:r>
      <w:r w:rsidR="00F412A5" w:rsidRPr="004A3D23">
        <w:rPr>
          <w:rFonts w:ascii="Times New Roman" w:hAnsi="Times New Roman" w:cs="Times New Roman"/>
          <w:i/>
        </w:rPr>
        <w:t>e</w:t>
      </w:r>
      <w:r w:rsidRPr="004A3D23">
        <w:rPr>
          <w:rFonts w:ascii="Times New Roman" w:hAnsi="Times New Roman" w:cs="Times New Roman"/>
          <w:i/>
        </w:rPr>
        <w:t xml:space="preserve">n she didn’t have their support. </w:t>
      </w:r>
      <w:r w:rsidR="000302DF" w:rsidRPr="004A3D23">
        <w:rPr>
          <w:rFonts w:ascii="Times New Roman" w:hAnsi="Times New Roman" w:cs="Times New Roman"/>
          <w:i/>
        </w:rPr>
        <w:t xml:space="preserve">(…) </w:t>
      </w:r>
      <w:r w:rsidRPr="004A3D23">
        <w:rPr>
          <w:rFonts w:ascii="Times New Roman" w:hAnsi="Times New Roman" w:cs="Times New Roman"/>
          <w:i/>
        </w:rPr>
        <w:t xml:space="preserve">My mother is really a mother. </w:t>
      </w:r>
      <w:r w:rsidR="00B144B0" w:rsidRPr="004A3D23">
        <w:rPr>
          <w:rFonts w:ascii="Times New Roman" w:hAnsi="Times New Roman" w:cs="Times New Roman"/>
          <w:i/>
        </w:rPr>
        <w:t>(…)</w:t>
      </w:r>
      <w:r w:rsidRPr="004A3D23">
        <w:rPr>
          <w:rFonts w:ascii="Times New Roman" w:hAnsi="Times New Roman" w:cs="Times New Roman"/>
          <w:i/>
        </w:rPr>
        <w:t xml:space="preserve"> she makes dinner, prepares things for </w:t>
      </w:r>
      <w:r w:rsidR="00CC2098" w:rsidRPr="004A3D23">
        <w:rPr>
          <w:rFonts w:ascii="Times New Roman" w:hAnsi="Times New Roman" w:cs="Times New Roman"/>
          <w:i/>
        </w:rPr>
        <w:t>Antonio</w:t>
      </w:r>
      <w:r w:rsidRPr="004A3D23">
        <w:rPr>
          <w:rFonts w:ascii="Times New Roman" w:hAnsi="Times New Roman" w:cs="Times New Roman"/>
          <w:i/>
        </w:rPr>
        <w:t>, bath</w:t>
      </w:r>
      <w:r w:rsidR="007C21FE">
        <w:rPr>
          <w:rFonts w:ascii="Times New Roman" w:hAnsi="Times New Roman" w:cs="Times New Roman"/>
          <w:i/>
        </w:rPr>
        <w:t>e</w:t>
      </w:r>
      <w:r w:rsidRPr="004A3D23">
        <w:rPr>
          <w:rFonts w:ascii="Times New Roman" w:hAnsi="Times New Roman" w:cs="Times New Roman"/>
          <w:i/>
        </w:rPr>
        <w:t>s him, goes out and plays.</w:t>
      </w:r>
      <w:r w:rsidR="00542F25" w:rsidRPr="004A3D23">
        <w:rPr>
          <w:rFonts w:ascii="Times New Roman" w:hAnsi="Times New Roman" w:cs="Times New Roman"/>
          <w:i/>
        </w:rPr>
        <w:t xml:space="preserve"> </w:t>
      </w:r>
      <w:r w:rsidRPr="004A3D23">
        <w:rPr>
          <w:rFonts w:ascii="Times New Roman" w:hAnsi="Times New Roman" w:cs="Times New Roman"/>
          <w:i/>
        </w:rPr>
        <w:t>And it is a lot of help. And I would appreciate to have this help every day but the circumstances are impossible because I can’t have t</w:t>
      </w:r>
      <w:r w:rsidR="00B144B0" w:rsidRPr="004A3D23">
        <w:rPr>
          <w:rFonts w:ascii="Times New Roman" w:hAnsi="Times New Roman" w:cs="Times New Roman"/>
          <w:i/>
        </w:rPr>
        <w:t>his kind of job in South Tirol. (…)</w:t>
      </w:r>
      <w:r w:rsidR="004260BE" w:rsidRPr="004A3D23">
        <w:rPr>
          <w:rFonts w:ascii="Times New Roman" w:hAnsi="Times New Roman" w:cs="Times New Roman"/>
          <w:i/>
        </w:rPr>
        <w:t xml:space="preserve"> M</w:t>
      </w:r>
      <w:r w:rsidRPr="004A3D23">
        <w:rPr>
          <w:rFonts w:ascii="Times New Roman" w:hAnsi="Times New Roman" w:cs="Times New Roman"/>
          <w:i/>
        </w:rPr>
        <w:t xml:space="preserve">y father goes shopping </w:t>
      </w:r>
      <w:r w:rsidR="00694031">
        <w:rPr>
          <w:rFonts w:ascii="Times New Roman" w:hAnsi="Times New Roman" w:cs="Times New Roman"/>
          <w:i/>
        </w:rPr>
        <w:t>(…)</w:t>
      </w:r>
      <w:r w:rsidR="00205EC2">
        <w:rPr>
          <w:rFonts w:ascii="Times New Roman" w:hAnsi="Times New Roman" w:cs="Times New Roman"/>
          <w:i/>
        </w:rPr>
        <w:t xml:space="preserve">. </w:t>
      </w:r>
      <w:r w:rsidR="000E17D8">
        <w:rPr>
          <w:rFonts w:ascii="Times New Roman" w:hAnsi="Times New Roman" w:cs="Times New Roman"/>
          <w:i/>
        </w:rPr>
        <w:t>(</w:t>
      </w:r>
      <w:r w:rsidR="00447CD7">
        <w:rPr>
          <w:rFonts w:ascii="Times New Roman" w:hAnsi="Times New Roman" w:cs="Times New Roman"/>
          <w:i/>
        </w:rPr>
        <w:t>A</w:t>
      </w:r>
      <w:r w:rsidR="000E17D8">
        <w:rPr>
          <w:rFonts w:ascii="Times New Roman" w:hAnsi="Times New Roman" w:cs="Times New Roman"/>
          <w:i/>
        </w:rPr>
        <w:t>nd)</w:t>
      </w:r>
      <w:r w:rsidRPr="004A3D23">
        <w:rPr>
          <w:rFonts w:ascii="Times New Roman" w:hAnsi="Times New Roman" w:cs="Times New Roman"/>
          <w:i/>
        </w:rPr>
        <w:t xml:space="preserve"> w</w:t>
      </w:r>
      <w:r w:rsidR="00CC2098" w:rsidRPr="004A3D23">
        <w:rPr>
          <w:rFonts w:ascii="Times New Roman" w:hAnsi="Times New Roman" w:cs="Times New Roman"/>
          <w:i/>
        </w:rPr>
        <w:t>alks a lot</w:t>
      </w:r>
      <w:r w:rsidR="00212F96" w:rsidRPr="004A3D23">
        <w:rPr>
          <w:rFonts w:ascii="Times New Roman" w:hAnsi="Times New Roman" w:cs="Times New Roman"/>
          <w:i/>
        </w:rPr>
        <w:t xml:space="preserve"> because of the dog;</w:t>
      </w:r>
      <w:r w:rsidR="00CC2098" w:rsidRPr="004A3D23">
        <w:rPr>
          <w:rFonts w:ascii="Times New Roman" w:hAnsi="Times New Roman" w:cs="Times New Roman"/>
          <w:i/>
        </w:rPr>
        <w:t xml:space="preserve"> h</w:t>
      </w:r>
      <w:r w:rsidRPr="004A3D23">
        <w:rPr>
          <w:rFonts w:ascii="Times New Roman" w:hAnsi="Times New Roman" w:cs="Times New Roman"/>
          <w:i/>
        </w:rPr>
        <w:t xml:space="preserve">e brings the dog with him. And then since </w:t>
      </w:r>
      <w:r w:rsidR="00CC2098" w:rsidRPr="004A3D23">
        <w:rPr>
          <w:rFonts w:ascii="Times New Roman" w:hAnsi="Times New Roman" w:cs="Times New Roman"/>
          <w:i/>
        </w:rPr>
        <w:t>Antonio</w:t>
      </w:r>
      <w:r w:rsidR="00E83DF2" w:rsidRPr="004A3D23">
        <w:rPr>
          <w:rFonts w:ascii="Times New Roman" w:hAnsi="Times New Roman" w:cs="Times New Roman"/>
          <w:i/>
        </w:rPr>
        <w:t xml:space="preserve"> </w:t>
      </w:r>
      <w:r w:rsidRPr="004A3D23">
        <w:rPr>
          <w:rFonts w:ascii="Times New Roman" w:hAnsi="Times New Roman" w:cs="Times New Roman"/>
          <w:i/>
        </w:rPr>
        <w:t xml:space="preserve">is a bit older, he also takes </w:t>
      </w:r>
      <w:r w:rsidR="00CC2098" w:rsidRPr="004A3D23">
        <w:rPr>
          <w:rFonts w:ascii="Times New Roman" w:hAnsi="Times New Roman" w:cs="Times New Roman"/>
          <w:i/>
        </w:rPr>
        <w:t>Antonio</w:t>
      </w:r>
      <w:r w:rsidR="00E83DF2" w:rsidRPr="004A3D23">
        <w:rPr>
          <w:rFonts w:ascii="Times New Roman" w:hAnsi="Times New Roman" w:cs="Times New Roman"/>
          <w:i/>
        </w:rPr>
        <w:t xml:space="preserve"> </w:t>
      </w:r>
      <w:r w:rsidRPr="004A3D23">
        <w:rPr>
          <w:rFonts w:ascii="Times New Roman" w:hAnsi="Times New Roman" w:cs="Times New Roman"/>
          <w:i/>
        </w:rPr>
        <w:t xml:space="preserve">when he walks the dog, they watch buses and trams. (Chiara, </w:t>
      </w:r>
      <w:r w:rsidR="00F412A5" w:rsidRPr="004A3D23">
        <w:rPr>
          <w:rFonts w:ascii="Times New Roman" w:hAnsi="Times New Roman" w:cs="Times New Roman"/>
          <w:i/>
        </w:rPr>
        <w:t xml:space="preserve">Italian, </w:t>
      </w:r>
      <w:r w:rsidRPr="004A3D23">
        <w:rPr>
          <w:rFonts w:ascii="Times New Roman" w:hAnsi="Times New Roman" w:cs="Times New Roman"/>
          <w:i/>
        </w:rPr>
        <w:t xml:space="preserve">30 yrs old, </w:t>
      </w:r>
      <w:r w:rsidR="008563F0">
        <w:rPr>
          <w:rFonts w:ascii="Times New Roman" w:hAnsi="Times New Roman" w:cs="Times New Roman"/>
          <w:i/>
        </w:rPr>
        <w:t>Medical C</w:t>
      </w:r>
      <w:r w:rsidR="00C74FA4" w:rsidRPr="004A3D23">
        <w:rPr>
          <w:rFonts w:ascii="Times New Roman" w:hAnsi="Times New Roman" w:cs="Times New Roman"/>
          <w:i/>
        </w:rPr>
        <w:t xml:space="preserve">onsultant, </w:t>
      </w:r>
      <w:r w:rsidRPr="004A3D23">
        <w:rPr>
          <w:rFonts w:ascii="Times New Roman" w:hAnsi="Times New Roman" w:cs="Times New Roman"/>
          <w:i/>
        </w:rPr>
        <w:t>si</w:t>
      </w:r>
      <w:r w:rsidR="00C74FA4" w:rsidRPr="004A3D23">
        <w:rPr>
          <w:rFonts w:ascii="Times New Roman" w:hAnsi="Times New Roman" w:cs="Times New Roman"/>
          <w:i/>
        </w:rPr>
        <w:t>ngle mother of 2 yr</w:t>
      </w:r>
      <w:r w:rsidR="006D496B" w:rsidRPr="004A3D23">
        <w:rPr>
          <w:rFonts w:ascii="Times New Roman" w:hAnsi="Times New Roman" w:cs="Times New Roman"/>
          <w:i/>
        </w:rPr>
        <w:t>s</w:t>
      </w:r>
      <w:r w:rsidR="00C74FA4" w:rsidRPr="004A3D23">
        <w:rPr>
          <w:rFonts w:ascii="Times New Roman" w:hAnsi="Times New Roman" w:cs="Times New Roman"/>
          <w:i/>
        </w:rPr>
        <w:t xml:space="preserve"> old </w:t>
      </w:r>
      <w:r w:rsidR="00CC2098" w:rsidRPr="004A3D23">
        <w:rPr>
          <w:rFonts w:ascii="Times New Roman" w:hAnsi="Times New Roman" w:cs="Times New Roman"/>
          <w:i/>
        </w:rPr>
        <w:t>Antonio</w:t>
      </w:r>
      <w:r w:rsidRPr="004A3D23">
        <w:rPr>
          <w:rFonts w:ascii="Times New Roman" w:hAnsi="Times New Roman" w:cs="Times New Roman"/>
          <w:i/>
        </w:rPr>
        <w:t xml:space="preserve">)  </w:t>
      </w:r>
      <w:r w:rsidR="00C74FA4" w:rsidRPr="004A3D23">
        <w:rPr>
          <w:rFonts w:ascii="Times New Roman" w:hAnsi="Times New Roman" w:cs="Times New Roman"/>
          <w:i/>
        </w:rPr>
        <w:br/>
      </w:r>
    </w:p>
    <w:p w14:paraId="4F93198C" w14:textId="2AB717E1" w:rsidR="007F6270" w:rsidRPr="004A3D23" w:rsidRDefault="00571330" w:rsidP="009F0C6E">
      <w:pPr>
        <w:spacing w:line="360" w:lineRule="auto"/>
        <w:jc w:val="both"/>
        <w:rPr>
          <w:rFonts w:ascii="Times New Roman" w:hAnsi="Times New Roman" w:cs="Times New Roman"/>
        </w:rPr>
      </w:pPr>
      <w:r w:rsidRPr="004A3D23">
        <w:rPr>
          <w:rFonts w:ascii="Times New Roman" w:hAnsi="Times New Roman" w:cs="Times New Roman"/>
        </w:rPr>
        <w:t xml:space="preserve">Particular personal circumstances as well as structural constraints such as </w:t>
      </w:r>
      <w:r w:rsidR="00FD1790" w:rsidRPr="004A3D23">
        <w:rPr>
          <w:rFonts w:ascii="Times New Roman" w:hAnsi="Times New Roman" w:cs="Times New Roman"/>
        </w:rPr>
        <w:t xml:space="preserve">the </w:t>
      </w:r>
      <w:r w:rsidRPr="004A3D23">
        <w:rPr>
          <w:rFonts w:ascii="Times New Roman" w:hAnsi="Times New Roman" w:cs="Times New Roman"/>
        </w:rPr>
        <w:t xml:space="preserve">unaffordable cost of childcare </w:t>
      </w:r>
      <w:r w:rsidR="00347AC0" w:rsidRPr="004A3D23">
        <w:rPr>
          <w:rFonts w:ascii="Times New Roman" w:hAnsi="Times New Roman" w:cs="Times New Roman"/>
        </w:rPr>
        <w:t xml:space="preserve">in Switzerland </w:t>
      </w:r>
      <w:r w:rsidRPr="004A3D23">
        <w:rPr>
          <w:rFonts w:ascii="Times New Roman" w:hAnsi="Times New Roman" w:cs="Times New Roman"/>
        </w:rPr>
        <w:t xml:space="preserve">and employment restrictions made grandparents key agents in both women’s households. </w:t>
      </w:r>
      <w:r w:rsidR="009F0C6E" w:rsidRPr="004A3D23">
        <w:rPr>
          <w:rFonts w:ascii="Times New Roman" w:hAnsi="Times New Roman" w:cs="Times New Roman"/>
        </w:rPr>
        <w:t>The</w:t>
      </w:r>
      <w:r w:rsidR="005225C5" w:rsidRPr="004A3D23">
        <w:rPr>
          <w:rFonts w:ascii="Times New Roman" w:hAnsi="Times New Roman" w:cs="Times New Roman"/>
        </w:rPr>
        <w:t xml:space="preserve"> behaviour </w:t>
      </w:r>
      <w:r w:rsidR="009F0C6E" w:rsidRPr="004A3D23">
        <w:rPr>
          <w:rFonts w:ascii="Times New Roman" w:hAnsi="Times New Roman" w:cs="Times New Roman"/>
        </w:rPr>
        <w:t xml:space="preserve">of </w:t>
      </w:r>
      <w:r w:rsidR="00AE77F2" w:rsidRPr="004A3D23">
        <w:rPr>
          <w:rFonts w:ascii="Times New Roman" w:hAnsi="Times New Roman" w:cs="Times New Roman"/>
        </w:rPr>
        <w:t xml:space="preserve">the </w:t>
      </w:r>
      <w:r w:rsidR="009F0C6E" w:rsidRPr="004A3D23">
        <w:rPr>
          <w:rFonts w:ascii="Times New Roman" w:hAnsi="Times New Roman" w:cs="Times New Roman"/>
        </w:rPr>
        <w:t xml:space="preserve">carers </w:t>
      </w:r>
      <w:r w:rsidR="00AE77F2" w:rsidRPr="004A3D23">
        <w:rPr>
          <w:rFonts w:ascii="Times New Roman" w:hAnsi="Times New Roman" w:cs="Times New Roman"/>
        </w:rPr>
        <w:t xml:space="preserve">in the above quotations </w:t>
      </w:r>
      <w:r w:rsidR="005225C5" w:rsidRPr="004A3D23">
        <w:rPr>
          <w:rFonts w:ascii="Times New Roman" w:hAnsi="Times New Roman" w:cs="Times New Roman"/>
        </w:rPr>
        <w:t>reassembles that of</w:t>
      </w:r>
      <w:r w:rsidR="00E51C5A" w:rsidRPr="004A3D23">
        <w:rPr>
          <w:rFonts w:ascii="Times New Roman" w:hAnsi="Times New Roman" w:cs="Times New Roman"/>
        </w:rPr>
        <w:t xml:space="preserve"> the</w:t>
      </w:r>
      <w:r w:rsidR="005225C5" w:rsidRPr="004A3D23">
        <w:rPr>
          <w:rFonts w:ascii="Times New Roman" w:hAnsi="Times New Roman" w:cs="Times New Roman"/>
        </w:rPr>
        <w:t xml:space="preserve"> ‘flying grandmother’ describ</w:t>
      </w:r>
      <w:r w:rsidR="002472BA" w:rsidRPr="004A3D23">
        <w:rPr>
          <w:rFonts w:ascii="Times New Roman" w:hAnsi="Times New Roman" w:cs="Times New Roman"/>
        </w:rPr>
        <w:t xml:space="preserve">ed by Baldassar and </w:t>
      </w:r>
      <w:r w:rsidR="005C5F51" w:rsidRPr="004A3D23">
        <w:rPr>
          <w:rFonts w:ascii="Times New Roman" w:hAnsi="Times New Roman" w:cs="Times New Roman"/>
        </w:rPr>
        <w:t>Merla (201</w:t>
      </w:r>
      <w:r w:rsidR="00AF464E">
        <w:rPr>
          <w:rFonts w:ascii="Times New Roman" w:hAnsi="Times New Roman" w:cs="Times New Roman"/>
        </w:rPr>
        <w:t>4</w:t>
      </w:r>
      <w:r w:rsidR="002472BA" w:rsidRPr="004A3D23">
        <w:rPr>
          <w:rFonts w:ascii="Times New Roman" w:hAnsi="Times New Roman" w:cs="Times New Roman"/>
        </w:rPr>
        <w:t>, p.</w:t>
      </w:r>
      <w:r w:rsidR="005225C5" w:rsidRPr="004A3D23">
        <w:rPr>
          <w:rFonts w:ascii="Times New Roman" w:hAnsi="Times New Roman" w:cs="Times New Roman"/>
        </w:rPr>
        <w:t>242), a carer who dislikes travel but remains committed to care for her grandchildren  on a regular basis as ‘</w:t>
      </w:r>
      <w:r w:rsidR="005225C5" w:rsidRPr="00583B20">
        <w:rPr>
          <w:rFonts w:ascii="Times New Roman" w:hAnsi="Times New Roman" w:cs="Times New Roman"/>
          <w:i/>
        </w:rPr>
        <w:t>a natural and expected response to the transnational circumstances’</w:t>
      </w:r>
      <w:r w:rsidR="005225C5" w:rsidRPr="004A3D23">
        <w:rPr>
          <w:rFonts w:ascii="Times New Roman" w:hAnsi="Times New Roman" w:cs="Times New Roman"/>
        </w:rPr>
        <w:t xml:space="preserve">. </w:t>
      </w:r>
      <w:r w:rsidR="00D42861" w:rsidRPr="004A3D23">
        <w:rPr>
          <w:rFonts w:ascii="Times New Roman" w:hAnsi="Times New Roman" w:cs="Times New Roman"/>
        </w:rPr>
        <w:t>Yet, despite the</w:t>
      </w:r>
      <w:r w:rsidR="006D5F18" w:rsidRPr="004A3D23">
        <w:rPr>
          <w:rFonts w:ascii="Times New Roman" w:hAnsi="Times New Roman" w:cs="Times New Roman"/>
        </w:rPr>
        <w:t xml:space="preserve"> challenges, grandparents</w:t>
      </w:r>
      <w:r w:rsidR="00D42861" w:rsidRPr="004A3D23">
        <w:rPr>
          <w:rFonts w:ascii="Times New Roman" w:hAnsi="Times New Roman" w:cs="Times New Roman"/>
        </w:rPr>
        <w:t xml:space="preserve"> showed</w:t>
      </w:r>
      <w:r w:rsidR="006D5F18" w:rsidRPr="004A3D23">
        <w:rPr>
          <w:rFonts w:ascii="Times New Roman" w:hAnsi="Times New Roman" w:cs="Times New Roman"/>
        </w:rPr>
        <w:t xml:space="preserve"> </w:t>
      </w:r>
      <w:r w:rsidR="00D42861" w:rsidRPr="004A3D23">
        <w:rPr>
          <w:rFonts w:ascii="Times New Roman" w:hAnsi="Times New Roman" w:cs="Times New Roman"/>
        </w:rPr>
        <w:t xml:space="preserve">tireless efforts in </w:t>
      </w:r>
      <w:r w:rsidR="00633C5F" w:rsidRPr="004A3D23">
        <w:rPr>
          <w:rFonts w:ascii="Times New Roman" w:hAnsi="Times New Roman" w:cs="Times New Roman"/>
        </w:rPr>
        <w:t>providing childcare</w:t>
      </w:r>
      <w:r w:rsidR="004268C1">
        <w:rPr>
          <w:rFonts w:ascii="Times New Roman" w:hAnsi="Times New Roman" w:cs="Times New Roman"/>
        </w:rPr>
        <w:t xml:space="preserve"> and became extensively mobile</w:t>
      </w:r>
      <w:r w:rsidR="00633C5F" w:rsidRPr="004A3D23">
        <w:rPr>
          <w:rFonts w:ascii="Times New Roman" w:hAnsi="Times New Roman" w:cs="Times New Roman"/>
        </w:rPr>
        <w:t xml:space="preserve">. </w:t>
      </w:r>
      <w:r w:rsidR="002E6256" w:rsidRPr="004A3D23">
        <w:rPr>
          <w:rFonts w:ascii="Times New Roman" w:hAnsi="Times New Roman" w:cs="Times New Roman"/>
        </w:rPr>
        <w:t>Gössling</w:t>
      </w:r>
      <w:r w:rsidR="002E6256" w:rsidRPr="004A3D23" w:rsidDel="002E6256">
        <w:rPr>
          <w:rFonts w:ascii="Times New Roman" w:hAnsi="Times New Roman" w:cs="Times New Roman"/>
        </w:rPr>
        <w:t xml:space="preserve"> </w:t>
      </w:r>
      <w:r w:rsidR="00D41861" w:rsidRPr="004A3D23">
        <w:rPr>
          <w:rFonts w:ascii="Times New Roman" w:hAnsi="Times New Roman" w:cs="Times New Roman"/>
        </w:rPr>
        <w:t>et al. (201</w:t>
      </w:r>
      <w:r w:rsidR="009C4FCE">
        <w:rPr>
          <w:rFonts w:ascii="Times New Roman" w:hAnsi="Times New Roman" w:cs="Times New Roman"/>
        </w:rPr>
        <w:t>8</w:t>
      </w:r>
      <w:r w:rsidR="00D41861" w:rsidRPr="004A3D23">
        <w:rPr>
          <w:rFonts w:ascii="Times New Roman" w:hAnsi="Times New Roman" w:cs="Times New Roman"/>
        </w:rPr>
        <w:t xml:space="preserve">) in their </w:t>
      </w:r>
      <w:r w:rsidR="00FD1790" w:rsidRPr="004A3D23">
        <w:rPr>
          <w:rFonts w:ascii="Times New Roman" w:hAnsi="Times New Roman" w:cs="Times New Roman"/>
        </w:rPr>
        <w:t>theoretical</w:t>
      </w:r>
      <w:r w:rsidR="00D41861" w:rsidRPr="004A3D23">
        <w:rPr>
          <w:rFonts w:ascii="Times New Roman" w:hAnsi="Times New Roman" w:cs="Times New Roman"/>
        </w:rPr>
        <w:t xml:space="preserve"> paper noted that there are further opportunities for the tourism an</w:t>
      </w:r>
      <w:r w:rsidR="00737D4D">
        <w:rPr>
          <w:rFonts w:ascii="Times New Roman" w:hAnsi="Times New Roman" w:cs="Times New Roman"/>
        </w:rPr>
        <w:t>d travel industries to capitalis</w:t>
      </w:r>
      <w:r w:rsidR="00D41861" w:rsidRPr="004A3D23">
        <w:rPr>
          <w:rFonts w:ascii="Times New Roman" w:hAnsi="Times New Roman" w:cs="Times New Roman"/>
        </w:rPr>
        <w:t xml:space="preserve">e on feelings of </w:t>
      </w:r>
      <w:r w:rsidR="00AF327F" w:rsidRPr="004A3D23">
        <w:rPr>
          <w:rFonts w:ascii="Times New Roman" w:hAnsi="Times New Roman" w:cs="Times New Roman"/>
        </w:rPr>
        <w:t>loneliness</w:t>
      </w:r>
      <w:r w:rsidR="00AE77F2" w:rsidRPr="004A3D23">
        <w:rPr>
          <w:rFonts w:ascii="Times New Roman" w:hAnsi="Times New Roman" w:cs="Times New Roman"/>
        </w:rPr>
        <w:t xml:space="preserve"> and </w:t>
      </w:r>
      <w:r w:rsidR="00D41861" w:rsidRPr="004A3D23">
        <w:rPr>
          <w:rFonts w:ascii="Times New Roman" w:hAnsi="Times New Roman" w:cs="Times New Roman"/>
        </w:rPr>
        <w:t xml:space="preserve">connectedness </w:t>
      </w:r>
      <w:r w:rsidR="007F6270" w:rsidRPr="004A3D23">
        <w:rPr>
          <w:rFonts w:ascii="Times New Roman" w:hAnsi="Times New Roman" w:cs="Times New Roman"/>
        </w:rPr>
        <w:t>through advertising campaigns. A</w:t>
      </w:r>
      <w:r w:rsidR="00D41861" w:rsidRPr="004A3D23">
        <w:rPr>
          <w:rFonts w:ascii="Times New Roman" w:hAnsi="Times New Roman" w:cs="Times New Roman"/>
        </w:rPr>
        <w:t xml:space="preserve">s demonstrated in </w:t>
      </w:r>
      <w:r w:rsidR="00DB2613">
        <w:rPr>
          <w:rFonts w:ascii="Times New Roman" w:hAnsi="Times New Roman" w:cs="Times New Roman"/>
        </w:rPr>
        <w:t>th</w:t>
      </w:r>
      <w:r w:rsidR="00021307">
        <w:rPr>
          <w:rFonts w:ascii="Times New Roman" w:hAnsi="Times New Roman" w:cs="Times New Roman"/>
        </w:rPr>
        <w:t>is</w:t>
      </w:r>
      <w:r w:rsidR="00DB2613" w:rsidRPr="004A3D23">
        <w:rPr>
          <w:rFonts w:ascii="Times New Roman" w:hAnsi="Times New Roman" w:cs="Times New Roman"/>
        </w:rPr>
        <w:t xml:space="preserve"> </w:t>
      </w:r>
      <w:r w:rsidR="00D41861" w:rsidRPr="004A3D23">
        <w:rPr>
          <w:rFonts w:ascii="Times New Roman" w:hAnsi="Times New Roman" w:cs="Times New Roman"/>
        </w:rPr>
        <w:t xml:space="preserve">paper, the need for transnational care arrangements </w:t>
      </w:r>
      <w:r w:rsidR="00AE77F2" w:rsidRPr="004A3D23">
        <w:rPr>
          <w:rFonts w:ascii="Times New Roman" w:hAnsi="Times New Roman" w:cs="Times New Roman"/>
        </w:rPr>
        <w:t>presents yet</w:t>
      </w:r>
      <w:r w:rsidR="00D41861" w:rsidRPr="004A3D23">
        <w:rPr>
          <w:rFonts w:ascii="Times New Roman" w:hAnsi="Times New Roman" w:cs="Times New Roman"/>
        </w:rPr>
        <w:t xml:space="preserve"> another opportunity. </w:t>
      </w:r>
    </w:p>
    <w:p w14:paraId="5947E427" w14:textId="136E4FCC" w:rsidR="00571330" w:rsidRPr="004A3D23" w:rsidRDefault="00571330" w:rsidP="00571330">
      <w:pPr>
        <w:spacing w:line="360" w:lineRule="auto"/>
        <w:jc w:val="both"/>
        <w:rPr>
          <w:rFonts w:ascii="Times New Roman" w:hAnsi="Times New Roman" w:cs="Times New Roman"/>
        </w:rPr>
      </w:pPr>
      <w:r w:rsidRPr="004A3D23">
        <w:rPr>
          <w:rFonts w:ascii="Times New Roman" w:hAnsi="Times New Roman" w:cs="Times New Roman"/>
        </w:rPr>
        <w:t xml:space="preserve">As </w:t>
      </w:r>
      <w:r w:rsidR="006D46B5" w:rsidRPr="004A3D23">
        <w:rPr>
          <w:rFonts w:ascii="Times New Roman" w:hAnsi="Times New Roman" w:cs="Times New Roman"/>
        </w:rPr>
        <w:t>signalled</w:t>
      </w:r>
      <w:r w:rsidRPr="004A3D23">
        <w:rPr>
          <w:rFonts w:ascii="Times New Roman" w:hAnsi="Times New Roman" w:cs="Times New Roman"/>
        </w:rPr>
        <w:t xml:space="preserve"> by Chiara, gender differences in the types of care provided could be observed: men were more likely to provide support for maintenance and repairs or walking the dog, while women more likely to deliver childcare</w:t>
      </w:r>
      <w:r w:rsidR="0098618F" w:rsidRPr="004A3D23">
        <w:rPr>
          <w:rFonts w:ascii="Times New Roman" w:hAnsi="Times New Roman" w:cs="Times New Roman"/>
        </w:rPr>
        <w:t>, nursing</w:t>
      </w:r>
      <w:r w:rsidRPr="004A3D23">
        <w:rPr>
          <w:rFonts w:ascii="Times New Roman" w:hAnsi="Times New Roman" w:cs="Times New Roman"/>
        </w:rPr>
        <w:t xml:space="preserve"> and housework help. </w:t>
      </w:r>
      <w:r w:rsidR="0098618F" w:rsidRPr="004A3D23">
        <w:rPr>
          <w:rFonts w:ascii="Times New Roman" w:hAnsi="Times New Roman" w:cs="Times New Roman"/>
        </w:rPr>
        <w:t>Such types of help provided by women</w:t>
      </w:r>
      <w:r w:rsidRPr="004A3D23">
        <w:rPr>
          <w:rFonts w:ascii="Times New Roman" w:hAnsi="Times New Roman" w:cs="Times New Roman"/>
        </w:rPr>
        <w:t xml:space="preserve"> </w:t>
      </w:r>
      <w:r w:rsidR="0019316B">
        <w:rPr>
          <w:rFonts w:ascii="Times New Roman" w:hAnsi="Times New Roman" w:cs="Times New Roman"/>
        </w:rPr>
        <w:t>are</w:t>
      </w:r>
      <w:r w:rsidR="0019316B" w:rsidRPr="004A3D23">
        <w:rPr>
          <w:rFonts w:ascii="Times New Roman" w:hAnsi="Times New Roman" w:cs="Times New Roman"/>
        </w:rPr>
        <w:t xml:space="preserve"> </w:t>
      </w:r>
      <w:r w:rsidR="0098618F" w:rsidRPr="004A3D23">
        <w:rPr>
          <w:rFonts w:ascii="Times New Roman" w:hAnsi="Times New Roman" w:cs="Times New Roman"/>
        </w:rPr>
        <w:t xml:space="preserve">pictured in </w:t>
      </w:r>
      <w:r w:rsidR="0019316B">
        <w:rPr>
          <w:rFonts w:ascii="Times New Roman" w:hAnsi="Times New Roman" w:cs="Times New Roman"/>
        </w:rPr>
        <w:t xml:space="preserve">both </w:t>
      </w:r>
      <w:r w:rsidR="0098618F" w:rsidRPr="004A3D23">
        <w:rPr>
          <w:rFonts w:ascii="Times New Roman" w:hAnsi="Times New Roman" w:cs="Times New Roman"/>
        </w:rPr>
        <w:t xml:space="preserve">migration </w:t>
      </w:r>
      <w:r w:rsidR="0019316B">
        <w:rPr>
          <w:rFonts w:ascii="Times New Roman" w:hAnsi="Times New Roman" w:cs="Times New Roman"/>
        </w:rPr>
        <w:t xml:space="preserve">and tourism </w:t>
      </w:r>
      <w:r w:rsidR="0098618F" w:rsidRPr="004A3D23">
        <w:rPr>
          <w:rFonts w:ascii="Times New Roman" w:hAnsi="Times New Roman" w:cs="Times New Roman"/>
        </w:rPr>
        <w:t>scholarship</w:t>
      </w:r>
      <w:r w:rsidR="00AC6A31">
        <w:rPr>
          <w:rFonts w:ascii="Times New Roman" w:hAnsi="Times New Roman" w:cs="Times New Roman"/>
        </w:rPr>
        <w:t xml:space="preserve"> </w:t>
      </w:r>
      <w:r w:rsidR="0098618F" w:rsidRPr="004A3D23">
        <w:rPr>
          <w:rFonts w:ascii="Times New Roman" w:hAnsi="Times New Roman" w:cs="Times New Roman"/>
        </w:rPr>
        <w:t xml:space="preserve">where </w:t>
      </w:r>
      <w:r w:rsidR="00DA1D41">
        <w:rPr>
          <w:rFonts w:ascii="Times New Roman" w:hAnsi="Times New Roman" w:cs="Times New Roman"/>
        </w:rPr>
        <w:t xml:space="preserve">the </w:t>
      </w:r>
      <w:r w:rsidR="0098618F" w:rsidRPr="004A3D23">
        <w:rPr>
          <w:rFonts w:ascii="Times New Roman" w:hAnsi="Times New Roman" w:cs="Times New Roman"/>
        </w:rPr>
        <w:t xml:space="preserve">caring obligation is portrayed as “a given”, an unquestionable task </w:t>
      </w:r>
      <w:r w:rsidR="006B364D" w:rsidRPr="004A3D23">
        <w:rPr>
          <w:rFonts w:ascii="Times New Roman" w:hAnsi="Times New Roman" w:cs="Times New Roman"/>
        </w:rPr>
        <w:t>that women</w:t>
      </w:r>
      <w:r w:rsidR="0098618F" w:rsidRPr="004A3D23">
        <w:rPr>
          <w:rFonts w:ascii="Times New Roman" w:hAnsi="Times New Roman" w:cs="Times New Roman"/>
        </w:rPr>
        <w:t xml:space="preserve"> must perform (</w:t>
      </w:r>
      <w:r w:rsidR="00450161">
        <w:rPr>
          <w:rFonts w:ascii="Times New Roman" w:hAnsi="Times New Roman" w:cs="Times New Roman"/>
        </w:rPr>
        <w:t xml:space="preserve">Henderson &amp; Allen, 1991; </w:t>
      </w:r>
      <w:r w:rsidR="0098618F" w:rsidRPr="004A3D23">
        <w:rPr>
          <w:rFonts w:ascii="Times New Roman" w:hAnsi="Times New Roman" w:cs="Times New Roman"/>
        </w:rPr>
        <w:t xml:space="preserve">Pustułka &amp; Ślusarczyk, 2016). </w:t>
      </w:r>
      <w:r w:rsidRPr="004A3D23">
        <w:rPr>
          <w:rFonts w:ascii="Times New Roman" w:hAnsi="Times New Roman" w:cs="Times New Roman"/>
        </w:rPr>
        <w:t xml:space="preserve">Typically single women were recipients of support provided by their fathers at the very first stage of </w:t>
      </w:r>
      <w:r w:rsidR="00F412A5" w:rsidRPr="004A3D23">
        <w:rPr>
          <w:rFonts w:ascii="Times New Roman" w:hAnsi="Times New Roman" w:cs="Times New Roman"/>
        </w:rPr>
        <w:t xml:space="preserve">the </w:t>
      </w:r>
      <w:r w:rsidRPr="004A3D23">
        <w:rPr>
          <w:rFonts w:ascii="Times New Roman" w:hAnsi="Times New Roman" w:cs="Times New Roman"/>
        </w:rPr>
        <w:t xml:space="preserve">migration experience. After arrival, any DIY tasks such as, installing </w:t>
      </w:r>
      <w:r w:rsidR="00CC2098" w:rsidRPr="004A3D23">
        <w:rPr>
          <w:rFonts w:ascii="Times New Roman" w:hAnsi="Times New Roman" w:cs="Times New Roman"/>
        </w:rPr>
        <w:t xml:space="preserve">electronic </w:t>
      </w:r>
      <w:r w:rsidRPr="004A3D23">
        <w:rPr>
          <w:rFonts w:ascii="Times New Roman" w:hAnsi="Times New Roman" w:cs="Times New Roman"/>
        </w:rPr>
        <w:t xml:space="preserve">equipment, putting up shelves </w:t>
      </w:r>
      <w:r w:rsidR="00CC2098" w:rsidRPr="004A3D23">
        <w:rPr>
          <w:rFonts w:ascii="Times New Roman" w:hAnsi="Times New Roman" w:cs="Times New Roman"/>
        </w:rPr>
        <w:t xml:space="preserve">or purchasing household items </w:t>
      </w:r>
      <w:r w:rsidRPr="004A3D23">
        <w:rPr>
          <w:rFonts w:ascii="Times New Roman" w:hAnsi="Times New Roman" w:cs="Times New Roman"/>
        </w:rPr>
        <w:t>and other tasks were often performed by fathers:</w:t>
      </w:r>
    </w:p>
    <w:p w14:paraId="36089345" w14:textId="53EFF974" w:rsidR="00571330" w:rsidRPr="004A3D23" w:rsidRDefault="00571330" w:rsidP="00C74FA4">
      <w:pPr>
        <w:spacing w:line="240" w:lineRule="auto"/>
        <w:ind w:left="720"/>
        <w:jc w:val="both"/>
        <w:rPr>
          <w:rFonts w:ascii="Times New Roman" w:hAnsi="Times New Roman" w:cs="Times New Roman"/>
          <w:i/>
        </w:rPr>
      </w:pPr>
      <w:r w:rsidRPr="004A3D23">
        <w:rPr>
          <w:rFonts w:ascii="Times New Roman" w:hAnsi="Times New Roman" w:cs="Times New Roman"/>
          <w:i/>
        </w:rPr>
        <w:t xml:space="preserve">My dad, he likes going to Ikea and fixing things for me. When they came over for the first time, it was after a couple of days I moved to my permanent place. Well, most of the things were done by the company relocating me but we still did a lot of things for the house, like fixing and making holes in the walls (Sofia, Greek, </w:t>
      </w:r>
      <w:r w:rsidR="008563F0">
        <w:rPr>
          <w:rFonts w:ascii="Times New Roman" w:hAnsi="Times New Roman" w:cs="Times New Roman"/>
          <w:i/>
        </w:rPr>
        <w:t>Manager</w:t>
      </w:r>
      <w:r w:rsidR="00E83DF2" w:rsidRPr="004A3D23">
        <w:rPr>
          <w:rFonts w:ascii="Times New Roman" w:hAnsi="Times New Roman" w:cs="Times New Roman"/>
          <w:i/>
        </w:rPr>
        <w:t xml:space="preserve">, </w:t>
      </w:r>
      <w:r w:rsidRPr="004A3D23">
        <w:rPr>
          <w:rFonts w:ascii="Times New Roman" w:hAnsi="Times New Roman" w:cs="Times New Roman"/>
          <w:i/>
        </w:rPr>
        <w:t>36 yrs old, single)</w:t>
      </w:r>
    </w:p>
    <w:p w14:paraId="02069583" w14:textId="4D3DA429" w:rsidR="00571330" w:rsidRPr="004A3D23" w:rsidRDefault="00571330" w:rsidP="00571330">
      <w:pPr>
        <w:spacing w:line="360" w:lineRule="auto"/>
        <w:jc w:val="both"/>
        <w:rPr>
          <w:rFonts w:ascii="Times New Roman" w:hAnsi="Times New Roman" w:cs="Times New Roman"/>
        </w:rPr>
      </w:pPr>
      <w:r w:rsidRPr="004A3D23">
        <w:rPr>
          <w:rFonts w:ascii="Times New Roman" w:hAnsi="Times New Roman" w:cs="Times New Roman"/>
        </w:rPr>
        <w:t xml:space="preserve">For working mothers, the presence of visitor-carers was an opportunity to catch up with work-related issues or do some home maintenance.  </w:t>
      </w:r>
      <w:r w:rsidR="004268C1">
        <w:rPr>
          <w:rFonts w:ascii="Times New Roman" w:hAnsi="Times New Roman" w:cs="Times New Roman"/>
        </w:rPr>
        <w:t xml:space="preserve">In essence, caring visits give evidence of the </w:t>
      </w:r>
      <w:r w:rsidR="00AC6A31">
        <w:rPr>
          <w:rFonts w:ascii="Times New Roman" w:hAnsi="Times New Roman" w:cs="Times New Roman"/>
        </w:rPr>
        <w:t>intergenerational</w:t>
      </w:r>
      <w:r w:rsidR="004268C1">
        <w:rPr>
          <w:rFonts w:ascii="Times New Roman" w:hAnsi="Times New Roman" w:cs="Times New Roman"/>
        </w:rPr>
        <w:t xml:space="preserve"> bonds despite the challenges that physical distance </w:t>
      </w:r>
      <w:r w:rsidR="00B64659">
        <w:rPr>
          <w:rFonts w:ascii="Times New Roman" w:hAnsi="Times New Roman" w:cs="Times New Roman"/>
        </w:rPr>
        <w:t>produces</w:t>
      </w:r>
      <w:r w:rsidR="00E15ABD">
        <w:rPr>
          <w:rFonts w:ascii="Times New Roman" w:hAnsi="Times New Roman" w:cs="Times New Roman"/>
        </w:rPr>
        <w:t xml:space="preserve"> (</w:t>
      </w:r>
      <w:r w:rsidR="00726094">
        <w:rPr>
          <w:rFonts w:ascii="Times New Roman" w:hAnsi="Times New Roman" w:cs="Times New Roman"/>
        </w:rPr>
        <w:t>Capistrano &amp; Weaver, 2017</w:t>
      </w:r>
      <w:r w:rsidR="00E15ABD">
        <w:rPr>
          <w:rFonts w:ascii="Times New Roman" w:hAnsi="Times New Roman" w:cs="Times New Roman"/>
        </w:rPr>
        <w:t>)</w:t>
      </w:r>
      <w:r w:rsidR="004268C1">
        <w:rPr>
          <w:rFonts w:ascii="Times New Roman" w:hAnsi="Times New Roman" w:cs="Times New Roman"/>
        </w:rPr>
        <w:t xml:space="preserve">. </w:t>
      </w:r>
      <w:r w:rsidRPr="004A3D23">
        <w:rPr>
          <w:rFonts w:ascii="Times New Roman" w:hAnsi="Times New Roman" w:cs="Times New Roman"/>
        </w:rPr>
        <w:t>Occasionally</w:t>
      </w:r>
      <w:r w:rsidR="00DB421A" w:rsidRPr="004A3D23">
        <w:rPr>
          <w:rFonts w:ascii="Times New Roman" w:hAnsi="Times New Roman" w:cs="Times New Roman"/>
        </w:rPr>
        <w:t>,</w:t>
      </w:r>
      <w:r w:rsidRPr="004A3D23">
        <w:rPr>
          <w:rFonts w:ascii="Times New Roman" w:hAnsi="Times New Roman" w:cs="Times New Roman"/>
        </w:rPr>
        <w:t xml:space="preserve"> however</w:t>
      </w:r>
      <w:r w:rsidR="00DB421A" w:rsidRPr="004A3D23">
        <w:rPr>
          <w:rFonts w:ascii="Times New Roman" w:hAnsi="Times New Roman" w:cs="Times New Roman"/>
        </w:rPr>
        <w:t>,</w:t>
      </w:r>
      <w:r w:rsidRPr="004A3D23">
        <w:rPr>
          <w:rFonts w:ascii="Times New Roman" w:hAnsi="Times New Roman" w:cs="Times New Roman"/>
        </w:rPr>
        <w:t xml:space="preserve"> parents seemed to take control over their children’s new lives</w:t>
      </w:r>
      <w:r w:rsidR="004268C1">
        <w:rPr>
          <w:rFonts w:ascii="Times New Roman" w:hAnsi="Times New Roman" w:cs="Times New Roman"/>
        </w:rPr>
        <w:t xml:space="preserve"> as illustrated by Georgia</w:t>
      </w:r>
      <w:r w:rsidRPr="004A3D23">
        <w:rPr>
          <w:rFonts w:ascii="Times New Roman" w:hAnsi="Times New Roman" w:cs="Times New Roman"/>
        </w:rPr>
        <w:t xml:space="preserve">: </w:t>
      </w:r>
    </w:p>
    <w:p w14:paraId="51A27517" w14:textId="7579378C" w:rsidR="00571330" w:rsidRPr="004A3D23" w:rsidRDefault="004A3C5A" w:rsidP="00C74FA4">
      <w:pPr>
        <w:spacing w:line="240" w:lineRule="auto"/>
        <w:ind w:left="720"/>
        <w:jc w:val="both"/>
        <w:rPr>
          <w:rFonts w:ascii="Times New Roman" w:hAnsi="Times New Roman" w:cs="Times New Roman"/>
          <w:i/>
        </w:rPr>
      </w:pPr>
      <w:r w:rsidRPr="004A3D23">
        <w:rPr>
          <w:rFonts w:ascii="Times New Roman" w:hAnsi="Times New Roman" w:cs="Times New Roman"/>
          <w:i/>
        </w:rPr>
        <w:t>I</w:t>
      </w:r>
      <w:r w:rsidR="00571330" w:rsidRPr="004A3D23">
        <w:rPr>
          <w:rFonts w:ascii="Times New Roman" w:hAnsi="Times New Roman" w:cs="Times New Roman"/>
          <w:i/>
        </w:rPr>
        <w:t>n the morning before I wake up she starts cooking and making pitas, and then cooking for lunch. Yes, that is nice. And she is like</w:t>
      </w:r>
      <w:r w:rsidR="00B8731F">
        <w:rPr>
          <w:rFonts w:ascii="Times New Roman" w:hAnsi="Times New Roman" w:cs="Times New Roman"/>
          <w:i/>
        </w:rPr>
        <w:t>:</w:t>
      </w:r>
      <w:r w:rsidR="00571330" w:rsidRPr="004A3D23">
        <w:rPr>
          <w:rFonts w:ascii="Times New Roman" w:hAnsi="Times New Roman" w:cs="Times New Roman"/>
          <w:i/>
        </w:rPr>
        <w:t xml:space="preserve"> ‘what can I do for you in the house?</w:t>
      </w:r>
      <w:r w:rsidR="00AF327F" w:rsidRPr="004A3D23">
        <w:rPr>
          <w:rFonts w:ascii="Times New Roman" w:hAnsi="Times New Roman" w:cs="Times New Roman"/>
          <w:i/>
        </w:rPr>
        <w:t xml:space="preserve"> (…)</w:t>
      </w:r>
      <w:r w:rsidR="00571330" w:rsidRPr="004A3D23">
        <w:rPr>
          <w:rFonts w:ascii="Times New Roman" w:hAnsi="Times New Roman" w:cs="Times New Roman"/>
          <w:i/>
        </w:rPr>
        <w:t xml:space="preserve"> You are working and I’m sitting all day’. I think Greek mothers never believe that children grow up. And she is like</w:t>
      </w:r>
      <w:r w:rsidR="001D0CC1">
        <w:rPr>
          <w:rFonts w:ascii="Times New Roman" w:hAnsi="Times New Roman" w:cs="Times New Roman"/>
          <w:i/>
        </w:rPr>
        <w:t xml:space="preserve">: </w:t>
      </w:r>
      <w:r w:rsidR="00571330" w:rsidRPr="004A3D23">
        <w:rPr>
          <w:rFonts w:ascii="Times New Roman" w:hAnsi="Times New Roman" w:cs="Times New Roman"/>
          <w:i/>
        </w:rPr>
        <w:t xml:space="preserve">‘your brother enjoys that’. Yeah, maybe because he is a man and he enjoys that but I feel really bad, that I do nothing and my mother who is 60 years old, cleans up my house when I’m at work. </w:t>
      </w:r>
      <w:r w:rsidR="00AC533A" w:rsidRPr="004A3D23">
        <w:rPr>
          <w:rFonts w:ascii="Times New Roman" w:hAnsi="Times New Roman" w:cs="Times New Roman"/>
          <w:i/>
        </w:rPr>
        <w:t>(…)</w:t>
      </w:r>
      <w:r w:rsidR="00571330" w:rsidRPr="004A3D23">
        <w:rPr>
          <w:rFonts w:ascii="Times New Roman" w:hAnsi="Times New Roman" w:cs="Times New Roman"/>
          <w:i/>
        </w:rPr>
        <w:t xml:space="preserve"> And when she is there, I have to remove everything in the kitchen, and she always org</w:t>
      </w:r>
      <w:r w:rsidR="00737D4D">
        <w:rPr>
          <w:rFonts w:ascii="Times New Roman" w:hAnsi="Times New Roman" w:cs="Times New Roman"/>
          <w:i/>
        </w:rPr>
        <w:t>anis</w:t>
      </w:r>
      <w:r w:rsidR="00AF327F" w:rsidRPr="004A3D23">
        <w:rPr>
          <w:rFonts w:ascii="Times New Roman" w:hAnsi="Times New Roman" w:cs="Times New Roman"/>
          <w:i/>
        </w:rPr>
        <w:t>es all the things her way.</w:t>
      </w:r>
      <w:r w:rsidR="00571330" w:rsidRPr="004A3D23">
        <w:rPr>
          <w:rFonts w:ascii="Times New Roman" w:hAnsi="Times New Roman" w:cs="Times New Roman"/>
          <w:i/>
        </w:rPr>
        <w:t xml:space="preserve"> </w:t>
      </w:r>
      <w:r w:rsidRPr="004A3D23">
        <w:rPr>
          <w:rFonts w:ascii="Times New Roman" w:hAnsi="Times New Roman" w:cs="Times New Roman"/>
          <w:i/>
        </w:rPr>
        <w:t xml:space="preserve">(…) </w:t>
      </w:r>
      <w:r w:rsidR="00571330" w:rsidRPr="004A3D23">
        <w:rPr>
          <w:rFonts w:ascii="Times New Roman" w:hAnsi="Times New Roman" w:cs="Times New Roman"/>
          <w:i/>
        </w:rPr>
        <w:t xml:space="preserve"> It is nice, that they are so caring. (Georgia, Greek, </w:t>
      </w:r>
      <w:r w:rsidR="00E83DF2" w:rsidRPr="004A3D23">
        <w:rPr>
          <w:rFonts w:ascii="Times New Roman" w:hAnsi="Times New Roman" w:cs="Times New Roman"/>
          <w:i/>
        </w:rPr>
        <w:t>Dentist, 33 yrs old,</w:t>
      </w:r>
      <w:r w:rsidR="00571330" w:rsidRPr="004A3D23">
        <w:rPr>
          <w:rFonts w:ascii="Times New Roman" w:hAnsi="Times New Roman" w:cs="Times New Roman"/>
          <w:i/>
        </w:rPr>
        <w:t xml:space="preserve"> </w:t>
      </w:r>
      <w:r w:rsidR="005460A9" w:rsidRPr="004A3D23">
        <w:rPr>
          <w:rFonts w:ascii="Times New Roman" w:hAnsi="Times New Roman" w:cs="Times New Roman"/>
          <w:i/>
        </w:rPr>
        <w:t>s</w:t>
      </w:r>
      <w:r w:rsidR="00571330" w:rsidRPr="004A3D23">
        <w:rPr>
          <w:rFonts w:ascii="Times New Roman" w:hAnsi="Times New Roman" w:cs="Times New Roman"/>
          <w:i/>
        </w:rPr>
        <w:t>ingle)</w:t>
      </w:r>
    </w:p>
    <w:p w14:paraId="6072DD88" w14:textId="41F3EB16" w:rsidR="00571330" w:rsidRPr="004A3D23" w:rsidRDefault="007A32E1" w:rsidP="00571330">
      <w:pPr>
        <w:spacing w:line="360" w:lineRule="auto"/>
        <w:jc w:val="both"/>
        <w:rPr>
          <w:rFonts w:ascii="Times New Roman" w:hAnsi="Times New Roman" w:cs="Times New Roman"/>
        </w:rPr>
      </w:pPr>
      <w:r w:rsidRPr="004A3D23">
        <w:rPr>
          <w:rFonts w:ascii="Times New Roman" w:hAnsi="Times New Roman" w:cs="Times New Roman"/>
        </w:rPr>
        <w:t xml:space="preserve">After arrival </w:t>
      </w:r>
      <w:r w:rsidR="00DB421A" w:rsidRPr="004A3D23">
        <w:rPr>
          <w:rFonts w:ascii="Times New Roman" w:hAnsi="Times New Roman" w:cs="Times New Roman"/>
        </w:rPr>
        <w:t xml:space="preserve">in </w:t>
      </w:r>
      <w:r w:rsidRPr="004A3D23">
        <w:rPr>
          <w:rFonts w:ascii="Times New Roman" w:hAnsi="Times New Roman" w:cs="Times New Roman"/>
        </w:rPr>
        <w:t>Basel</w:t>
      </w:r>
      <w:r w:rsidR="00D414DD" w:rsidRPr="004A3D23">
        <w:rPr>
          <w:rFonts w:ascii="Times New Roman" w:hAnsi="Times New Roman" w:cs="Times New Roman"/>
        </w:rPr>
        <w:t>,</w:t>
      </w:r>
      <w:r w:rsidRPr="004A3D23">
        <w:rPr>
          <w:rFonts w:ascii="Times New Roman" w:hAnsi="Times New Roman" w:cs="Times New Roman"/>
        </w:rPr>
        <w:t xml:space="preserve"> Georgia’s mother quickly rearranges her daughter’s personal </w:t>
      </w:r>
      <w:r w:rsidR="00D414DD" w:rsidRPr="004A3D23">
        <w:rPr>
          <w:rFonts w:ascii="Times New Roman" w:hAnsi="Times New Roman" w:cs="Times New Roman"/>
        </w:rPr>
        <w:t xml:space="preserve">sphere and adapts to her own needs and habits, </w:t>
      </w:r>
      <w:r w:rsidRPr="004A3D23">
        <w:rPr>
          <w:rFonts w:ascii="Times New Roman" w:hAnsi="Times New Roman" w:cs="Times New Roman"/>
        </w:rPr>
        <w:t xml:space="preserve">mirroring her own home </w:t>
      </w:r>
      <w:r w:rsidR="00D414DD" w:rsidRPr="004A3D23">
        <w:rPr>
          <w:rFonts w:ascii="Times New Roman" w:hAnsi="Times New Roman" w:cs="Times New Roman"/>
        </w:rPr>
        <w:t>space</w:t>
      </w:r>
      <w:r w:rsidRPr="004A3D23">
        <w:rPr>
          <w:rFonts w:ascii="Times New Roman" w:hAnsi="Times New Roman" w:cs="Times New Roman"/>
        </w:rPr>
        <w:t xml:space="preserve">. This is in </w:t>
      </w:r>
      <w:r w:rsidR="00834EEA" w:rsidRPr="004A3D23">
        <w:rPr>
          <w:rFonts w:ascii="Times New Roman" w:hAnsi="Times New Roman" w:cs="Times New Roman"/>
        </w:rPr>
        <w:t xml:space="preserve">sharp </w:t>
      </w:r>
      <w:r w:rsidRPr="004A3D23">
        <w:rPr>
          <w:rFonts w:ascii="Times New Roman" w:hAnsi="Times New Roman" w:cs="Times New Roman"/>
        </w:rPr>
        <w:t>contrast to the Spanish-born Mariana’s mother</w:t>
      </w:r>
      <w:r w:rsidR="005460A9" w:rsidRPr="004A3D23">
        <w:rPr>
          <w:rFonts w:ascii="Times New Roman" w:hAnsi="Times New Roman" w:cs="Times New Roman"/>
        </w:rPr>
        <w:t>’s</w:t>
      </w:r>
      <w:r w:rsidRPr="004A3D23">
        <w:rPr>
          <w:rFonts w:ascii="Times New Roman" w:hAnsi="Times New Roman" w:cs="Times New Roman"/>
        </w:rPr>
        <w:t xml:space="preserve"> behaviour</w:t>
      </w:r>
      <w:r w:rsidR="00D414DD" w:rsidRPr="004A3D23">
        <w:rPr>
          <w:rFonts w:ascii="Times New Roman" w:hAnsi="Times New Roman" w:cs="Times New Roman"/>
        </w:rPr>
        <w:t xml:space="preserve"> (as will be seen in the next section)</w:t>
      </w:r>
      <w:r w:rsidRPr="004A3D23">
        <w:rPr>
          <w:rFonts w:ascii="Times New Roman" w:hAnsi="Times New Roman" w:cs="Times New Roman"/>
        </w:rPr>
        <w:t xml:space="preserve">; a courteous, respectful and tactful visitor. Yet, the actions of the Greek mother are explained by cultural norms as well as the familiarity with her daughter’s space as a result of </w:t>
      </w:r>
      <w:r w:rsidR="00674CA6" w:rsidRPr="004A3D23">
        <w:rPr>
          <w:rFonts w:ascii="Times New Roman" w:hAnsi="Times New Roman" w:cs="Times New Roman"/>
        </w:rPr>
        <w:t xml:space="preserve">an </w:t>
      </w:r>
      <w:r w:rsidRPr="004A3D23">
        <w:rPr>
          <w:rFonts w:ascii="Times New Roman" w:hAnsi="Times New Roman" w:cs="Times New Roman"/>
        </w:rPr>
        <w:t xml:space="preserve">unplanned emergency visit to </w:t>
      </w:r>
      <w:r w:rsidR="00627BE2" w:rsidRPr="004A3D23">
        <w:rPr>
          <w:rFonts w:ascii="Times New Roman" w:hAnsi="Times New Roman" w:cs="Times New Roman"/>
        </w:rPr>
        <w:t xml:space="preserve">provide personal </w:t>
      </w:r>
      <w:r w:rsidRPr="004A3D23">
        <w:rPr>
          <w:rFonts w:ascii="Times New Roman" w:hAnsi="Times New Roman" w:cs="Times New Roman"/>
        </w:rPr>
        <w:t xml:space="preserve">care </w:t>
      </w:r>
      <w:r w:rsidR="00627BE2" w:rsidRPr="004A3D23">
        <w:rPr>
          <w:rFonts w:ascii="Times New Roman" w:hAnsi="Times New Roman" w:cs="Times New Roman"/>
        </w:rPr>
        <w:t xml:space="preserve">and nursing </w:t>
      </w:r>
      <w:r w:rsidRPr="004A3D23">
        <w:rPr>
          <w:rFonts w:ascii="Times New Roman" w:hAnsi="Times New Roman" w:cs="Times New Roman"/>
        </w:rPr>
        <w:t xml:space="preserve">for Georgia when she suffered from a stroke. </w:t>
      </w:r>
      <w:r w:rsidR="007F6270" w:rsidRPr="004A3D23">
        <w:rPr>
          <w:rFonts w:ascii="Times New Roman" w:hAnsi="Times New Roman" w:cs="Times New Roman"/>
        </w:rPr>
        <w:t xml:space="preserve">Georgia may be critical towards gendered family roles, yet she </w:t>
      </w:r>
      <w:r w:rsidR="00AF327F" w:rsidRPr="004A3D23">
        <w:rPr>
          <w:rFonts w:ascii="Times New Roman" w:hAnsi="Times New Roman" w:cs="Times New Roman"/>
        </w:rPr>
        <w:t>accepts</w:t>
      </w:r>
      <w:r w:rsidR="007F6270" w:rsidRPr="004A3D23">
        <w:rPr>
          <w:rFonts w:ascii="Times New Roman" w:hAnsi="Times New Roman" w:cs="Times New Roman"/>
        </w:rPr>
        <w:t xml:space="preserve"> them. </w:t>
      </w:r>
      <w:r w:rsidR="006B364D" w:rsidRPr="004A3D23">
        <w:rPr>
          <w:rFonts w:ascii="Times New Roman" w:hAnsi="Times New Roman" w:cs="Times New Roman"/>
        </w:rPr>
        <w:t>‘</w:t>
      </w:r>
      <w:r w:rsidR="006B364D" w:rsidRPr="004A3D23">
        <w:rPr>
          <w:rFonts w:ascii="Times New Roman" w:hAnsi="Times New Roman" w:cs="Times New Roman"/>
          <w:i/>
        </w:rPr>
        <w:t>Crisis care’</w:t>
      </w:r>
      <w:r w:rsidR="006B364D" w:rsidRPr="004A3D23">
        <w:rPr>
          <w:rFonts w:ascii="Times New Roman" w:hAnsi="Times New Roman" w:cs="Times New Roman"/>
        </w:rPr>
        <w:t xml:space="preserve"> </w:t>
      </w:r>
      <w:r w:rsidR="008418AB">
        <w:rPr>
          <w:rFonts w:ascii="Times New Roman" w:hAnsi="Times New Roman" w:cs="Times New Roman"/>
        </w:rPr>
        <w:t>(Baldassar &amp;</w:t>
      </w:r>
      <w:r w:rsidR="00A953C4">
        <w:rPr>
          <w:rFonts w:ascii="Times New Roman" w:hAnsi="Times New Roman" w:cs="Times New Roman"/>
        </w:rPr>
        <w:t xml:space="preserve"> Merla</w:t>
      </w:r>
      <w:r w:rsidR="009C4FCE">
        <w:rPr>
          <w:rFonts w:ascii="Times New Roman" w:hAnsi="Times New Roman" w:cs="Times New Roman"/>
        </w:rPr>
        <w:t>,</w:t>
      </w:r>
      <w:r w:rsidR="00A953C4">
        <w:rPr>
          <w:rFonts w:ascii="Times New Roman" w:hAnsi="Times New Roman" w:cs="Times New Roman"/>
        </w:rPr>
        <w:t xml:space="preserve"> 201</w:t>
      </w:r>
      <w:r w:rsidR="00AF464E">
        <w:rPr>
          <w:rFonts w:ascii="Times New Roman" w:hAnsi="Times New Roman" w:cs="Times New Roman"/>
        </w:rPr>
        <w:t>4</w:t>
      </w:r>
      <w:r w:rsidR="008418AB">
        <w:rPr>
          <w:rFonts w:ascii="Times New Roman" w:hAnsi="Times New Roman" w:cs="Times New Roman"/>
        </w:rPr>
        <w:t>)</w:t>
      </w:r>
      <w:r w:rsidR="00750A35">
        <w:rPr>
          <w:rFonts w:ascii="Times New Roman" w:hAnsi="Times New Roman" w:cs="Times New Roman"/>
        </w:rPr>
        <w:t>,</w:t>
      </w:r>
      <w:r w:rsidR="006B364D" w:rsidRPr="004A3D23">
        <w:rPr>
          <w:rFonts w:ascii="Times New Roman" w:hAnsi="Times New Roman" w:cs="Times New Roman"/>
        </w:rPr>
        <w:t xml:space="preserve"> h</w:t>
      </w:r>
      <w:r w:rsidR="0007736B" w:rsidRPr="004A3D23">
        <w:rPr>
          <w:rFonts w:ascii="Times New Roman" w:hAnsi="Times New Roman" w:cs="Times New Roman"/>
        </w:rPr>
        <w:t>ands-on c</w:t>
      </w:r>
      <w:r w:rsidR="00D414DD" w:rsidRPr="004A3D23">
        <w:rPr>
          <w:rFonts w:ascii="Times New Roman" w:hAnsi="Times New Roman" w:cs="Times New Roman"/>
        </w:rPr>
        <w:t>are support</w:t>
      </w:r>
      <w:r w:rsidR="0007736B" w:rsidRPr="004A3D23">
        <w:rPr>
          <w:rFonts w:ascii="Times New Roman" w:hAnsi="Times New Roman" w:cs="Times New Roman"/>
        </w:rPr>
        <w:t xml:space="preserve"> during her illness</w:t>
      </w:r>
      <w:r w:rsidR="006B364D" w:rsidRPr="004A3D23">
        <w:rPr>
          <w:rFonts w:ascii="Times New Roman" w:hAnsi="Times New Roman" w:cs="Times New Roman"/>
        </w:rPr>
        <w:t xml:space="preserve">, </w:t>
      </w:r>
      <w:r w:rsidR="00D414DD" w:rsidRPr="004A3D23">
        <w:rPr>
          <w:rFonts w:ascii="Times New Roman" w:hAnsi="Times New Roman" w:cs="Times New Roman"/>
        </w:rPr>
        <w:t xml:space="preserve">resulted in increased trust on the one hand, and lost privacy on the other. </w:t>
      </w:r>
      <w:r w:rsidR="0007736B" w:rsidRPr="004A3D23">
        <w:rPr>
          <w:rFonts w:ascii="Times New Roman" w:hAnsi="Times New Roman" w:cs="Times New Roman"/>
        </w:rPr>
        <w:t xml:space="preserve"> </w:t>
      </w:r>
      <w:r w:rsidR="0035555B">
        <w:rPr>
          <w:rFonts w:ascii="Times New Roman" w:hAnsi="Times New Roman" w:cs="Times New Roman"/>
        </w:rPr>
        <w:t xml:space="preserve">The provision of vital support </w:t>
      </w:r>
      <w:r w:rsidR="00E15ABD">
        <w:rPr>
          <w:rFonts w:ascii="Times New Roman" w:hAnsi="Times New Roman" w:cs="Times New Roman"/>
        </w:rPr>
        <w:t xml:space="preserve">by her parents </w:t>
      </w:r>
      <w:r w:rsidR="0035555B">
        <w:rPr>
          <w:rFonts w:ascii="Times New Roman" w:hAnsi="Times New Roman" w:cs="Times New Roman"/>
        </w:rPr>
        <w:t xml:space="preserve">during a health crisis </w:t>
      </w:r>
      <w:r w:rsidR="00402E40">
        <w:rPr>
          <w:rFonts w:ascii="Times New Roman" w:hAnsi="Times New Roman" w:cs="Times New Roman"/>
        </w:rPr>
        <w:t xml:space="preserve">only became an arena </w:t>
      </w:r>
      <w:r w:rsidR="00402E40" w:rsidRPr="00402E40">
        <w:rPr>
          <w:rFonts w:ascii="Times New Roman" w:hAnsi="Times New Roman" w:cs="Times New Roman"/>
        </w:rPr>
        <w:t xml:space="preserve">for </w:t>
      </w:r>
      <w:r w:rsidR="0011480B">
        <w:rPr>
          <w:rFonts w:ascii="Times New Roman" w:hAnsi="Times New Roman" w:cs="Times New Roman"/>
        </w:rPr>
        <w:t xml:space="preserve">continued </w:t>
      </w:r>
      <w:r w:rsidR="00402E40" w:rsidRPr="00402E40">
        <w:rPr>
          <w:rFonts w:ascii="Times New Roman" w:hAnsi="Times New Roman" w:cs="Times New Roman"/>
        </w:rPr>
        <w:t>control</w:t>
      </w:r>
      <w:r w:rsidR="00402E40">
        <w:rPr>
          <w:rFonts w:ascii="Times New Roman" w:hAnsi="Times New Roman" w:cs="Times New Roman"/>
        </w:rPr>
        <w:t>ling over the life</w:t>
      </w:r>
      <w:r w:rsidR="00402E40" w:rsidRPr="00402E40">
        <w:rPr>
          <w:rFonts w:ascii="Times New Roman" w:hAnsi="Times New Roman" w:cs="Times New Roman"/>
        </w:rPr>
        <w:t xml:space="preserve"> of </w:t>
      </w:r>
      <w:r w:rsidR="00402E40">
        <w:rPr>
          <w:rFonts w:ascii="Times New Roman" w:hAnsi="Times New Roman" w:cs="Times New Roman"/>
        </w:rPr>
        <w:t>their daughter</w:t>
      </w:r>
      <w:r w:rsidR="0011480B">
        <w:rPr>
          <w:rFonts w:ascii="Times New Roman" w:hAnsi="Times New Roman" w:cs="Times New Roman"/>
        </w:rPr>
        <w:t>. R</w:t>
      </w:r>
      <w:r w:rsidR="00402E40">
        <w:rPr>
          <w:rFonts w:ascii="Times New Roman" w:hAnsi="Times New Roman" w:cs="Times New Roman"/>
        </w:rPr>
        <w:t>ather than leading to an increased trust</w:t>
      </w:r>
      <w:r w:rsidR="00D87B10">
        <w:rPr>
          <w:rFonts w:ascii="Times New Roman" w:hAnsi="Times New Roman" w:cs="Times New Roman"/>
        </w:rPr>
        <w:t xml:space="preserve"> among Georgia and her parents</w:t>
      </w:r>
      <w:r w:rsidR="00402E40">
        <w:rPr>
          <w:rFonts w:ascii="Times New Roman" w:hAnsi="Times New Roman" w:cs="Times New Roman"/>
        </w:rPr>
        <w:t xml:space="preserve">, </w:t>
      </w:r>
      <w:r w:rsidR="0011480B">
        <w:rPr>
          <w:rFonts w:ascii="Times New Roman" w:hAnsi="Times New Roman" w:cs="Times New Roman"/>
        </w:rPr>
        <w:t>the emergency</w:t>
      </w:r>
      <w:r w:rsidR="00402E40">
        <w:rPr>
          <w:rFonts w:ascii="Times New Roman" w:hAnsi="Times New Roman" w:cs="Times New Roman"/>
        </w:rPr>
        <w:t xml:space="preserve"> </w:t>
      </w:r>
      <w:r w:rsidR="00726094">
        <w:rPr>
          <w:rFonts w:ascii="Times New Roman" w:hAnsi="Times New Roman" w:cs="Times New Roman"/>
        </w:rPr>
        <w:t xml:space="preserve">visit </w:t>
      </w:r>
      <w:r w:rsidR="00402E40">
        <w:rPr>
          <w:rFonts w:ascii="Times New Roman" w:hAnsi="Times New Roman" w:cs="Times New Roman"/>
        </w:rPr>
        <w:t>r</w:t>
      </w:r>
      <w:r w:rsidR="0035555B">
        <w:rPr>
          <w:rFonts w:ascii="Times New Roman" w:hAnsi="Times New Roman" w:cs="Times New Roman"/>
        </w:rPr>
        <w:t>einforced traditional patterns</w:t>
      </w:r>
      <w:r w:rsidR="00402E40">
        <w:rPr>
          <w:rFonts w:ascii="Times New Roman" w:hAnsi="Times New Roman" w:cs="Times New Roman"/>
        </w:rPr>
        <w:t xml:space="preserve">. </w:t>
      </w:r>
      <w:r w:rsidR="005460A9" w:rsidRPr="004A3D23">
        <w:rPr>
          <w:rFonts w:ascii="Times New Roman" w:hAnsi="Times New Roman" w:cs="Times New Roman"/>
        </w:rPr>
        <w:t xml:space="preserve">Additional cultural norms also </w:t>
      </w:r>
      <w:r w:rsidR="00CC2098" w:rsidRPr="004A3D23">
        <w:rPr>
          <w:rFonts w:ascii="Times New Roman" w:hAnsi="Times New Roman" w:cs="Times New Roman"/>
        </w:rPr>
        <w:t>feature</w:t>
      </w:r>
      <w:r w:rsidR="005460A9" w:rsidRPr="004A3D23">
        <w:rPr>
          <w:rFonts w:ascii="Times New Roman" w:hAnsi="Times New Roman" w:cs="Times New Roman"/>
        </w:rPr>
        <w:t xml:space="preserve"> in </w:t>
      </w:r>
      <w:r w:rsidR="00CC2098" w:rsidRPr="004A3D23">
        <w:rPr>
          <w:rFonts w:ascii="Times New Roman" w:hAnsi="Times New Roman" w:cs="Times New Roman"/>
        </w:rPr>
        <w:t>Georgia’s</w:t>
      </w:r>
      <w:r w:rsidR="005460A9" w:rsidRPr="004A3D23">
        <w:rPr>
          <w:rFonts w:ascii="Times New Roman" w:hAnsi="Times New Roman" w:cs="Times New Roman"/>
        </w:rPr>
        <w:t xml:space="preserve"> observations on the gendered indulgence of her brother</w:t>
      </w:r>
      <w:r w:rsidR="00796013" w:rsidRPr="004A3D23">
        <w:rPr>
          <w:rFonts w:ascii="Times New Roman" w:hAnsi="Times New Roman" w:cs="Times New Roman"/>
        </w:rPr>
        <w:t xml:space="preserve">, now living in Germany, </w:t>
      </w:r>
      <w:r w:rsidR="00156547">
        <w:rPr>
          <w:rFonts w:ascii="Times New Roman" w:hAnsi="Times New Roman" w:cs="Times New Roman"/>
        </w:rPr>
        <w:t>regarding</w:t>
      </w:r>
      <w:r w:rsidR="005460A9" w:rsidRPr="004A3D23">
        <w:rPr>
          <w:rFonts w:ascii="Times New Roman" w:hAnsi="Times New Roman" w:cs="Times New Roman"/>
        </w:rPr>
        <w:t xml:space="preserve"> their mother’s domestic contribution to cooking and cleaning for her adult children, now in their thirties. </w:t>
      </w:r>
    </w:p>
    <w:p w14:paraId="4C2A33EB" w14:textId="2F1C23C6" w:rsidR="00F74BD3" w:rsidRDefault="00F74BD3" w:rsidP="00F74BD3">
      <w:pPr>
        <w:spacing w:line="360" w:lineRule="auto"/>
        <w:jc w:val="both"/>
        <w:rPr>
          <w:rFonts w:ascii="Times New Roman" w:hAnsi="Times New Roman" w:cs="Times New Roman"/>
        </w:rPr>
      </w:pPr>
      <w:r>
        <w:rPr>
          <w:rFonts w:ascii="Times New Roman" w:hAnsi="Times New Roman" w:cs="Times New Roman"/>
        </w:rPr>
        <w:t>Transnational c</w:t>
      </w:r>
      <w:r w:rsidRPr="004A3D23">
        <w:rPr>
          <w:rFonts w:ascii="Times New Roman" w:hAnsi="Times New Roman" w:cs="Times New Roman"/>
        </w:rPr>
        <w:t>aregiving</w:t>
      </w:r>
      <w:r w:rsidRPr="00936049">
        <w:rPr>
          <w:rFonts w:ascii="Times New Roman" w:hAnsi="Times New Roman" w:cs="Times New Roman"/>
        </w:rPr>
        <w:t xml:space="preserve"> </w:t>
      </w:r>
      <w:r w:rsidRPr="004A3D23">
        <w:rPr>
          <w:rFonts w:ascii="Times New Roman" w:hAnsi="Times New Roman" w:cs="Times New Roman"/>
        </w:rPr>
        <w:t xml:space="preserve">is </w:t>
      </w:r>
      <w:r w:rsidR="00B64659">
        <w:rPr>
          <w:rFonts w:ascii="Times New Roman" w:hAnsi="Times New Roman" w:cs="Times New Roman"/>
        </w:rPr>
        <w:t xml:space="preserve">increasingly </w:t>
      </w:r>
      <w:r w:rsidRPr="004A3D23">
        <w:rPr>
          <w:rFonts w:ascii="Times New Roman" w:hAnsi="Times New Roman" w:cs="Times New Roman"/>
        </w:rPr>
        <w:t xml:space="preserve">a </w:t>
      </w:r>
      <w:r>
        <w:rPr>
          <w:rFonts w:ascii="Times New Roman" w:hAnsi="Times New Roman" w:cs="Times New Roman"/>
        </w:rPr>
        <w:t xml:space="preserve">key </w:t>
      </w:r>
      <w:r w:rsidRPr="004A3D23">
        <w:rPr>
          <w:rFonts w:ascii="Times New Roman" w:hAnsi="Times New Roman" w:cs="Times New Roman"/>
        </w:rPr>
        <w:t>motiva</w:t>
      </w:r>
      <w:r>
        <w:rPr>
          <w:rFonts w:ascii="Times New Roman" w:hAnsi="Times New Roman" w:cs="Times New Roman"/>
        </w:rPr>
        <w:t>tion for international mobility</w:t>
      </w:r>
      <w:r w:rsidR="008738CD">
        <w:rPr>
          <w:rFonts w:ascii="Times New Roman" w:hAnsi="Times New Roman" w:cs="Times New Roman"/>
        </w:rPr>
        <w:t xml:space="preserve"> (Capistrano &amp; Weaver, 2017)</w:t>
      </w:r>
      <w:r>
        <w:rPr>
          <w:rFonts w:ascii="Times New Roman" w:hAnsi="Times New Roman" w:cs="Times New Roman"/>
        </w:rPr>
        <w:t xml:space="preserve">. Its extent </w:t>
      </w:r>
      <w:r w:rsidRPr="004A3D23">
        <w:rPr>
          <w:rFonts w:ascii="Times New Roman" w:hAnsi="Times New Roman" w:cs="Times New Roman"/>
        </w:rPr>
        <w:t>can vary</w:t>
      </w:r>
      <w:r>
        <w:rPr>
          <w:rFonts w:ascii="Times New Roman" w:hAnsi="Times New Roman" w:cs="Times New Roman"/>
        </w:rPr>
        <w:t>; from ‘crisis care’ calls</w:t>
      </w:r>
      <w:r w:rsidRPr="004A3D23">
        <w:rPr>
          <w:rFonts w:ascii="Times New Roman" w:hAnsi="Times New Roman" w:cs="Times New Roman"/>
        </w:rPr>
        <w:t xml:space="preserve"> or occasional visits through </w:t>
      </w:r>
      <w:r>
        <w:rPr>
          <w:rFonts w:ascii="Times New Roman" w:hAnsi="Times New Roman" w:cs="Times New Roman"/>
        </w:rPr>
        <w:t xml:space="preserve">regular </w:t>
      </w:r>
      <w:r w:rsidRPr="004A3D23">
        <w:rPr>
          <w:rFonts w:ascii="Times New Roman" w:hAnsi="Times New Roman" w:cs="Times New Roman"/>
        </w:rPr>
        <w:t xml:space="preserve">frequent contributions to </w:t>
      </w:r>
      <w:r>
        <w:rPr>
          <w:rFonts w:ascii="Times New Roman" w:hAnsi="Times New Roman" w:cs="Times New Roman"/>
        </w:rPr>
        <w:t xml:space="preserve">both childcare and adult support, which may cause friction and result in loss of </w:t>
      </w:r>
      <w:r w:rsidRPr="004A3D23">
        <w:rPr>
          <w:rFonts w:ascii="Times New Roman" w:hAnsi="Times New Roman" w:cs="Times New Roman"/>
        </w:rPr>
        <w:t>privacy</w:t>
      </w:r>
      <w:r>
        <w:rPr>
          <w:rFonts w:ascii="Times New Roman" w:hAnsi="Times New Roman" w:cs="Times New Roman"/>
        </w:rPr>
        <w:t xml:space="preserve">. However, apart from </w:t>
      </w:r>
      <w:r w:rsidRPr="004A3D23">
        <w:rPr>
          <w:rFonts w:ascii="Times New Roman" w:hAnsi="Times New Roman" w:cs="Times New Roman"/>
        </w:rPr>
        <w:t>suppor</w:t>
      </w:r>
      <w:r>
        <w:rPr>
          <w:rFonts w:ascii="Times New Roman" w:hAnsi="Times New Roman" w:cs="Times New Roman"/>
        </w:rPr>
        <w:t>ting family life management, c</w:t>
      </w:r>
      <w:r w:rsidRPr="00936049">
        <w:rPr>
          <w:rFonts w:ascii="Times New Roman" w:hAnsi="Times New Roman" w:cs="Times New Roman"/>
        </w:rPr>
        <w:t>aring</w:t>
      </w:r>
      <w:r w:rsidRPr="004A3D23">
        <w:rPr>
          <w:rFonts w:ascii="Times New Roman" w:hAnsi="Times New Roman" w:cs="Times New Roman"/>
        </w:rPr>
        <w:t xml:space="preserve"> practices create spaces of intimacy. The women renew caring roles of mothering/motherhood, grand-parenting/parenthood, sibling and friendship relations where a new sense of trust is being built. </w:t>
      </w:r>
    </w:p>
    <w:p w14:paraId="31A983A6" w14:textId="77777777" w:rsidR="00571330" w:rsidRPr="004A3D23" w:rsidRDefault="00571330" w:rsidP="00571330">
      <w:pPr>
        <w:spacing w:line="360" w:lineRule="auto"/>
        <w:jc w:val="both"/>
        <w:rPr>
          <w:rFonts w:ascii="Times New Roman" w:hAnsi="Times New Roman" w:cs="Times New Roman"/>
        </w:rPr>
      </w:pPr>
    </w:p>
    <w:p w14:paraId="4F2C3798" w14:textId="6595393F" w:rsidR="00571330" w:rsidRPr="004A3D23" w:rsidRDefault="00571330" w:rsidP="00571330">
      <w:pPr>
        <w:spacing w:line="360" w:lineRule="auto"/>
        <w:jc w:val="both"/>
        <w:rPr>
          <w:rFonts w:ascii="Times New Roman" w:hAnsi="Times New Roman" w:cs="Times New Roman"/>
          <w:i/>
        </w:rPr>
      </w:pPr>
      <w:r w:rsidRPr="004A3D23">
        <w:rPr>
          <w:rFonts w:ascii="Times New Roman" w:hAnsi="Times New Roman" w:cs="Times New Roman"/>
          <w:i/>
        </w:rPr>
        <w:t xml:space="preserve">An identity based transformative </w:t>
      </w:r>
      <w:r w:rsidR="00867EF0">
        <w:rPr>
          <w:rFonts w:ascii="Times New Roman" w:hAnsi="Times New Roman" w:cs="Times New Roman"/>
          <w:i/>
        </w:rPr>
        <w:t>social</w:t>
      </w:r>
      <w:r w:rsidR="00867EF0" w:rsidRPr="004A3D23">
        <w:rPr>
          <w:rFonts w:ascii="Times New Roman" w:hAnsi="Times New Roman" w:cs="Times New Roman"/>
          <w:i/>
        </w:rPr>
        <w:t xml:space="preserve"> </w:t>
      </w:r>
      <w:r w:rsidRPr="004A3D23">
        <w:rPr>
          <w:rFonts w:ascii="Times New Roman" w:hAnsi="Times New Roman" w:cs="Times New Roman"/>
          <w:i/>
        </w:rPr>
        <w:t>practice of the interplay of sociality/tourism/mobility</w:t>
      </w:r>
    </w:p>
    <w:p w14:paraId="6E5D9636" w14:textId="458E844F" w:rsidR="00571330" w:rsidRPr="004A3D23" w:rsidRDefault="00571330" w:rsidP="00571330">
      <w:pPr>
        <w:spacing w:line="360" w:lineRule="auto"/>
        <w:jc w:val="both"/>
        <w:rPr>
          <w:rFonts w:ascii="Times New Roman" w:hAnsi="Times New Roman" w:cs="Times New Roman"/>
        </w:rPr>
      </w:pPr>
      <w:r w:rsidRPr="004A3D23">
        <w:rPr>
          <w:rFonts w:ascii="Times New Roman" w:hAnsi="Times New Roman" w:cs="Times New Roman"/>
        </w:rPr>
        <w:t xml:space="preserve">The last section focuses on an existential pathway to empowerment and self-confidence that hosting offers. </w:t>
      </w:r>
      <w:r w:rsidR="00B31156" w:rsidRPr="00B61BB4">
        <w:rPr>
          <w:rFonts w:ascii="Times New Roman" w:hAnsi="Times New Roman" w:cs="Times New Roman"/>
        </w:rPr>
        <w:t>The notion of</w:t>
      </w:r>
      <w:r w:rsidR="000C1A44">
        <w:rPr>
          <w:rFonts w:ascii="Times New Roman" w:hAnsi="Times New Roman" w:cs="Times New Roman"/>
        </w:rPr>
        <w:t xml:space="preserve"> existential authenticity and ‘</w:t>
      </w:r>
      <w:r w:rsidR="00112E89" w:rsidRPr="006E0A52">
        <w:rPr>
          <w:rFonts w:ascii="Times New Roman" w:hAnsi="Times New Roman" w:cs="Times New Roman"/>
          <w:i/>
        </w:rPr>
        <w:t>t</w:t>
      </w:r>
      <w:r w:rsidR="00B31156" w:rsidRPr="006E0A52">
        <w:rPr>
          <w:rFonts w:ascii="Times New Roman" w:hAnsi="Times New Roman" w:cs="Times New Roman"/>
          <w:i/>
        </w:rPr>
        <w:t xml:space="preserve">he tourist quest </w:t>
      </w:r>
      <w:r w:rsidR="000C1A44" w:rsidRPr="006E0A52">
        <w:rPr>
          <w:rFonts w:ascii="Times New Roman" w:hAnsi="Times New Roman" w:cs="Times New Roman"/>
          <w:i/>
        </w:rPr>
        <w:t>for inter-personal authenticity</w:t>
      </w:r>
      <w:r w:rsidR="000C1A44">
        <w:rPr>
          <w:rFonts w:ascii="Times New Roman" w:hAnsi="Times New Roman" w:cs="Times New Roman"/>
        </w:rPr>
        <w:t>’</w:t>
      </w:r>
      <w:r w:rsidR="00B31156" w:rsidRPr="00B61BB4">
        <w:rPr>
          <w:rFonts w:ascii="Times New Roman" w:hAnsi="Times New Roman" w:cs="Times New Roman"/>
        </w:rPr>
        <w:t xml:space="preserve"> was first noted by Wang (1999, p. 365)</w:t>
      </w:r>
      <w:r w:rsidR="00644AE0">
        <w:rPr>
          <w:rFonts w:ascii="Times New Roman" w:hAnsi="Times New Roman" w:cs="Times New Roman"/>
        </w:rPr>
        <w:t xml:space="preserve"> pointing to the reinforcement of family ties which tourism may lead to</w:t>
      </w:r>
      <w:r w:rsidR="00B31156" w:rsidRPr="00B61BB4">
        <w:rPr>
          <w:rFonts w:ascii="Times New Roman" w:hAnsi="Times New Roman" w:cs="Times New Roman"/>
        </w:rPr>
        <w:t>.</w:t>
      </w:r>
      <w:r w:rsidR="00644AE0">
        <w:rPr>
          <w:rFonts w:ascii="Times New Roman" w:hAnsi="Times New Roman" w:cs="Times New Roman"/>
        </w:rPr>
        <w:t xml:space="preserve"> </w:t>
      </w:r>
      <w:r w:rsidR="00EB09CD" w:rsidRPr="004A3D23">
        <w:rPr>
          <w:rFonts w:ascii="Times New Roman" w:hAnsi="Times New Roman" w:cs="Times New Roman"/>
        </w:rPr>
        <w:t xml:space="preserve">Hosting </w:t>
      </w:r>
      <w:r w:rsidR="00B31156">
        <w:rPr>
          <w:rFonts w:ascii="Times New Roman" w:hAnsi="Times New Roman" w:cs="Times New Roman"/>
        </w:rPr>
        <w:t>though i</w:t>
      </w:r>
      <w:r w:rsidR="00EB09CD" w:rsidRPr="004A3D23">
        <w:rPr>
          <w:rFonts w:ascii="Times New Roman" w:hAnsi="Times New Roman" w:cs="Times New Roman"/>
        </w:rPr>
        <w:t xml:space="preserve">s an existential pathway to self-validation and self-respect through the creation of social interactions that enhance confidence, autonomy and independence of the migrant host. </w:t>
      </w:r>
      <w:r w:rsidR="009B3CD4">
        <w:rPr>
          <w:rFonts w:ascii="Times New Roman" w:hAnsi="Times New Roman" w:cs="Times New Roman"/>
        </w:rPr>
        <w:t xml:space="preserve">This is </w:t>
      </w:r>
      <w:r w:rsidR="00EB09CD" w:rsidRPr="004A3D23">
        <w:rPr>
          <w:rFonts w:ascii="Times New Roman" w:hAnsi="Times New Roman" w:cs="Times New Roman"/>
        </w:rPr>
        <w:t>categorise</w:t>
      </w:r>
      <w:r w:rsidR="009B3CD4">
        <w:rPr>
          <w:rFonts w:ascii="Times New Roman" w:hAnsi="Times New Roman" w:cs="Times New Roman"/>
        </w:rPr>
        <w:t>d</w:t>
      </w:r>
      <w:r w:rsidR="00EB09CD" w:rsidRPr="004A3D23">
        <w:rPr>
          <w:rFonts w:ascii="Times New Roman" w:hAnsi="Times New Roman" w:cs="Times New Roman"/>
        </w:rPr>
        <w:t xml:space="preserve"> as an </w:t>
      </w:r>
      <w:r w:rsidR="00EB09CD" w:rsidRPr="004A3D23">
        <w:rPr>
          <w:rFonts w:ascii="Times New Roman" w:hAnsi="Times New Roman" w:cs="Times New Roman"/>
          <w:i/>
          <w:u w:val="single"/>
        </w:rPr>
        <w:t>identity</w:t>
      </w:r>
      <w:r w:rsidR="00EB09CD" w:rsidRPr="004A3D23">
        <w:rPr>
          <w:rFonts w:ascii="Times New Roman" w:hAnsi="Times New Roman" w:cs="Times New Roman"/>
          <w:i/>
        </w:rPr>
        <w:t xml:space="preserve"> based transformative </w:t>
      </w:r>
      <w:r w:rsidR="00867EF0">
        <w:rPr>
          <w:rFonts w:ascii="Times New Roman" w:hAnsi="Times New Roman" w:cs="Times New Roman"/>
          <w:i/>
        </w:rPr>
        <w:t>social</w:t>
      </w:r>
      <w:r w:rsidR="00867EF0" w:rsidRPr="004A3D23">
        <w:rPr>
          <w:rFonts w:ascii="Times New Roman" w:hAnsi="Times New Roman" w:cs="Times New Roman"/>
          <w:i/>
        </w:rPr>
        <w:t xml:space="preserve"> </w:t>
      </w:r>
      <w:r w:rsidR="00EB09CD" w:rsidRPr="004A3D23">
        <w:rPr>
          <w:rFonts w:ascii="Times New Roman" w:hAnsi="Times New Roman" w:cs="Times New Roman"/>
          <w:i/>
        </w:rPr>
        <w:t xml:space="preserve">practice of the interplay of sociality/tourism/mobility. </w:t>
      </w:r>
      <w:r w:rsidRPr="004A3D23">
        <w:rPr>
          <w:rFonts w:ascii="Times New Roman" w:hAnsi="Times New Roman" w:cs="Times New Roman"/>
        </w:rPr>
        <w:t xml:space="preserve">Through </w:t>
      </w:r>
      <w:r w:rsidR="005460A9" w:rsidRPr="004A3D23">
        <w:rPr>
          <w:rFonts w:ascii="Times New Roman" w:hAnsi="Times New Roman" w:cs="Times New Roman"/>
        </w:rPr>
        <w:t xml:space="preserve">the </w:t>
      </w:r>
      <w:r w:rsidRPr="004A3D23">
        <w:rPr>
          <w:rFonts w:ascii="Times New Roman" w:hAnsi="Times New Roman" w:cs="Times New Roman"/>
        </w:rPr>
        <w:t xml:space="preserve">practice of hosting, </w:t>
      </w:r>
      <w:r w:rsidR="005460A9" w:rsidRPr="004A3D23">
        <w:rPr>
          <w:rFonts w:ascii="Times New Roman" w:hAnsi="Times New Roman" w:cs="Times New Roman"/>
        </w:rPr>
        <w:t xml:space="preserve">the </w:t>
      </w:r>
      <w:r w:rsidRPr="004A3D23">
        <w:rPr>
          <w:rFonts w:ascii="Times New Roman" w:hAnsi="Times New Roman" w:cs="Times New Roman"/>
        </w:rPr>
        <w:t xml:space="preserve">identities of hosts are reconfigured; women gain respect, autonomy and independence. </w:t>
      </w:r>
    </w:p>
    <w:p w14:paraId="17588736" w14:textId="15812853" w:rsidR="00571330" w:rsidRPr="004A3D23" w:rsidRDefault="00571330" w:rsidP="00571330">
      <w:pPr>
        <w:spacing w:line="360" w:lineRule="auto"/>
        <w:jc w:val="both"/>
        <w:rPr>
          <w:rFonts w:ascii="Times New Roman" w:hAnsi="Times New Roman" w:cs="Times New Roman"/>
        </w:rPr>
      </w:pPr>
      <w:r w:rsidRPr="004A3D23">
        <w:rPr>
          <w:rFonts w:ascii="Times New Roman" w:hAnsi="Times New Roman" w:cs="Times New Roman"/>
        </w:rPr>
        <w:t xml:space="preserve">In almost all </w:t>
      </w:r>
      <w:r w:rsidR="00D72774" w:rsidRPr="004A3D23">
        <w:rPr>
          <w:rFonts w:ascii="Times New Roman" w:hAnsi="Times New Roman" w:cs="Times New Roman"/>
        </w:rPr>
        <w:t xml:space="preserve">the </w:t>
      </w:r>
      <w:r w:rsidRPr="004A3D23">
        <w:rPr>
          <w:rFonts w:ascii="Times New Roman" w:hAnsi="Times New Roman" w:cs="Times New Roman"/>
        </w:rPr>
        <w:t xml:space="preserve">women’s narratives, hosting guests from </w:t>
      </w:r>
      <w:r w:rsidR="00D72774" w:rsidRPr="004A3D23">
        <w:rPr>
          <w:rFonts w:ascii="Times New Roman" w:hAnsi="Times New Roman" w:cs="Times New Roman"/>
        </w:rPr>
        <w:t xml:space="preserve">the </w:t>
      </w:r>
      <w:r w:rsidRPr="004A3D23">
        <w:rPr>
          <w:rFonts w:ascii="Times New Roman" w:hAnsi="Times New Roman" w:cs="Times New Roman"/>
        </w:rPr>
        <w:t>home</w:t>
      </w:r>
      <w:r w:rsidR="00D72774" w:rsidRPr="004A3D23">
        <w:rPr>
          <w:rFonts w:ascii="Times New Roman" w:hAnsi="Times New Roman" w:cs="Times New Roman"/>
        </w:rPr>
        <w:t>land</w:t>
      </w:r>
      <w:r w:rsidRPr="004A3D23">
        <w:rPr>
          <w:rFonts w:ascii="Times New Roman" w:hAnsi="Times New Roman" w:cs="Times New Roman"/>
        </w:rPr>
        <w:t xml:space="preserve"> was contrasted with performing return visits. Hence, returning home involves travelling to multiple locations, </w:t>
      </w:r>
      <w:r w:rsidR="00E01E1D" w:rsidRPr="004A3D23">
        <w:rPr>
          <w:rFonts w:ascii="Times New Roman" w:hAnsi="Times New Roman" w:cs="Times New Roman"/>
        </w:rPr>
        <w:t xml:space="preserve">and women in particular are subjected to </w:t>
      </w:r>
      <w:r w:rsidR="007C21FE">
        <w:rPr>
          <w:rFonts w:ascii="Times New Roman" w:hAnsi="Times New Roman" w:cs="Times New Roman"/>
        </w:rPr>
        <w:t xml:space="preserve">the </w:t>
      </w:r>
      <w:r w:rsidR="00E01E1D" w:rsidRPr="004A3D23">
        <w:rPr>
          <w:rFonts w:ascii="Times New Roman" w:hAnsi="Times New Roman" w:cs="Times New Roman"/>
        </w:rPr>
        <w:t xml:space="preserve">pressure of visiting </w:t>
      </w:r>
      <w:r w:rsidR="006D5F18" w:rsidRPr="004A3D23">
        <w:rPr>
          <w:rFonts w:ascii="Times New Roman" w:hAnsi="Times New Roman" w:cs="Times New Roman"/>
        </w:rPr>
        <w:t xml:space="preserve">many </w:t>
      </w:r>
      <w:r w:rsidR="00E01E1D" w:rsidRPr="004A3D23">
        <w:rPr>
          <w:rFonts w:ascii="Times New Roman" w:hAnsi="Times New Roman" w:cs="Times New Roman"/>
        </w:rPr>
        <w:t xml:space="preserve">relatives which is </w:t>
      </w:r>
      <w:r w:rsidR="00342F96">
        <w:rPr>
          <w:rFonts w:ascii="Times New Roman" w:hAnsi="Times New Roman" w:cs="Times New Roman"/>
        </w:rPr>
        <w:t>demanding and</w:t>
      </w:r>
      <w:r w:rsidR="00E01E1D" w:rsidRPr="004A3D23">
        <w:rPr>
          <w:rFonts w:ascii="Times New Roman" w:hAnsi="Times New Roman" w:cs="Times New Roman"/>
        </w:rPr>
        <w:t xml:space="preserve"> draining (Pustułka &amp; Ślusarczyk, 2016)</w:t>
      </w:r>
      <w:r w:rsidRPr="004A3D23">
        <w:rPr>
          <w:rFonts w:ascii="Times New Roman" w:hAnsi="Times New Roman" w:cs="Times New Roman"/>
        </w:rPr>
        <w:t xml:space="preserve">. Hosting guests on the other hand, allowed undivided attention and an opportunity to host family and friends. For Eleni, who originally comes from </w:t>
      </w:r>
      <w:r w:rsidR="00342F96">
        <w:rPr>
          <w:rFonts w:ascii="Times New Roman" w:hAnsi="Times New Roman" w:cs="Times New Roman"/>
        </w:rPr>
        <w:t>a</w:t>
      </w:r>
      <w:r w:rsidR="00342F96" w:rsidRPr="004A3D23">
        <w:rPr>
          <w:rFonts w:ascii="Times New Roman" w:hAnsi="Times New Roman" w:cs="Times New Roman"/>
        </w:rPr>
        <w:t xml:space="preserve"> </w:t>
      </w:r>
      <w:r w:rsidRPr="004A3D23">
        <w:rPr>
          <w:rFonts w:ascii="Times New Roman" w:hAnsi="Times New Roman" w:cs="Times New Roman"/>
        </w:rPr>
        <w:t xml:space="preserve">city </w:t>
      </w:r>
      <w:r w:rsidR="00D72774" w:rsidRPr="004A3D23">
        <w:rPr>
          <w:rFonts w:ascii="Times New Roman" w:hAnsi="Times New Roman" w:cs="Times New Roman"/>
        </w:rPr>
        <w:t>in the Peloponnese</w:t>
      </w:r>
      <w:r w:rsidR="008E22E5">
        <w:rPr>
          <w:rFonts w:ascii="Times New Roman" w:hAnsi="Times New Roman" w:cs="Times New Roman"/>
        </w:rPr>
        <w:t>/Greece</w:t>
      </w:r>
      <w:r w:rsidRPr="004A3D23">
        <w:rPr>
          <w:rFonts w:ascii="Times New Roman" w:hAnsi="Times New Roman" w:cs="Times New Roman"/>
        </w:rPr>
        <w:t>, but ha</w:t>
      </w:r>
      <w:r w:rsidR="00D72774" w:rsidRPr="004A3D23">
        <w:rPr>
          <w:rFonts w:ascii="Times New Roman" w:hAnsi="Times New Roman" w:cs="Times New Roman"/>
        </w:rPr>
        <w:t>s</w:t>
      </w:r>
      <w:r w:rsidRPr="004A3D23">
        <w:rPr>
          <w:rFonts w:ascii="Times New Roman" w:hAnsi="Times New Roman" w:cs="Times New Roman"/>
        </w:rPr>
        <w:t xml:space="preserve"> friends and other family members </w:t>
      </w:r>
      <w:r w:rsidR="00D72774" w:rsidRPr="004A3D23">
        <w:rPr>
          <w:rFonts w:ascii="Times New Roman" w:hAnsi="Times New Roman" w:cs="Times New Roman"/>
        </w:rPr>
        <w:t xml:space="preserve">living </w:t>
      </w:r>
      <w:r w:rsidRPr="004A3D23">
        <w:rPr>
          <w:rFonts w:ascii="Times New Roman" w:hAnsi="Times New Roman" w:cs="Times New Roman"/>
        </w:rPr>
        <w:t xml:space="preserve">in distant Athens, return visits were described as hugely stressful, tiring and </w:t>
      </w:r>
      <w:r w:rsidR="00D72774" w:rsidRPr="004A3D23">
        <w:rPr>
          <w:rFonts w:ascii="Times New Roman" w:hAnsi="Times New Roman" w:cs="Times New Roman"/>
        </w:rPr>
        <w:t xml:space="preserve">required </w:t>
      </w:r>
      <w:r w:rsidRPr="004A3D23">
        <w:rPr>
          <w:rFonts w:ascii="Times New Roman" w:hAnsi="Times New Roman" w:cs="Times New Roman"/>
        </w:rPr>
        <w:t xml:space="preserve">a lot of pre-planning. A solution for her to satisfy </w:t>
      </w:r>
      <w:r w:rsidR="00D72774" w:rsidRPr="004A3D23">
        <w:rPr>
          <w:rFonts w:ascii="Times New Roman" w:hAnsi="Times New Roman" w:cs="Times New Roman"/>
        </w:rPr>
        <w:t xml:space="preserve">family </w:t>
      </w:r>
      <w:r w:rsidRPr="004A3D23">
        <w:rPr>
          <w:rFonts w:ascii="Times New Roman" w:hAnsi="Times New Roman" w:cs="Times New Roman"/>
        </w:rPr>
        <w:t xml:space="preserve">obligations and maintain relations with others was inviting them to her new destination: </w:t>
      </w:r>
    </w:p>
    <w:p w14:paraId="3A47E42E" w14:textId="43FABAF0" w:rsidR="00571330" w:rsidRPr="004A3D23" w:rsidRDefault="00571330" w:rsidP="00C74FA4">
      <w:pPr>
        <w:spacing w:line="240" w:lineRule="auto"/>
        <w:ind w:left="720"/>
        <w:jc w:val="both"/>
        <w:rPr>
          <w:rFonts w:ascii="Times New Roman" w:hAnsi="Times New Roman" w:cs="Times New Roman"/>
          <w:i/>
        </w:rPr>
      </w:pPr>
      <w:r w:rsidRPr="004A3D23">
        <w:rPr>
          <w:rFonts w:ascii="Times New Roman" w:hAnsi="Times New Roman" w:cs="Times New Roman"/>
          <w:i/>
        </w:rPr>
        <w:t>My friends say</w:t>
      </w:r>
      <w:r w:rsidR="001D0CC1">
        <w:rPr>
          <w:rFonts w:ascii="Times New Roman" w:hAnsi="Times New Roman" w:cs="Times New Roman"/>
          <w:i/>
        </w:rPr>
        <w:t>:</w:t>
      </w:r>
      <w:r w:rsidR="00CF1303">
        <w:rPr>
          <w:rFonts w:ascii="Times New Roman" w:hAnsi="Times New Roman" w:cs="Times New Roman"/>
          <w:i/>
        </w:rPr>
        <w:t xml:space="preserve"> </w:t>
      </w:r>
      <w:r w:rsidRPr="004A3D23">
        <w:rPr>
          <w:rFonts w:ascii="Times New Roman" w:hAnsi="Times New Roman" w:cs="Times New Roman"/>
          <w:i/>
        </w:rPr>
        <w:t>‘oh you don’t come to visit us when you are in Greece‘, so I say to them</w:t>
      </w:r>
      <w:r w:rsidR="001D0CC1">
        <w:rPr>
          <w:rFonts w:ascii="Times New Roman" w:hAnsi="Times New Roman" w:cs="Times New Roman"/>
          <w:i/>
        </w:rPr>
        <w:t>:</w:t>
      </w:r>
      <w:r w:rsidRPr="004A3D23">
        <w:rPr>
          <w:rFonts w:ascii="Times New Roman" w:hAnsi="Times New Roman" w:cs="Times New Roman"/>
          <w:i/>
        </w:rPr>
        <w:t xml:space="preserve"> ‘if you really want to see me, come to Basel’. Because when they come</w:t>
      </w:r>
      <w:r w:rsidR="00930C30" w:rsidRPr="004A3D23">
        <w:rPr>
          <w:rFonts w:ascii="Times New Roman" w:hAnsi="Times New Roman" w:cs="Times New Roman"/>
          <w:i/>
        </w:rPr>
        <w:t xml:space="preserve"> to Basel</w:t>
      </w:r>
      <w:r w:rsidRPr="004A3D23">
        <w:rPr>
          <w:rFonts w:ascii="Times New Roman" w:hAnsi="Times New Roman" w:cs="Times New Roman"/>
          <w:i/>
        </w:rPr>
        <w:t xml:space="preserve">, I feel these are </w:t>
      </w:r>
      <w:r w:rsidR="006D496B" w:rsidRPr="004A3D23">
        <w:rPr>
          <w:rFonts w:ascii="Times New Roman" w:hAnsi="Times New Roman" w:cs="Times New Roman"/>
          <w:i/>
        </w:rPr>
        <w:t xml:space="preserve">the </w:t>
      </w:r>
      <w:r w:rsidRPr="004A3D23">
        <w:rPr>
          <w:rFonts w:ascii="Times New Roman" w:hAnsi="Times New Roman" w:cs="Times New Roman"/>
          <w:i/>
        </w:rPr>
        <w:t xml:space="preserve">only people </w:t>
      </w:r>
      <w:r w:rsidR="006D496B" w:rsidRPr="004A3D23">
        <w:rPr>
          <w:rFonts w:ascii="Times New Roman" w:hAnsi="Times New Roman" w:cs="Times New Roman"/>
          <w:i/>
        </w:rPr>
        <w:t xml:space="preserve">here </w:t>
      </w:r>
      <w:r w:rsidRPr="004A3D23">
        <w:rPr>
          <w:rFonts w:ascii="Times New Roman" w:hAnsi="Times New Roman" w:cs="Times New Roman"/>
          <w:i/>
        </w:rPr>
        <w:t xml:space="preserve">and we can spend the time together. I enjoy </w:t>
      </w:r>
      <w:r w:rsidR="00D72774" w:rsidRPr="004A3D23">
        <w:rPr>
          <w:rFonts w:ascii="Times New Roman" w:hAnsi="Times New Roman" w:cs="Times New Roman"/>
          <w:i/>
        </w:rPr>
        <w:t xml:space="preserve">it </w:t>
      </w:r>
      <w:r w:rsidRPr="004A3D23">
        <w:rPr>
          <w:rFonts w:ascii="Times New Roman" w:hAnsi="Times New Roman" w:cs="Times New Roman"/>
          <w:i/>
        </w:rPr>
        <w:t xml:space="preserve">more having them here rather than taking two hours </w:t>
      </w:r>
      <w:r w:rsidR="00D72774" w:rsidRPr="004A3D23">
        <w:rPr>
          <w:rFonts w:ascii="Times New Roman" w:hAnsi="Times New Roman" w:cs="Times New Roman"/>
          <w:i/>
        </w:rPr>
        <w:t xml:space="preserve">to travel </w:t>
      </w:r>
      <w:r w:rsidRPr="004A3D23">
        <w:rPr>
          <w:rFonts w:ascii="Times New Roman" w:hAnsi="Times New Roman" w:cs="Times New Roman"/>
          <w:i/>
        </w:rPr>
        <w:t xml:space="preserve">and seeing them in Greece. (Eleni, Greek, </w:t>
      </w:r>
      <w:r w:rsidR="00E83DF2" w:rsidRPr="004A3D23">
        <w:rPr>
          <w:rFonts w:ascii="Times New Roman" w:hAnsi="Times New Roman" w:cs="Times New Roman"/>
          <w:i/>
        </w:rPr>
        <w:t xml:space="preserve">Researcher, 41 yrs old, Greek </w:t>
      </w:r>
      <w:r w:rsidR="00855333" w:rsidRPr="004A3D23">
        <w:rPr>
          <w:rFonts w:ascii="Times New Roman" w:hAnsi="Times New Roman" w:cs="Times New Roman"/>
          <w:i/>
        </w:rPr>
        <w:t>p</w:t>
      </w:r>
      <w:r w:rsidRPr="004A3D23">
        <w:rPr>
          <w:rFonts w:ascii="Times New Roman" w:hAnsi="Times New Roman" w:cs="Times New Roman"/>
          <w:i/>
        </w:rPr>
        <w:t xml:space="preserve">artner) </w:t>
      </w:r>
    </w:p>
    <w:p w14:paraId="73099013" w14:textId="767FE172" w:rsidR="00571330" w:rsidRPr="004A3D23" w:rsidRDefault="00571330" w:rsidP="00571330">
      <w:pPr>
        <w:spacing w:line="360" w:lineRule="auto"/>
        <w:jc w:val="both"/>
        <w:rPr>
          <w:rFonts w:ascii="Times New Roman" w:hAnsi="Times New Roman" w:cs="Times New Roman"/>
        </w:rPr>
      </w:pPr>
      <w:r w:rsidRPr="004A3D23">
        <w:rPr>
          <w:rFonts w:ascii="Times New Roman" w:hAnsi="Times New Roman" w:cs="Times New Roman"/>
        </w:rPr>
        <w:t xml:space="preserve">As opposed to short meetings over coffee to briefly ‘catch-up’ in the home destination, visits to the </w:t>
      </w:r>
      <w:r w:rsidR="000F7EE7">
        <w:rPr>
          <w:rFonts w:ascii="Times New Roman" w:hAnsi="Times New Roman" w:cs="Times New Roman"/>
        </w:rPr>
        <w:t>wom</w:t>
      </w:r>
      <w:r w:rsidR="00112E89">
        <w:rPr>
          <w:rFonts w:ascii="Times New Roman" w:hAnsi="Times New Roman" w:cs="Times New Roman"/>
        </w:rPr>
        <w:t>e</w:t>
      </w:r>
      <w:r w:rsidR="000F7EE7">
        <w:rPr>
          <w:rFonts w:ascii="Times New Roman" w:hAnsi="Times New Roman" w:cs="Times New Roman"/>
        </w:rPr>
        <w:t>n</w:t>
      </w:r>
      <w:r w:rsidR="000F7EE7" w:rsidRPr="004A3D23">
        <w:rPr>
          <w:rFonts w:ascii="Times New Roman" w:hAnsi="Times New Roman" w:cs="Times New Roman"/>
        </w:rPr>
        <w:t xml:space="preserve"> </w:t>
      </w:r>
      <w:r w:rsidRPr="004A3D23">
        <w:rPr>
          <w:rFonts w:ascii="Times New Roman" w:hAnsi="Times New Roman" w:cs="Times New Roman"/>
        </w:rPr>
        <w:t xml:space="preserve">offer an opportunity to participate in </w:t>
      </w:r>
      <w:r w:rsidR="00855333" w:rsidRPr="004A3D23">
        <w:rPr>
          <w:rFonts w:ascii="Times New Roman" w:hAnsi="Times New Roman" w:cs="Times New Roman"/>
        </w:rPr>
        <w:t xml:space="preserve">the </w:t>
      </w:r>
      <w:r w:rsidRPr="004A3D23">
        <w:rPr>
          <w:rFonts w:ascii="Times New Roman" w:hAnsi="Times New Roman" w:cs="Times New Roman"/>
        </w:rPr>
        <w:t xml:space="preserve">migrant’s new life and renew the relationships. </w:t>
      </w:r>
      <w:r w:rsidR="000F6383">
        <w:rPr>
          <w:rFonts w:ascii="Times New Roman" w:hAnsi="Times New Roman" w:cs="Times New Roman"/>
        </w:rPr>
        <w:t xml:space="preserve">Urry (2002) reminds us that these intense moments of quality time of co-presence allow sustaining social relations through geographical distances. </w:t>
      </w:r>
      <w:r w:rsidRPr="004A3D23">
        <w:rPr>
          <w:rFonts w:ascii="Times New Roman" w:hAnsi="Times New Roman" w:cs="Times New Roman"/>
        </w:rPr>
        <w:t xml:space="preserve">Marta does not remember particular venues or sites while hosting her visitors from Poland, all she recalls are ‘meaningful conversations’: </w:t>
      </w:r>
    </w:p>
    <w:p w14:paraId="50E92129" w14:textId="27909294" w:rsidR="00571330" w:rsidRPr="004A3D23" w:rsidRDefault="00571330" w:rsidP="00C74FA4">
      <w:pPr>
        <w:spacing w:line="240" w:lineRule="auto"/>
        <w:ind w:left="720"/>
        <w:jc w:val="both"/>
        <w:rPr>
          <w:rFonts w:ascii="Times New Roman" w:hAnsi="Times New Roman" w:cs="Times New Roman"/>
          <w:i/>
        </w:rPr>
      </w:pPr>
      <w:r w:rsidRPr="004A3D23">
        <w:rPr>
          <w:rFonts w:ascii="Times New Roman" w:hAnsi="Times New Roman" w:cs="Times New Roman"/>
          <w:i/>
        </w:rPr>
        <w:t>What I remember is conversations, these very cool conversations. Well, here, in Basel, somehow these are different. Or never-ending cooking, sitting somewhere in the park. And these talks on various topics, simply because with people who have known me longer, you speak differently</w:t>
      </w:r>
      <w:r w:rsidR="004C27C7" w:rsidRPr="004A3D23">
        <w:rPr>
          <w:rFonts w:ascii="Times New Roman" w:hAnsi="Times New Roman" w:cs="Times New Roman"/>
          <w:i/>
        </w:rPr>
        <w:t xml:space="preserve">. </w:t>
      </w:r>
      <w:r w:rsidRPr="004A3D23">
        <w:rPr>
          <w:rFonts w:ascii="Times New Roman" w:hAnsi="Times New Roman" w:cs="Times New Roman"/>
          <w:i/>
        </w:rPr>
        <w:t xml:space="preserve"> (Marta, Polish, Architect, 39 yrs old, Swiss </w:t>
      </w:r>
      <w:r w:rsidR="00855333" w:rsidRPr="004A3D23">
        <w:rPr>
          <w:rFonts w:ascii="Times New Roman" w:hAnsi="Times New Roman" w:cs="Times New Roman"/>
          <w:i/>
        </w:rPr>
        <w:t>p</w:t>
      </w:r>
      <w:r w:rsidRPr="004A3D23">
        <w:rPr>
          <w:rFonts w:ascii="Times New Roman" w:hAnsi="Times New Roman" w:cs="Times New Roman"/>
          <w:i/>
        </w:rPr>
        <w:t>artner and 2 children)</w:t>
      </w:r>
    </w:p>
    <w:p w14:paraId="1AAA1044" w14:textId="274C773C" w:rsidR="00571330" w:rsidRPr="004A3D23" w:rsidRDefault="00571330" w:rsidP="00571330">
      <w:pPr>
        <w:spacing w:line="360" w:lineRule="auto"/>
        <w:jc w:val="both"/>
        <w:rPr>
          <w:rFonts w:ascii="Times New Roman" w:hAnsi="Times New Roman" w:cs="Times New Roman"/>
        </w:rPr>
      </w:pPr>
      <w:r w:rsidRPr="004A3D23">
        <w:rPr>
          <w:rFonts w:ascii="Times New Roman" w:hAnsi="Times New Roman" w:cs="Times New Roman"/>
        </w:rPr>
        <w:t xml:space="preserve">In the narratives of Eleni and Marta, hosting </w:t>
      </w:r>
      <w:r w:rsidRPr="004A3D23">
        <w:rPr>
          <w:rFonts w:ascii="Times New Roman" w:hAnsi="Times New Roman" w:cs="Times New Roman"/>
          <w:i/>
        </w:rPr>
        <w:t>enable</w:t>
      </w:r>
      <w:r w:rsidR="00855333" w:rsidRPr="004A3D23">
        <w:rPr>
          <w:rFonts w:ascii="Times New Roman" w:hAnsi="Times New Roman" w:cs="Times New Roman"/>
          <w:i/>
        </w:rPr>
        <w:t>s</w:t>
      </w:r>
      <w:r w:rsidRPr="004A3D23">
        <w:rPr>
          <w:rFonts w:ascii="Times New Roman" w:hAnsi="Times New Roman" w:cs="Times New Roman"/>
        </w:rPr>
        <w:t xml:space="preserve"> migrant women to reconnect with significant others left behind, reminisc</w:t>
      </w:r>
      <w:r w:rsidR="00855333" w:rsidRPr="004A3D23">
        <w:rPr>
          <w:rFonts w:ascii="Times New Roman" w:hAnsi="Times New Roman" w:cs="Times New Roman"/>
        </w:rPr>
        <w:t>ing</w:t>
      </w:r>
      <w:r w:rsidRPr="004A3D23">
        <w:rPr>
          <w:rFonts w:ascii="Times New Roman" w:hAnsi="Times New Roman" w:cs="Times New Roman"/>
        </w:rPr>
        <w:t xml:space="preserve"> about the past using a shared cultural language and renew</w:t>
      </w:r>
      <w:r w:rsidR="00855333" w:rsidRPr="004A3D23">
        <w:rPr>
          <w:rFonts w:ascii="Times New Roman" w:hAnsi="Times New Roman" w:cs="Times New Roman"/>
        </w:rPr>
        <w:t>ing</w:t>
      </w:r>
      <w:r w:rsidRPr="004A3D23">
        <w:rPr>
          <w:rFonts w:ascii="Times New Roman" w:hAnsi="Times New Roman" w:cs="Times New Roman"/>
        </w:rPr>
        <w:t xml:space="preserve"> long-term relations. Time is key here; being able to devote sufficient time in order to engage in genuine and meaningful conversations and perform togetherness</w:t>
      </w:r>
      <w:r w:rsidR="007F6875">
        <w:rPr>
          <w:rFonts w:ascii="Times New Roman" w:hAnsi="Times New Roman" w:cs="Times New Roman"/>
        </w:rPr>
        <w:t>, an outcome achieved only by</w:t>
      </w:r>
      <w:r w:rsidRPr="004A3D23">
        <w:rPr>
          <w:rFonts w:ascii="Times New Roman" w:hAnsi="Times New Roman" w:cs="Times New Roman"/>
        </w:rPr>
        <w:t xml:space="preserve"> physical face-to-face co-presence which allows </w:t>
      </w:r>
      <w:r w:rsidR="00855333" w:rsidRPr="004A3D23">
        <w:rPr>
          <w:rFonts w:ascii="Times New Roman" w:hAnsi="Times New Roman" w:cs="Times New Roman"/>
        </w:rPr>
        <w:t xml:space="preserve">one </w:t>
      </w:r>
      <w:r w:rsidRPr="004A3D23">
        <w:rPr>
          <w:rFonts w:ascii="Times New Roman" w:hAnsi="Times New Roman" w:cs="Times New Roman"/>
        </w:rPr>
        <w:t>to note the body language and sense people directly (Urry</w:t>
      </w:r>
      <w:r w:rsidR="00547D6C" w:rsidRPr="004A3D23">
        <w:rPr>
          <w:rFonts w:ascii="Times New Roman" w:hAnsi="Times New Roman" w:cs="Times New Roman"/>
        </w:rPr>
        <w:t>,</w:t>
      </w:r>
      <w:r w:rsidRPr="004A3D23">
        <w:rPr>
          <w:rFonts w:ascii="Times New Roman" w:hAnsi="Times New Roman" w:cs="Times New Roman"/>
        </w:rPr>
        <w:t xml:space="preserve"> 2002). </w:t>
      </w:r>
      <w:r w:rsidR="00F07DED">
        <w:rPr>
          <w:rFonts w:ascii="Times New Roman" w:hAnsi="Times New Roman" w:cs="Times New Roman"/>
        </w:rPr>
        <w:t xml:space="preserve">Some </w:t>
      </w:r>
      <w:r w:rsidR="00C25B2B">
        <w:rPr>
          <w:rFonts w:ascii="Times New Roman" w:hAnsi="Times New Roman" w:cs="Times New Roman"/>
        </w:rPr>
        <w:t xml:space="preserve">places </w:t>
      </w:r>
      <w:r w:rsidR="004F0CFA">
        <w:rPr>
          <w:rFonts w:ascii="Times New Roman" w:hAnsi="Times New Roman" w:cs="Times New Roman"/>
        </w:rPr>
        <w:t>–</w:t>
      </w:r>
      <w:r w:rsidR="00C25B2B">
        <w:rPr>
          <w:rFonts w:ascii="Times New Roman" w:hAnsi="Times New Roman" w:cs="Times New Roman"/>
        </w:rPr>
        <w:t xml:space="preserve"> cafes or parks </w:t>
      </w:r>
      <w:r w:rsidR="004F0CFA">
        <w:rPr>
          <w:rFonts w:ascii="Times New Roman" w:hAnsi="Times New Roman" w:cs="Times New Roman"/>
        </w:rPr>
        <w:t>–</w:t>
      </w:r>
      <w:r w:rsidR="00F07DED">
        <w:rPr>
          <w:rFonts w:ascii="Times New Roman" w:hAnsi="Times New Roman" w:cs="Times New Roman"/>
        </w:rPr>
        <w:t xml:space="preserve"> are seen as particularly ambient in creating the conditions for face-to-face moments (Larsen et al.</w:t>
      </w:r>
      <w:r w:rsidR="001251B0">
        <w:rPr>
          <w:rFonts w:ascii="Times New Roman" w:hAnsi="Times New Roman" w:cs="Times New Roman"/>
        </w:rPr>
        <w:t>,</w:t>
      </w:r>
      <w:r w:rsidR="00F07DED">
        <w:rPr>
          <w:rFonts w:ascii="Times New Roman" w:hAnsi="Times New Roman" w:cs="Times New Roman"/>
        </w:rPr>
        <w:t xml:space="preserve"> 2007). </w:t>
      </w:r>
      <w:r w:rsidR="00987F64" w:rsidRPr="004A3D23">
        <w:rPr>
          <w:rFonts w:ascii="Times New Roman" w:hAnsi="Times New Roman" w:cs="Times New Roman"/>
        </w:rPr>
        <w:t>Such meaningful inter</w:t>
      </w:r>
      <w:r w:rsidR="00930C30" w:rsidRPr="004A3D23">
        <w:rPr>
          <w:rFonts w:ascii="Times New Roman" w:hAnsi="Times New Roman" w:cs="Times New Roman"/>
        </w:rPr>
        <w:t>actions also aid identification</w:t>
      </w:r>
      <w:r w:rsidR="00987F64" w:rsidRPr="004A3D23">
        <w:rPr>
          <w:rFonts w:ascii="Times New Roman" w:hAnsi="Times New Roman" w:cs="Times New Roman"/>
        </w:rPr>
        <w:t xml:space="preserve"> </w:t>
      </w:r>
      <w:r w:rsidR="00C74FA4" w:rsidRPr="004A3D23">
        <w:rPr>
          <w:rFonts w:ascii="Times New Roman" w:hAnsi="Times New Roman" w:cs="Times New Roman"/>
        </w:rPr>
        <w:t>processes</w:t>
      </w:r>
      <w:r w:rsidR="00987F64" w:rsidRPr="004A3D23">
        <w:rPr>
          <w:rFonts w:ascii="Times New Roman" w:hAnsi="Times New Roman" w:cs="Times New Roman"/>
        </w:rPr>
        <w:t xml:space="preserve"> which in a state of migrancy are often fragile and fragmented. </w:t>
      </w:r>
    </w:p>
    <w:p w14:paraId="093EC989" w14:textId="1C0907C1" w:rsidR="00571330" w:rsidRPr="004A3D23" w:rsidRDefault="00571330" w:rsidP="00571330">
      <w:pPr>
        <w:spacing w:line="360" w:lineRule="auto"/>
        <w:jc w:val="both"/>
        <w:rPr>
          <w:rFonts w:ascii="Times New Roman" w:hAnsi="Times New Roman" w:cs="Times New Roman"/>
        </w:rPr>
      </w:pPr>
      <w:r w:rsidRPr="004A3D23">
        <w:rPr>
          <w:rFonts w:ascii="Times New Roman" w:hAnsi="Times New Roman" w:cs="Times New Roman"/>
        </w:rPr>
        <w:t xml:space="preserve">Mother-daughter bonding was another practice that emerged from hosting visits. </w:t>
      </w:r>
      <w:r w:rsidR="004F0CFA">
        <w:rPr>
          <w:rFonts w:ascii="Times New Roman" w:hAnsi="Times New Roman" w:cs="Times New Roman"/>
        </w:rPr>
        <w:t>R</w:t>
      </w:r>
      <w:r w:rsidRPr="004A3D23">
        <w:rPr>
          <w:rFonts w:ascii="Times New Roman" w:hAnsi="Times New Roman" w:cs="Times New Roman"/>
        </w:rPr>
        <w:t xml:space="preserve">espondents, Maeve and Shannon, both coming from large </w:t>
      </w:r>
      <w:r w:rsidR="004F0CFA">
        <w:rPr>
          <w:rFonts w:ascii="Times New Roman" w:hAnsi="Times New Roman" w:cs="Times New Roman"/>
        </w:rPr>
        <w:t xml:space="preserve">Irish </w:t>
      </w:r>
      <w:r w:rsidRPr="004A3D23">
        <w:rPr>
          <w:rFonts w:ascii="Times New Roman" w:hAnsi="Times New Roman" w:cs="Times New Roman"/>
        </w:rPr>
        <w:t xml:space="preserve">families, celebrated the </w:t>
      </w:r>
      <w:r w:rsidR="00834EEA" w:rsidRPr="004A3D23">
        <w:rPr>
          <w:rFonts w:ascii="Times New Roman" w:hAnsi="Times New Roman" w:cs="Times New Roman"/>
        </w:rPr>
        <w:t xml:space="preserve">closeness and privacy during their mothers’ visits </w:t>
      </w:r>
      <w:r w:rsidRPr="004A3D23">
        <w:rPr>
          <w:rFonts w:ascii="Times New Roman" w:hAnsi="Times New Roman" w:cs="Times New Roman"/>
        </w:rPr>
        <w:t xml:space="preserve">in Basel while their boyfriends were away. The particular form of intimacy; not ‘sharing’ </w:t>
      </w:r>
      <w:r w:rsidR="00987F64" w:rsidRPr="004A3D23">
        <w:rPr>
          <w:rFonts w:ascii="Times New Roman" w:hAnsi="Times New Roman" w:cs="Times New Roman"/>
        </w:rPr>
        <w:t xml:space="preserve">their </w:t>
      </w:r>
      <w:r w:rsidRPr="004A3D23">
        <w:rPr>
          <w:rFonts w:ascii="Times New Roman" w:hAnsi="Times New Roman" w:cs="Times New Roman"/>
        </w:rPr>
        <w:t xml:space="preserve">mother with other siblings was what both women stressed. </w:t>
      </w:r>
      <w:r w:rsidR="00261A61">
        <w:rPr>
          <w:rFonts w:ascii="Times New Roman" w:hAnsi="Times New Roman" w:cs="Times New Roman"/>
        </w:rPr>
        <w:t>A woman-to-woman time was essential for bonding</w:t>
      </w:r>
      <w:r w:rsidR="007C21FE">
        <w:rPr>
          <w:rFonts w:ascii="Times New Roman" w:hAnsi="Times New Roman" w:cs="Times New Roman"/>
        </w:rPr>
        <w:t>.</w:t>
      </w:r>
      <w:r w:rsidR="00261A61">
        <w:rPr>
          <w:rFonts w:ascii="Times New Roman" w:hAnsi="Times New Roman" w:cs="Times New Roman"/>
        </w:rPr>
        <w:t xml:space="preserve"> </w:t>
      </w:r>
      <w:r w:rsidR="007C21FE">
        <w:rPr>
          <w:rFonts w:ascii="Times New Roman" w:hAnsi="Times New Roman" w:cs="Times New Roman"/>
        </w:rPr>
        <w:t xml:space="preserve">This is </w:t>
      </w:r>
      <w:r w:rsidR="00261A61">
        <w:rPr>
          <w:rFonts w:ascii="Times New Roman" w:hAnsi="Times New Roman" w:cs="Times New Roman"/>
        </w:rPr>
        <w:t>a theme present in</w:t>
      </w:r>
      <w:r w:rsidR="00E02117" w:rsidRPr="00E02117">
        <w:rPr>
          <w:rFonts w:ascii="Times New Roman" w:hAnsi="Times New Roman" w:cs="Times New Roman"/>
        </w:rPr>
        <w:t xml:space="preserve"> </w:t>
      </w:r>
      <w:r w:rsidR="008B329A">
        <w:rPr>
          <w:rFonts w:ascii="Times New Roman" w:hAnsi="Times New Roman" w:cs="Times New Roman"/>
        </w:rPr>
        <w:t>a niche women market</w:t>
      </w:r>
      <w:r w:rsidR="00E02117" w:rsidRPr="00E02117">
        <w:rPr>
          <w:rFonts w:ascii="Times New Roman" w:hAnsi="Times New Roman" w:cs="Times New Roman"/>
        </w:rPr>
        <w:t xml:space="preserve">; </w:t>
      </w:r>
      <w:r w:rsidR="00E02117" w:rsidRPr="00FF5BCA">
        <w:rPr>
          <w:rFonts w:ascii="Times New Roman" w:hAnsi="Times New Roman" w:cs="Times New Roman"/>
          <w:i/>
        </w:rPr>
        <w:t>girlfriend getaways (GGA)</w:t>
      </w:r>
      <w:r w:rsidR="00E02117" w:rsidRPr="00E02117">
        <w:rPr>
          <w:rFonts w:ascii="Times New Roman" w:hAnsi="Times New Roman" w:cs="Times New Roman"/>
        </w:rPr>
        <w:t xml:space="preserve"> </w:t>
      </w:r>
      <w:r w:rsidR="00E02117">
        <w:rPr>
          <w:rFonts w:ascii="Times New Roman" w:hAnsi="Times New Roman" w:cs="Times New Roman"/>
        </w:rPr>
        <w:t xml:space="preserve">which leads </w:t>
      </w:r>
      <w:r w:rsidR="00E02117" w:rsidRPr="00E02117">
        <w:rPr>
          <w:rFonts w:ascii="Times New Roman" w:hAnsi="Times New Roman" w:cs="Times New Roman"/>
        </w:rPr>
        <w:t xml:space="preserve">to </w:t>
      </w:r>
      <w:r w:rsidR="00C648C9">
        <w:rPr>
          <w:rFonts w:ascii="Times New Roman" w:hAnsi="Times New Roman" w:cs="Times New Roman"/>
        </w:rPr>
        <w:t>their</w:t>
      </w:r>
      <w:r w:rsidR="00E02117" w:rsidRPr="00E02117">
        <w:rPr>
          <w:rFonts w:ascii="Times New Roman" w:hAnsi="Times New Roman" w:cs="Times New Roman"/>
        </w:rPr>
        <w:t xml:space="preserve"> freedom from social structures and gendered expectations, providing </w:t>
      </w:r>
      <w:r w:rsidR="00E02117">
        <w:rPr>
          <w:rFonts w:ascii="Times New Roman" w:hAnsi="Times New Roman" w:cs="Times New Roman"/>
        </w:rPr>
        <w:t>spaces for renewal of relations or</w:t>
      </w:r>
      <w:r w:rsidR="00E02117" w:rsidRPr="00E02117">
        <w:rPr>
          <w:rFonts w:ascii="Times New Roman" w:hAnsi="Times New Roman" w:cs="Times New Roman"/>
        </w:rPr>
        <w:t xml:space="preserve"> adaptation to life stage transitions</w:t>
      </w:r>
      <w:r w:rsidR="00261A61">
        <w:rPr>
          <w:rFonts w:ascii="Times New Roman" w:hAnsi="Times New Roman" w:cs="Times New Roman"/>
        </w:rPr>
        <w:t xml:space="preserve"> </w:t>
      </w:r>
      <w:r w:rsidR="00261A61" w:rsidRPr="00E02117">
        <w:rPr>
          <w:rFonts w:ascii="Times New Roman" w:hAnsi="Times New Roman" w:cs="Times New Roman"/>
        </w:rPr>
        <w:t>(</w:t>
      </w:r>
      <w:r w:rsidR="00FD7A1B" w:rsidRPr="00F6553C">
        <w:rPr>
          <w:rFonts w:ascii="Times New Roman" w:hAnsi="Times New Roman" w:cs="Times New Roman"/>
        </w:rPr>
        <w:t>Be</w:t>
      </w:r>
      <w:r w:rsidR="00FD7A1B">
        <w:rPr>
          <w:rFonts w:ascii="Times New Roman" w:hAnsi="Times New Roman" w:cs="Times New Roman"/>
        </w:rPr>
        <w:t>rdychevsky, Gibson</w:t>
      </w:r>
      <w:r w:rsidR="001A584F">
        <w:rPr>
          <w:rFonts w:ascii="Times New Roman" w:hAnsi="Times New Roman" w:cs="Times New Roman"/>
        </w:rPr>
        <w:t>,</w:t>
      </w:r>
      <w:r w:rsidR="00FD7A1B">
        <w:rPr>
          <w:rFonts w:ascii="Times New Roman" w:hAnsi="Times New Roman" w:cs="Times New Roman"/>
        </w:rPr>
        <w:t xml:space="preserve"> &amp; Bell</w:t>
      </w:r>
      <w:r w:rsidR="0012381A">
        <w:rPr>
          <w:rFonts w:ascii="Times New Roman" w:hAnsi="Times New Roman" w:cs="Times New Roman"/>
        </w:rPr>
        <w:t>,</w:t>
      </w:r>
      <w:r w:rsidR="00FD7A1B">
        <w:rPr>
          <w:rFonts w:ascii="Times New Roman" w:hAnsi="Times New Roman" w:cs="Times New Roman"/>
        </w:rPr>
        <w:t xml:space="preserve"> 2013</w:t>
      </w:r>
      <w:r w:rsidR="00261A61">
        <w:rPr>
          <w:rFonts w:ascii="Times New Roman" w:hAnsi="Times New Roman" w:cs="Times New Roman"/>
        </w:rPr>
        <w:t>)</w:t>
      </w:r>
      <w:r w:rsidR="00E02117" w:rsidRPr="00E02117">
        <w:rPr>
          <w:rFonts w:ascii="Times New Roman" w:hAnsi="Times New Roman" w:cs="Times New Roman"/>
        </w:rPr>
        <w:t>.</w:t>
      </w:r>
      <w:r w:rsidR="00E02117">
        <w:rPr>
          <w:rFonts w:ascii="Times New Roman" w:hAnsi="Times New Roman" w:cs="Times New Roman"/>
        </w:rPr>
        <w:t xml:space="preserve"> </w:t>
      </w:r>
      <w:r w:rsidRPr="004A3D23">
        <w:rPr>
          <w:rFonts w:ascii="Times New Roman" w:hAnsi="Times New Roman" w:cs="Times New Roman"/>
        </w:rPr>
        <w:t xml:space="preserve">Associated with that, hosting </w:t>
      </w:r>
      <w:r w:rsidR="003A5C77">
        <w:rPr>
          <w:rFonts w:ascii="Times New Roman" w:hAnsi="Times New Roman" w:cs="Times New Roman"/>
        </w:rPr>
        <w:t xml:space="preserve">and sightseeing </w:t>
      </w:r>
      <w:r w:rsidR="00FD7A1B">
        <w:rPr>
          <w:rFonts w:ascii="Times New Roman" w:hAnsi="Times New Roman" w:cs="Times New Roman"/>
        </w:rPr>
        <w:t>afforded</w:t>
      </w:r>
      <w:r w:rsidR="00FD7A1B" w:rsidRPr="004A3D23">
        <w:rPr>
          <w:rFonts w:ascii="Times New Roman" w:hAnsi="Times New Roman" w:cs="Times New Roman"/>
        </w:rPr>
        <w:t xml:space="preserve"> </w:t>
      </w:r>
      <w:r w:rsidRPr="004A3D23">
        <w:rPr>
          <w:rFonts w:ascii="Times New Roman" w:hAnsi="Times New Roman" w:cs="Times New Roman"/>
        </w:rPr>
        <w:t xml:space="preserve">an opportunity to gain parental </w:t>
      </w:r>
      <w:r w:rsidR="00D414DD" w:rsidRPr="004A3D23">
        <w:rPr>
          <w:rFonts w:ascii="Times New Roman" w:hAnsi="Times New Roman" w:cs="Times New Roman"/>
        </w:rPr>
        <w:t>respect</w:t>
      </w:r>
      <w:r w:rsidRPr="004A3D23">
        <w:rPr>
          <w:rFonts w:ascii="Times New Roman" w:hAnsi="Times New Roman" w:cs="Times New Roman"/>
        </w:rPr>
        <w:t xml:space="preserve">. For Maeve, a young professional, hosting her mother, gave her </w:t>
      </w:r>
      <w:r w:rsidR="00987F64" w:rsidRPr="004A3D23">
        <w:rPr>
          <w:rFonts w:ascii="Times New Roman" w:hAnsi="Times New Roman" w:cs="Times New Roman"/>
        </w:rPr>
        <w:t xml:space="preserve">the </w:t>
      </w:r>
      <w:r w:rsidRPr="004A3D23">
        <w:rPr>
          <w:rFonts w:ascii="Times New Roman" w:hAnsi="Times New Roman" w:cs="Times New Roman"/>
        </w:rPr>
        <w:t xml:space="preserve">pleasure of consuming tourism in multiple places, eating out and buying gifts </w:t>
      </w:r>
      <w:r w:rsidR="00987F64" w:rsidRPr="004A3D23">
        <w:rPr>
          <w:rFonts w:ascii="Times New Roman" w:hAnsi="Times New Roman" w:cs="Times New Roman"/>
        </w:rPr>
        <w:t xml:space="preserve">for </w:t>
      </w:r>
      <w:r w:rsidRPr="004A3D23">
        <w:rPr>
          <w:rFonts w:ascii="Times New Roman" w:hAnsi="Times New Roman" w:cs="Times New Roman"/>
        </w:rPr>
        <w:t xml:space="preserve">her special guest: </w:t>
      </w:r>
    </w:p>
    <w:p w14:paraId="48C65586" w14:textId="77777777" w:rsidR="00571330" w:rsidRPr="004A3D23" w:rsidRDefault="00571330" w:rsidP="00C74FA4">
      <w:pPr>
        <w:spacing w:line="240" w:lineRule="auto"/>
        <w:ind w:left="720"/>
        <w:jc w:val="both"/>
        <w:rPr>
          <w:rFonts w:ascii="Times New Roman" w:hAnsi="Times New Roman" w:cs="Times New Roman"/>
          <w:i/>
        </w:rPr>
      </w:pPr>
      <w:r w:rsidRPr="004A3D23">
        <w:rPr>
          <w:rFonts w:ascii="Times New Roman" w:hAnsi="Times New Roman" w:cs="Times New Roman"/>
          <w:i/>
        </w:rPr>
        <w:t>I wanted t</w:t>
      </w:r>
      <w:r w:rsidR="007F546C" w:rsidRPr="004A3D23">
        <w:rPr>
          <w:rFonts w:ascii="Times New Roman" w:hAnsi="Times New Roman" w:cs="Times New Roman"/>
          <w:i/>
        </w:rPr>
        <w:t>o show her lots. And she was a t</w:t>
      </w:r>
      <w:r w:rsidRPr="004A3D23">
        <w:rPr>
          <w:rFonts w:ascii="Times New Roman" w:hAnsi="Times New Roman" w:cs="Times New Roman"/>
          <w:i/>
        </w:rPr>
        <w:t xml:space="preserve">eacher, she didn’t have much money. So she loved that I was able to keep buying her stuff. That was such a change for her. I was like a grown up. And I think she liked that. We did so much stuff. We went to Strasbourg for a day, Colmar for a day, Freiburg for a day, went to Zurich, went to Bern, it was all in one week. </w:t>
      </w:r>
    </w:p>
    <w:p w14:paraId="7BCBDDD4" w14:textId="56EF5C34" w:rsidR="00571330" w:rsidRPr="004A3D23" w:rsidRDefault="00571330" w:rsidP="00571330">
      <w:pPr>
        <w:spacing w:line="360" w:lineRule="auto"/>
        <w:jc w:val="both"/>
        <w:rPr>
          <w:rFonts w:ascii="Times New Roman" w:hAnsi="Times New Roman" w:cs="Times New Roman"/>
        </w:rPr>
      </w:pPr>
      <w:r w:rsidRPr="004A3D23">
        <w:rPr>
          <w:rFonts w:ascii="Times New Roman" w:hAnsi="Times New Roman" w:cs="Times New Roman"/>
        </w:rPr>
        <w:t xml:space="preserve">By turning her mother into a tourism consumer, visiting multiple European destinations in a week, </w:t>
      </w:r>
      <w:r w:rsidR="00834EEA" w:rsidRPr="004A3D23">
        <w:rPr>
          <w:rFonts w:ascii="Times New Roman" w:hAnsi="Times New Roman" w:cs="Times New Roman"/>
        </w:rPr>
        <w:t>Maeve saw herself in a new role;</w:t>
      </w:r>
      <w:r w:rsidRPr="004A3D23">
        <w:rPr>
          <w:rFonts w:ascii="Times New Roman" w:hAnsi="Times New Roman" w:cs="Times New Roman"/>
        </w:rPr>
        <w:t xml:space="preserve"> </w:t>
      </w:r>
      <w:r w:rsidRPr="003A5C77">
        <w:rPr>
          <w:rFonts w:ascii="Times New Roman" w:hAnsi="Times New Roman" w:cs="Times New Roman"/>
        </w:rPr>
        <w:t xml:space="preserve">empowered, caring and </w:t>
      </w:r>
      <w:r w:rsidR="00987F64" w:rsidRPr="003A5C77">
        <w:rPr>
          <w:rFonts w:ascii="Times New Roman" w:hAnsi="Times New Roman" w:cs="Times New Roman"/>
        </w:rPr>
        <w:t xml:space="preserve">being a </w:t>
      </w:r>
      <w:r w:rsidRPr="003A5C77">
        <w:rPr>
          <w:rFonts w:ascii="Times New Roman" w:hAnsi="Times New Roman" w:cs="Times New Roman"/>
        </w:rPr>
        <w:t>financially independent ‘adult’</w:t>
      </w:r>
      <w:r w:rsidR="000C331E" w:rsidRPr="003A5C77">
        <w:rPr>
          <w:rFonts w:ascii="Times New Roman" w:hAnsi="Times New Roman" w:cs="Times New Roman"/>
        </w:rPr>
        <w:t xml:space="preserve"> who can</w:t>
      </w:r>
      <w:r w:rsidR="000C331E" w:rsidRPr="004A3D23">
        <w:rPr>
          <w:rFonts w:ascii="Times New Roman" w:hAnsi="Times New Roman" w:cs="Times New Roman"/>
        </w:rPr>
        <w:t xml:space="preserve"> </w:t>
      </w:r>
      <w:r w:rsidR="00DB421A" w:rsidRPr="004A3D23">
        <w:rPr>
          <w:rFonts w:ascii="Times New Roman" w:hAnsi="Times New Roman" w:cs="Times New Roman"/>
        </w:rPr>
        <w:t xml:space="preserve">afford </w:t>
      </w:r>
      <w:r w:rsidR="003A5C77">
        <w:rPr>
          <w:rFonts w:ascii="Times New Roman" w:hAnsi="Times New Roman" w:cs="Times New Roman"/>
        </w:rPr>
        <w:t xml:space="preserve">touring, </w:t>
      </w:r>
      <w:r w:rsidR="000C331E" w:rsidRPr="004A3D23">
        <w:rPr>
          <w:rFonts w:ascii="Times New Roman" w:hAnsi="Times New Roman" w:cs="Times New Roman"/>
        </w:rPr>
        <w:t>dining and purchasing souvenirs</w:t>
      </w:r>
      <w:r w:rsidRPr="004A3D23">
        <w:rPr>
          <w:rFonts w:ascii="Times New Roman" w:hAnsi="Times New Roman" w:cs="Times New Roman"/>
        </w:rPr>
        <w:t xml:space="preserve">.  </w:t>
      </w:r>
      <w:r w:rsidR="003A5C77">
        <w:rPr>
          <w:rFonts w:ascii="Times New Roman" w:hAnsi="Times New Roman" w:cs="Times New Roman"/>
        </w:rPr>
        <w:t xml:space="preserve">Separately, evidence of a substantial expenditure in VFR travel is also noted (Backer, 2007). </w:t>
      </w:r>
      <w:r w:rsidRPr="004A3D23">
        <w:rPr>
          <w:rFonts w:ascii="Times New Roman" w:hAnsi="Times New Roman" w:cs="Times New Roman"/>
        </w:rPr>
        <w:t>Mariana</w:t>
      </w:r>
      <w:r w:rsidR="003D6146" w:rsidRPr="004A3D23">
        <w:rPr>
          <w:rFonts w:ascii="Times New Roman" w:hAnsi="Times New Roman" w:cs="Times New Roman"/>
        </w:rPr>
        <w:t xml:space="preserve">, a mother of two, </w:t>
      </w:r>
      <w:r w:rsidRPr="004A3D23">
        <w:rPr>
          <w:rFonts w:ascii="Times New Roman" w:hAnsi="Times New Roman" w:cs="Times New Roman"/>
        </w:rPr>
        <w:t xml:space="preserve">also gained her mother’s respect, which she noticed by reflecting on her mother’s behaviour during her regular visits: </w:t>
      </w:r>
    </w:p>
    <w:p w14:paraId="5709FA49" w14:textId="7DF2D248" w:rsidR="00571330" w:rsidRPr="004A3D23" w:rsidRDefault="00571330" w:rsidP="00C74FA4">
      <w:pPr>
        <w:spacing w:line="240" w:lineRule="auto"/>
        <w:ind w:left="720"/>
        <w:jc w:val="both"/>
        <w:rPr>
          <w:rFonts w:ascii="Times New Roman" w:hAnsi="Times New Roman" w:cs="Times New Roman"/>
          <w:i/>
        </w:rPr>
      </w:pPr>
      <w:r w:rsidRPr="004A3D23">
        <w:rPr>
          <w:rFonts w:ascii="Times New Roman" w:hAnsi="Times New Roman" w:cs="Times New Roman"/>
          <w:i/>
        </w:rPr>
        <w:t>And my mother would come in winter and summer, and my dad would com</w:t>
      </w:r>
      <w:r w:rsidR="00212F96" w:rsidRPr="004A3D23">
        <w:rPr>
          <w:rFonts w:ascii="Times New Roman" w:hAnsi="Times New Roman" w:cs="Times New Roman"/>
          <w:i/>
        </w:rPr>
        <w:t xml:space="preserve">e with her once. </w:t>
      </w:r>
      <w:r w:rsidR="00DD1FB8">
        <w:rPr>
          <w:rFonts w:ascii="Times New Roman" w:hAnsi="Times New Roman" w:cs="Times New Roman"/>
          <w:i/>
        </w:rPr>
        <w:t>(...)</w:t>
      </w:r>
      <w:r w:rsidR="00666928">
        <w:rPr>
          <w:rFonts w:ascii="Times New Roman" w:hAnsi="Times New Roman" w:cs="Times New Roman"/>
          <w:i/>
        </w:rPr>
        <w:t xml:space="preserve"> </w:t>
      </w:r>
      <w:r w:rsidRPr="004A3D23">
        <w:rPr>
          <w:rFonts w:ascii="Times New Roman" w:hAnsi="Times New Roman" w:cs="Times New Roman"/>
          <w:i/>
        </w:rPr>
        <w:t xml:space="preserve">I like it. Because </w:t>
      </w:r>
      <w:r w:rsidR="00930C30" w:rsidRPr="004A3D23">
        <w:rPr>
          <w:rFonts w:ascii="Times New Roman" w:hAnsi="Times New Roman" w:cs="Times New Roman"/>
          <w:i/>
        </w:rPr>
        <w:t>it is the only moment when my mo</w:t>
      </w:r>
      <w:r w:rsidRPr="004A3D23">
        <w:rPr>
          <w:rFonts w:ascii="Times New Roman" w:hAnsi="Times New Roman" w:cs="Times New Roman"/>
          <w:i/>
        </w:rPr>
        <w:t xml:space="preserve">m is really relaxed. Because I have so many other sisters and </w:t>
      </w:r>
      <w:r w:rsidR="00987F64" w:rsidRPr="004A3D23">
        <w:rPr>
          <w:rFonts w:ascii="Times New Roman" w:hAnsi="Times New Roman" w:cs="Times New Roman"/>
          <w:i/>
        </w:rPr>
        <w:t xml:space="preserve">a </w:t>
      </w:r>
      <w:r w:rsidRPr="004A3D23">
        <w:rPr>
          <w:rFonts w:ascii="Times New Roman" w:hAnsi="Times New Roman" w:cs="Times New Roman"/>
          <w:i/>
        </w:rPr>
        <w:t xml:space="preserve">brother, and she takes care of everything; cleaning, shopping, finances, everything in the house. And she comes here, she is very respectful. She knows it is my place and not her place. And she lets me cook. She does not try to take over the house. </w:t>
      </w:r>
      <w:r w:rsidR="00987F64" w:rsidRPr="004A3D23">
        <w:rPr>
          <w:rFonts w:ascii="Times New Roman" w:hAnsi="Times New Roman" w:cs="Times New Roman"/>
          <w:i/>
        </w:rPr>
        <w:t>And w</w:t>
      </w:r>
      <w:r w:rsidRPr="004A3D23">
        <w:rPr>
          <w:rFonts w:ascii="Times New Roman" w:hAnsi="Times New Roman" w:cs="Times New Roman"/>
          <w:i/>
        </w:rPr>
        <w:t>hen she comes here, she comes to visit me.</w:t>
      </w:r>
      <w:r w:rsidR="00CC290E" w:rsidRPr="004A3D23">
        <w:rPr>
          <w:rFonts w:ascii="Times New Roman" w:hAnsi="Times New Roman" w:cs="Times New Roman"/>
          <w:i/>
        </w:rPr>
        <w:t xml:space="preserve"> </w:t>
      </w:r>
      <w:r w:rsidRPr="004A3D23">
        <w:rPr>
          <w:rFonts w:ascii="Times New Roman" w:hAnsi="Times New Roman" w:cs="Times New Roman"/>
          <w:i/>
        </w:rPr>
        <w:t xml:space="preserve">(Mariana, Spanish, </w:t>
      </w:r>
      <w:r w:rsidR="00E83DF2" w:rsidRPr="004A3D23">
        <w:rPr>
          <w:rFonts w:ascii="Times New Roman" w:hAnsi="Times New Roman" w:cs="Times New Roman"/>
          <w:i/>
        </w:rPr>
        <w:t>Architect</w:t>
      </w:r>
      <w:r w:rsidR="00CC290E" w:rsidRPr="004A3D23">
        <w:rPr>
          <w:rFonts w:ascii="Times New Roman" w:hAnsi="Times New Roman" w:cs="Times New Roman"/>
          <w:i/>
        </w:rPr>
        <w:t>,</w:t>
      </w:r>
      <w:r w:rsidR="00E83DF2" w:rsidRPr="004A3D23">
        <w:rPr>
          <w:rFonts w:ascii="Times New Roman" w:hAnsi="Times New Roman" w:cs="Times New Roman"/>
          <w:i/>
        </w:rPr>
        <w:t xml:space="preserve"> </w:t>
      </w:r>
      <w:r w:rsidR="00CC290E" w:rsidRPr="004A3D23">
        <w:rPr>
          <w:rFonts w:ascii="Times New Roman" w:hAnsi="Times New Roman" w:cs="Times New Roman"/>
          <w:i/>
        </w:rPr>
        <w:t xml:space="preserve">33 yrs old </w:t>
      </w:r>
      <w:r w:rsidRPr="004A3D23">
        <w:rPr>
          <w:rFonts w:ascii="Times New Roman" w:hAnsi="Times New Roman" w:cs="Times New Roman"/>
          <w:i/>
        </w:rPr>
        <w:t xml:space="preserve">mother of two, </w:t>
      </w:r>
      <w:r w:rsidR="00D414DD" w:rsidRPr="004A3D23">
        <w:rPr>
          <w:rFonts w:ascii="Times New Roman" w:hAnsi="Times New Roman" w:cs="Times New Roman"/>
          <w:i/>
        </w:rPr>
        <w:t>Belgian partner</w:t>
      </w:r>
      <w:r w:rsidRPr="004A3D23">
        <w:rPr>
          <w:rFonts w:ascii="Times New Roman" w:hAnsi="Times New Roman" w:cs="Times New Roman"/>
          <w:i/>
        </w:rPr>
        <w:t>)</w:t>
      </w:r>
    </w:p>
    <w:p w14:paraId="34D3AE7E" w14:textId="3B870A78" w:rsidR="00F66875" w:rsidRPr="004A3D23" w:rsidRDefault="003D6146" w:rsidP="002E2394">
      <w:pPr>
        <w:spacing w:line="360" w:lineRule="auto"/>
        <w:jc w:val="both"/>
        <w:rPr>
          <w:rFonts w:ascii="Times New Roman" w:hAnsi="Times New Roman" w:cs="Times New Roman"/>
        </w:rPr>
      </w:pPr>
      <w:r w:rsidRPr="004A3D23">
        <w:rPr>
          <w:rFonts w:ascii="Times New Roman" w:hAnsi="Times New Roman" w:cs="Times New Roman"/>
        </w:rPr>
        <w:t xml:space="preserve">Mariana </w:t>
      </w:r>
      <w:r w:rsidR="006D372E">
        <w:rPr>
          <w:rFonts w:ascii="Times New Roman" w:hAnsi="Times New Roman" w:cs="Times New Roman"/>
        </w:rPr>
        <w:t xml:space="preserve">realised that </w:t>
      </w:r>
      <w:r w:rsidRPr="004A3D23">
        <w:rPr>
          <w:rFonts w:ascii="Times New Roman" w:hAnsi="Times New Roman" w:cs="Times New Roman"/>
        </w:rPr>
        <w:t xml:space="preserve">her home </w:t>
      </w:r>
      <w:r w:rsidR="006D372E">
        <w:rPr>
          <w:rFonts w:ascii="Times New Roman" w:hAnsi="Times New Roman" w:cs="Times New Roman"/>
        </w:rPr>
        <w:t xml:space="preserve">in a different country </w:t>
      </w:r>
      <w:r w:rsidRPr="004A3D23">
        <w:rPr>
          <w:rFonts w:ascii="Times New Roman" w:hAnsi="Times New Roman" w:cs="Times New Roman"/>
        </w:rPr>
        <w:t xml:space="preserve">became a place </w:t>
      </w:r>
      <w:r w:rsidR="00DB421A" w:rsidRPr="004A3D23">
        <w:rPr>
          <w:rFonts w:ascii="Times New Roman" w:hAnsi="Times New Roman" w:cs="Times New Roman"/>
        </w:rPr>
        <w:t xml:space="preserve">of </w:t>
      </w:r>
      <w:r w:rsidRPr="004A3D23">
        <w:rPr>
          <w:rFonts w:ascii="Times New Roman" w:hAnsi="Times New Roman" w:cs="Times New Roman"/>
        </w:rPr>
        <w:t>escape and relax</w:t>
      </w:r>
      <w:r w:rsidR="007F546C" w:rsidRPr="004A3D23">
        <w:rPr>
          <w:rFonts w:ascii="Times New Roman" w:hAnsi="Times New Roman" w:cs="Times New Roman"/>
        </w:rPr>
        <w:t>ation</w:t>
      </w:r>
      <w:r w:rsidRPr="004A3D23">
        <w:rPr>
          <w:rFonts w:ascii="Times New Roman" w:hAnsi="Times New Roman" w:cs="Times New Roman"/>
        </w:rPr>
        <w:t xml:space="preserve"> for her mother</w:t>
      </w:r>
      <w:r w:rsidR="006D372E">
        <w:rPr>
          <w:rFonts w:ascii="Times New Roman" w:hAnsi="Times New Roman" w:cs="Times New Roman"/>
        </w:rPr>
        <w:t xml:space="preserve"> – emphasising the significance of woman-to-woman holiday time</w:t>
      </w:r>
      <w:r w:rsidR="00D95F0E">
        <w:rPr>
          <w:rFonts w:ascii="Times New Roman" w:hAnsi="Times New Roman" w:cs="Times New Roman"/>
        </w:rPr>
        <w:t xml:space="preserve">. </w:t>
      </w:r>
      <w:r w:rsidR="006D372E">
        <w:rPr>
          <w:rFonts w:ascii="Times New Roman" w:hAnsi="Times New Roman" w:cs="Times New Roman"/>
        </w:rPr>
        <w:t>For the mother, visiting her daughter was</w:t>
      </w:r>
      <w:r w:rsidR="00F6553C" w:rsidRPr="00F6553C">
        <w:rPr>
          <w:rFonts w:ascii="Times New Roman" w:hAnsi="Times New Roman" w:cs="Times New Roman"/>
        </w:rPr>
        <w:t xml:space="preserve"> therapeutic</w:t>
      </w:r>
      <w:r w:rsidR="000A0358">
        <w:rPr>
          <w:rFonts w:ascii="Times New Roman" w:hAnsi="Times New Roman" w:cs="Times New Roman"/>
        </w:rPr>
        <w:t xml:space="preserve">, reflecting a ‘mental break’, a pause </w:t>
      </w:r>
      <w:r w:rsidR="00F6553C" w:rsidRPr="00F6553C">
        <w:rPr>
          <w:rFonts w:ascii="Times New Roman" w:hAnsi="Times New Roman" w:cs="Times New Roman"/>
        </w:rPr>
        <w:t xml:space="preserve">from </w:t>
      </w:r>
      <w:r w:rsidR="009F2CAC">
        <w:rPr>
          <w:rFonts w:ascii="Times New Roman" w:hAnsi="Times New Roman" w:cs="Times New Roman"/>
        </w:rPr>
        <w:t xml:space="preserve">multiple </w:t>
      </w:r>
      <w:r w:rsidR="00F6553C" w:rsidRPr="00F6553C">
        <w:rPr>
          <w:rFonts w:ascii="Times New Roman" w:hAnsi="Times New Roman" w:cs="Times New Roman"/>
        </w:rPr>
        <w:t>caring duties</w:t>
      </w:r>
      <w:r w:rsidR="00D95F0E">
        <w:rPr>
          <w:rFonts w:ascii="Times New Roman" w:hAnsi="Times New Roman" w:cs="Times New Roman"/>
        </w:rPr>
        <w:t xml:space="preserve"> </w:t>
      </w:r>
      <w:r w:rsidR="00A52BEF">
        <w:rPr>
          <w:rFonts w:ascii="Times New Roman" w:hAnsi="Times New Roman" w:cs="Times New Roman"/>
        </w:rPr>
        <w:t>(Berdychevsky</w:t>
      </w:r>
      <w:r w:rsidR="00F6553C" w:rsidRPr="00F6553C">
        <w:rPr>
          <w:rFonts w:ascii="Times New Roman" w:hAnsi="Times New Roman" w:cs="Times New Roman"/>
        </w:rPr>
        <w:t xml:space="preserve"> </w:t>
      </w:r>
      <w:r w:rsidR="00FD7A1B">
        <w:rPr>
          <w:rFonts w:ascii="Times New Roman" w:hAnsi="Times New Roman" w:cs="Times New Roman"/>
        </w:rPr>
        <w:t>et al.</w:t>
      </w:r>
      <w:r w:rsidR="001251B0">
        <w:rPr>
          <w:rFonts w:ascii="Times New Roman" w:hAnsi="Times New Roman" w:cs="Times New Roman"/>
        </w:rPr>
        <w:t>,</w:t>
      </w:r>
      <w:r w:rsidR="00FD7A1B">
        <w:rPr>
          <w:rFonts w:ascii="Times New Roman" w:hAnsi="Times New Roman" w:cs="Times New Roman"/>
        </w:rPr>
        <w:t xml:space="preserve"> </w:t>
      </w:r>
      <w:r w:rsidR="00F6553C" w:rsidRPr="00F6553C">
        <w:rPr>
          <w:rFonts w:ascii="Times New Roman" w:hAnsi="Times New Roman" w:cs="Times New Roman"/>
        </w:rPr>
        <w:t>2013).</w:t>
      </w:r>
    </w:p>
    <w:p w14:paraId="67D7CE1D" w14:textId="1F4BEB3F" w:rsidR="00871694" w:rsidRDefault="00571330" w:rsidP="007258F4">
      <w:pPr>
        <w:spacing w:line="360" w:lineRule="auto"/>
        <w:jc w:val="both"/>
        <w:rPr>
          <w:rFonts w:ascii="Times New Roman" w:hAnsi="Times New Roman" w:cs="Times New Roman"/>
        </w:rPr>
      </w:pPr>
      <w:r w:rsidRPr="004A3D23">
        <w:rPr>
          <w:rFonts w:ascii="Times New Roman" w:hAnsi="Times New Roman" w:cs="Times New Roman"/>
        </w:rPr>
        <w:t>Becoming a mother was a symbolic moment which had a significant impact on th</w:t>
      </w:r>
      <w:r w:rsidR="00CC290E" w:rsidRPr="004A3D23">
        <w:rPr>
          <w:rFonts w:ascii="Times New Roman" w:hAnsi="Times New Roman" w:cs="Times New Roman"/>
        </w:rPr>
        <w:t>e changing nature of the parent</w:t>
      </w:r>
      <w:r w:rsidRPr="004A3D23">
        <w:rPr>
          <w:rFonts w:ascii="Times New Roman" w:hAnsi="Times New Roman" w:cs="Times New Roman"/>
        </w:rPr>
        <w:t xml:space="preserve">-woman and sometimes sibling-woman relationships. Italian-born Chiara analysed her new role as a mother. Although her </w:t>
      </w:r>
      <w:r w:rsidR="00F66875" w:rsidRPr="004A3D23">
        <w:rPr>
          <w:rFonts w:ascii="Times New Roman" w:hAnsi="Times New Roman" w:cs="Times New Roman"/>
        </w:rPr>
        <w:t>father</w:t>
      </w:r>
      <w:r w:rsidRPr="004A3D23">
        <w:rPr>
          <w:rFonts w:ascii="Times New Roman" w:hAnsi="Times New Roman" w:cs="Times New Roman"/>
        </w:rPr>
        <w:t xml:space="preserve"> continue</w:t>
      </w:r>
      <w:r w:rsidR="00F66875" w:rsidRPr="004A3D23">
        <w:rPr>
          <w:rFonts w:ascii="Times New Roman" w:hAnsi="Times New Roman" w:cs="Times New Roman"/>
        </w:rPr>
        <w:t>s</w:t>
      </w:r>
      <w:r w:rsidRPr="004A3D23">
        <w:rPr>
          <w:rFonts w:ascii="Times New Roman" w:hAnsi="Times New Roman" w:cs="Times New Roman"/>
        </w:rPr>
        <w:t xml:space="preserve"> to actively persuade her to return to Italy by sending her regular job adverts via email, she now feels freed and detached from her parents’ control. </w:t>
      </w:r>
      <w:r w:rsidR="00F66875" w:rsidRPr="004A3D23">
        <w:rPr>
          <w:rFonts w:ascii="Times New Roman" w:hAnsi="Times New Roman" w:cs="Times New Roman"/>
        </w:rPr>
        <w:t xml:space="preserve">This echoes other women narratives portrayed in a study by Christou &amp; Michail (2015) who feel in complete control of their life decisions, that they can be </w:t>
      </w:r>
      <w:r w:rsidR="00046C5A">
        <w:rPr>
          <w:rFonts w:ascii="Times New Roman" w:hAnsi="Times New Roman" w:cs="Times New Roman"/>
        </w:rPr>
        <w:t xml:space="preserve">(single) </w:t>
      </w:r>
      <w:r w:rsidR="00F66875" w:rsidRPr="004A3D23">
        <w:rPr>
          <w:rFonts w:ascii="Times New Roman" w:hAnsi="Times New Roman" w:cs="Times New Roman"/>
        </w:rPr>
        <w:t>mother</w:t>
      </w:r>
      <w:r w:rsidR="00DB421A" w:rsidRPr="004A3D23">
        <w:rPr>
          <w:rFonts w:ascii="Times New Roman" w:hAnsi="Times New Roman" w:cs="Times New Roman"/>
        </w:rPr>
        <w:t>s</w:t>
      </w:r>
      <w:r w:rsidR="00F66875" w:rsidRPr="004A3D23">
        <w:rPr>
          <w:rFonts w:ascii="Times New Roman" w:hAnsi="Times New Roman" w:cs="Times New Roman"/>
        </w:rPr>
        <w:t xml:space="preserve"> and have a career</w:t>
      </w:r>
      <w:r w:rsidR="004C0654" w:rsidRPr="004A3D23">
        <w:rPr>
          <w:rFonts w:ascii="Times New Roman" w:hAnsi="Times New Roman" w:cs="Times New Roman"/>
        </w:rPr>
        <w:t xml:space="preserve"> abroad</w:t>
      </w:r>
      <w:r w:rsidR="00F66875" w:rsidRPr="004A3D23">
        <w:rPr>
          <w:rFonts w:ascii="Times New Roman" w:hAnsi="Times New Roman" w:cs="Times New Roman"/>
        </w:rPr>
        <w:t xml:space="preserve">. </w:t>
      </w:r>
      <w:r w:rsidR="0098618F" w:rsidRPr="004A3D23">
        <w:rPr>
          <w:rFonts w:ascii="Times New Roman" w:hAnsi="Times New Roman" w:cs="Times New Roman"/>
        </w:rPr>
        <w:t xml:space="preserve"> </w:t>
      </w:r>
    </w:p>
    <w:p w14:paraId="3D9E56A6" w14:textId="0FDA9016" w:rsidR="00FD6595" w:rsidRPr="004A3D23" w:rsidRDefault="00FD6595" w:rsidP="007258F4">
      <w:pPr>
        <w:spacing w:line="360" w:lineRule="auto"/>
        <w:jc w:val="both"/>
        <w:rPr>
          <w:rFonts w:ascii="Times New Roman" w:hAnsi="Times New Roman" w:cs="Times New Roman"/>
        </w:rPr>
      </w:pPr>
      <w:r w:rsidRPr="0040629B">
        <w:rPr>
          <w:rFonts w:ascii="Times New Roman" w:hAnsi="Times New Roman" w:cs="Times New Roman"/>
        </w:rPr>
        <w:t xml:space="preserve">The act of hosting, entertaining and feeding visitors from </w:t>
      </w:r>
      <w:r w:rsidR="00987F64" w:rsidRPr="0040629B">
        <w:rPr>
          <w:rFonts w:ascii="Times New Roman" w:hAnsi="Times New Roman" w:cs="Times New Roman"/>
        </w:rPr>
        <w:t xml:space="preserve">the </w:t>
      </w:r>
      <w:r w:rsidRPr="00A717AB">
        <w:rPr>
          <w:rFonts w:ascii="Times New Roman" w:hAnsi="Times New Roman" w:cs="Times New Roman"/>
        </w:rPr>
        <w:t xml:space="preserve">homeland in their private </w:t>
      </w:r>
      <w:r w:rsidR="000C077F" w:rsidRPr="00A717AB">
        <w:rPr>
          <w:rFonts w:ascii="Times New Roman" w:hAnsi="Times New Roman" w:cs="Times New Roman"/>
        </w:rPr>
        <w:t>homes</w:t>
      </w:r>
      <w:r w:rsidRPr="00A717AB">
        <w:rPr>
          <w:rFonts w:ascii="Times New Roman" w:hAnsi="Times New Roman" w:cs="Times New Roman"/>
        </w:rPr>
        <w:t xml:space="preserve"> enable</w:t>
      </w:r>
      <w:r w:rsidR="00987F64" w:rsidRPr="0024395A">
        <w:rPr>
          <w:rFonts w:ascii="Times New Roman" w:hAnsi="Times New Roman" w:cs="Times New Roman"/>
        </w:rPr>
        <w:t>s</w:t>
      </w:r>
      <w:r w:rsidRPr="0024395A">
        <w:rPr>
          <w:rFonts w:ascii="Times New Roman" w:hAnsi="Times New Roman" w:cs="Times New Roman"/>
        </w:rPr>
        <w:t xml:space="preserve"> </w:t>
      </w:r>
      <w:r w:rsidR="000C1A44" w:rsidRPr="0024395A">
        <w:rPr>
          <w:rFonts w:ascii="Times New Roman" w:hAnsi="Times New Roman" w:cs="Times New Roman"/>
        </w:rPr>
        <w:t xml:space="preserve">mobile </w:t>
      </w:r>
      <w:r w:rsidRPr="0040629B">
        <w:rPr>
          <w:rFonts w:ascii="Times New Roman" w:hAnsi="Times New Roman" w:cs="Times New Roman"/>
        </w:rPr>
        <w:t xml:space="preserve">women to </w:t>
      </w:r>
      <w:r w:rsidR="005A7B88" w:rsidRPr="0040629B">
        <w:rPr>
          <w:rFonts w:ascii="Times New Roman" w:hAnsi="Times New Roman" w:cs="Times New Roman"/>
        </w:rPr>
        <w:t>reconfigure</w:t>
      </w:r>
      <w:r w:rsidRPr="0040629B">
        <w:rPr>
          <w:rFonts w:ascii="Times New Roman" w:hAnsi="Times New Roman" w:cs="Times New Roman"/>
        </w:rPr>
        <w:t xml:space="preserve"> their identities; to empower, gain parental respect and self-validate their mobility choices. </w:t>
      </w:r>
      <w:r w:rsidR="006E0A52" w:rsidRPr="0040629B">
        <w:rPr>
          <w:rFonts w:ascii="Times New Roman" w:hAnsi="Times New Roman" w:cs="Times New Roman"/>
        </w:rPr>
        <w:t>Hosting</w:t>
      </w:r>
      <w:r w:rsidR="00817CC9" w:rsidRPr="0040629B">
        <w:rPr>
          <w:rFonts w:ascii="Times New Roman" w:hAnsi="Times New Roman" w:cs="Times New Roman"/>
        </w:rPr>
        <w:t xml:space="preserve"> practices are </w:t>
      </w:r>
      <w:r w:rsidR="00112E89" w:rsidRPr="0040629B">
        <w:rPr>
          <w:rFonts w:ascii="Times New Roman" w:hAnsi="Times New Roman" w:cs="Times New Roman"/>
        </w:rPr>
        <w:t xml:space="preserve">an </w:t>
      </w:r>
      <w:r w:rsidR="00817CC9" w:rsidRPr="0040629B">
        <w:rPr>
          <w:rFonts w:ascii="Times New Roman" w:hAnsi="Times New Roman" w:cs="Times New Roman"/>
        </w:rPr>
        <w:t xml:space="preserve">exemplification of gendered corporeality as the duties of </w:t>
      </w:r>
      <w:r w:rsidR="000C1A44" w:rsidRPr="0040629B">
        <w:rPr>
          <w:rFonts w:ascii="Times New Roman" w:hAnsi="Times New Roman" w:cs="Times New Roman"/>
        </w:rPr>
        <w:t xml:space="preserve">receiving, </w:t>
      </w:r>
      <w:r w:rsidR="00817CC9" w:rsidRPr="0040629B">
        <w:rPr>
          <w:rFonts w:ascii="Times New Roman" w:hAnsi="Times New Roman" w:cs="Times New Roman"/>
        </w:rPr>
        <w:t xml:space="preserve">guiding, entertaining and feeding visitors are performed largely on their own. Women feel responsible for acting as full time hosts. In a different social context the women </w:t>
      </w:r>
      <w:r w:rsidR="000C1A44" w:rsidRPr="0040629B">
        <w:rPr>
          <w:rFonts w:ascii="Times New Roman" w:hAnsi="Times New Roman" w:cs="Times New Roman"/>
        </w:rPr>
        <w:t>strengthen</w:t>
      </w:r>
      <w:r w:rsidR="00817CC9" w:rsidRPr="0040629B">
        <w:rPr>
          <w:rFonts w:ascii="Times New Roman" w:hAnsi="Times New Roman" w:cs="Times New Roman"/>
        </w:rPr>
        <w:t xml:space="preserve"> their sense of social identity and self-validate their values.</w:t>
      </w:r>
    </w:p>
    <w:p w14:paraId="159F3B99" w14:textId="77777777" w:rsidR="00EA26AA" w:rsidRDefault="00EA26AA" w:rsidP="007258F4">
      <w:pPr>
        <w:spacing w:line="360" w:lineRule="auto"/>
        <w:jc w:val="both"/>
        <w:rPr>
          <w:rFonts w:ascii="Times New Roman" w:hAnsi="Times New Roman" w:cs="Times New Roman"/>
          <w:sz w:val="24"/>
          <w:szCs w:val="24"/>
        </w:rPr>
      </w:pPr>
    </w:p>
    <w:p w14:paraId="7E6EFA77" w14:textId="16D5AD7E" w:rsidR="00306D7D" w:rsidRPr="004A3D23" w:rsidRDefault="006B25BD" w:rsidP="007258F4">
      <w:pPr>
        <w:spacing w:line="360" w:lineRule="auto"/>
        <w:jc w:val="both"/>
        <w:rPr>
          <w:rFonts w:ascii="Times New Roman" w:hAnsi="Times New Roman" w:cs="Times New Roman"/>
          <w:sz w:val="24"/>
          <w:szCs w:val="24"/>
        </w:rPr>
      </w:pPr>
      <w:r w:rsidRPr="004A3D23">
        <w:rPr>
          <w:rFonts w:ascii="Times New Roman" w:hAnsi="Times New Roman" w:cs="Times New Roman"/>
          <w:sz w:val="24"/>
          <w:szCs w:val="24"/>
        </w:rPr>
        <w:t>CONCLUSION</w:t>
      </w:r>
      <w:r w:rsidR="00306D7D" w:rsidRPr="004A3D23">
        <w:rPr>
          <w:rFonts w:ascii="Times New Roman" w:hAnsi="Times New Roman" w:cs="Times New Roman"/>
          <w:sz w:val="24"/>
          <w:szCs w:val="24"/>
        </w:rPr>
        <w:t xml:space="preserve">: Reflections and Further Research on the Tyranny and Transformative Potential of Hosting as Social Practice </w:t>
      </w:r>
    </w:p>
    <w:p w14:paraId="028B911C" w14:textId="383077A8" w:rsidR="006F77C4" w:rsidRPr="00BB126A" w:rsidRDefault="006242B0" w:rsidP="00C33DF9">
      <w:pPr>
        <w:spacing w:line="360" w:lineRule="auto"/>
        <w:jc w:val="both"/>
        <w:rPr>
          <w:rFonts w:ascii="Times New Roman" w:hAnsi="Times New Roman" w:cs="Times New Roman"/>
        </w:rPr>
      </w:pPr>
      <w:r w:rsidRPr="004A3D23">
        <w:rPr>
          <w:rFonts w:ascii="Times New Roman" w:hAnsi="Times New Roman" w:cs="Times New Roman"/>
        </w:rPr>
        <w:t>This study</w:t>
      </w:r>
      <w:r w:rsidR="0098618F" w:rsidRPr="004A3D23">
        <w:rPr>
          <w:rFonts w:ascii="Times New Roman" w:hAnsi="Times New Roman" w:cs="Times New Roman"/>
        </w:rPr>
        <w:t xml:space="preserve"> contribute</w:t>
      </w:r>
      <w:r w:rsidRPr="004A3D23">
        <w:rPr>
          <w:rFonts w:ascii="Times New Roman" w:hAnsi="Times New Roman" w:cs="Times New Roman"/>
        </w:rPr>
        <w:t>s</w:t>
      </w:r>
      <w:r w:rsidR="0098618F" w:rsidRPr="004A3D23">
        <w:rPr>
          <w:rFonts w:ascii="Times New Roman" w:hAnsi="Times New Roman" w:cs="Times New Roman"/>
        </w:rPr>
        <w:t xml:space="preserve"> to the literature on VFR hosting (</w:t>
      </w:r>
      <w:r w:rsidR="0012381A">
        <w:rPr>
          <w:rFonts w:ascii="Times New Roman" w:hAnsi="Times New Roman" w:cs="Times New Roman"/>
        </w:rPr>
        <w:t>e.g.</w:t>
      </w:r>
      <w:r w:rsidR="0098618F" w:rsidRPr="004A3D23">
        <w:rPr>
          <w:rFonts w:ascii="Times New Roman" w:hAnsi="Times New Roman" w:cs="Times New Roman"/>
        </w:rPr>
        <w:t xml:space="preserve"> </w:t>
      </w:r>
      <w:r w:rsidR="00C227D1" w:rsidRPr="00C227D1">
        <w:rPr>
          <w:rFonts w:ascii="Times New Roman" w:hAnsi="Times New Roman" w:cs="Times New Roman"/>
        </w:rPr>
        <w:t xml:space="preserve">McKercher, 1996; Backer, </w:t>
      </w:r>
      <w:r w:rsidR="00C227D1">
        <w:rPr>
          <w:rFonts w:ascii="Times New Roman" w:hAnsi="Times New Roman" w:cs="Times New Roman"/>
        </w:rPr>
        <w:t xml:space="preserve">2007; </w:t>
      </w:r>
      <w:r w:rsidR="00EA26AA" w:rsidRPr="004A3D23">
        <w:rPr>
          <w:rFonts w:ascii="Times New Roman" w:hAnsi="Times New Roman" w:cs="Times New Roman"/>
        </w:rPr>
        <w:t xml:space="preserve">Schänzel </w:t>
      </w:r>
      <w:r w:rsidR="006F77C4" w:rsidRPr="004A3D23">
        <w:rPr>
          <w:rFonts w:ascii="Times New Roman" w:hAnsi="Times New Roman" w:cs="Times New Roman"/>
        </w:rPr>
        <w:t>et al.</w:t>
      </w:r>
      <w:r w:rsidR="00316BBB">
        <w:rPr>
          <w:rFonts w:ascii="Times New Roman" w:hAnsi="Times New Roman" w:cs="Times New Roman"/>
        </w:rPr>
        <w:t>,</w:t>
      </w:r>
      <w:r w:rsidR="006F77C4" w:rsidRPr="004A3D23">
        <w:rPr>
          <w:rFonts w:ascii="Times New Roman" w:hAnsi="Times New Roman" w:cs="Times New Roman"/>
        </w:rPr>
        <w:t xml:space="preserve"> 2014</w:t>
      </w:r>
      <w:r w:rsidR="0098618F" w:rsidRPr="004A3D23">
        <w:rPr>
          <w:rFonts w:ascii="Times New Roman" w:hAnsi="Times New Roman" w:cs="Times New Roman"/>
        </w:rPr>
        <w:t>)</w:t>
      </w:r>
      <w:r w:rsidR="008C7123">
        <w:rPr>
          <w:rFonts w:ascii="Times New Roman" w:hAnsi="Times New Roman" w:cs="Times New Roman"/>
        </w:rPr>
        <w:t xml:space="preserve"> and more broadly to the gender tourism inquiry (</w:t>
      </w:r>
      <w:r w:rsidR="008C7123" w:rsidRPr="008C7123">
        <w:rPr>
          <w:rFonts w:ascii="Times New Roman" w:hAnsi="Times New Roman" w:cs="Times New Roman"/>
        </w:rPr>
        <w:t>Figuroa-Domecq et al.</w:t>
      </w:r>
      <w:r w:rsidR="001251B0">
        <w:rPr>
          <w:rFonts w:ascii="Times New Roman" w:hAnsi="Times New Roman" w:cs="Times New Roman"/>
        </w:rPr>
        <w:t>,</w:t>
      </w:r>
      <w:r w:rsidR="008C7123" w:rsidRPr="008C7123">
        <w:rPr>
          <w:rFonts w:ascii="Times New Roman" w:hAnsi="Times New Roman" w:cs="Times New Roman"/>
        </w:rPr>
        <w:t xml:space="preserve"> 2015</w:t>
      </w:r>
      <w:r w:rsidR="008C7123">
        <w:rPr>
          <w:rFonts w:ascii="Times New Roman" w:hAnsi="Times New Roman" w:cs="Times New Roman"/>
        </w:rPr>
        <w:t>)</w:t>
      </w:r>
      <w:r w:rsidR="0098618F" w:rsidRPr="004A3D23">
        <w:rPr>
          <w:rFonts w:ascii="Times New Roman" w:hAnsi="Times New Roman" w:cs="Times New Roman"/>
        </w:rPr>
        <w:t xml:space="preserve">, </w:t>
      </w:r>
      <w:r w:rsidR="009E093A" w:rsidRPr="004A3D23">
        <w:rPr>
          <w:rFonts w:ascii="Times New Roman" w:hAnsi="Times New Roman" w:cs="Times New Roman"/>
        </w:rPr>
        <w:t xml:space="preserve">using </w:t>
      </w:r>
      <w:r w:rsidRPr="004A3D23">
        <w:rPr>
          <w:rFonts w:ascii="Times New Roman" w:hAnsi="Times New Roman" w:cs="Times New Roman"/>
        </w:rPr>
        <w:t xml:space="preserve">empirical </w:t>
      </w:r>
      <w:r w:rsidR="009E093A" w:rsidRPr="004A3D23">
        <w:rPr>
          <w:rFonts w:ascii="Times New Roman" w:hAnsi="Times New Roman" w:cs="Times New Roman"/>
        </w:rPr>
        <w:t xml:space="preserve">data from twenty in-depth interviews conducted with highly skilled </w:t>
      </w:r>
      <w:r w:rsidR="006F77C4" w:rsidRPr="004A3D23">
        <w:rPr>
          <w:rFonts w:ascii="Times New Roman" w:hAnsi="Times New Roman" w:cs="Times New Roman"/>
        </w:rPr>
        <w:t xml:space="preserve">professional mobile </w:t>
      </w:r>
      <w:r w:rsidR="009E093A" w:rsidRPr="004A3D23">
        <w:rPr>
          <w:rFonts w:ascii="Times New Roman" w:hAnsi="Times New Roman" w:cs="Times New Roman"/>
        </w:rPr>
        <w:t xml:space="preserve">women in the </w:t>
      </w:r>
      <w:r w:rsidR="00014E6E" w:rsidRPr="004A3D23">
        <w:rPr>
          <w:rFonts w:ascii="Times New Roman" w:hAnsi="Times New Roman" w:cs="Times New Roman"/>
        </w:rPr>
        <w:t>Swiss city of Basel</w:t>
      </w:r>
      <w:r w:rsidR="009E093A" w:rsidRPr="004A3D23">
        <w:rPr>
          <w:rFonts w:ascii="Times New Roman" w:hAnsi="Times New Roman" w:cs="Times New Roman"/>
        </w:rPr>
        <w:t xml:space="preserve">. </w:t>
      </w:r>
      <w:r w:rsidRPr="004A3D23">
        <w:rPr>
          <w:rFonts w:ascii="Times New Roman" w:hAnsi="Times New Roman" w:cs="Times New Roman"/>
          <w:i/>
        </w:rPr>
        <w:t>C</w:t>
      </w:r>
      <w:r w:rsidR="00A2123D" w:rsidRPr="004A3D23">
        <w:rPr>
          <w:rFonts w:ascii="Times New Roman" w:hAnsi="Times New Roman" w:cs="Times New Roman"/>
          <w:i/>
        </w:rPr>
        <w:t>ulture, intimacy</w:t>
      </w:r>
      <w:r w:rsidR="00A2123D" w:rsidRPr="004A3D23">
        <w:rPr>
          <w:rFonts w:ascii="Times New Roman" w:hAnsi="Times New Roman" w:cs="Times New Roman"/>
        </w:rPr>
        <w:t xml:space="preserve"> and </w:t>
      </w:r>
      <w:r w:rsidR="00A2123D" w:rsidRPr="004A3D23">
        <w:rPr>
          <w:rFonts w:ascii="Times New Roman" w:hAnsi="Times New Roman" w:cs="Times New Roman"/>
          <w:i/>
        </w:rPr>
        <w:t>identity</w:t>
      </w:r>
      <w:r w:rsidR="00A2123D" w:rsidRPr="004A3D23">
        <w:rPr>
          <w:rFonts w:ascii="Times New Roman" w:hAnsi="Times New Roman" w:cs="Times New Roman"/>
        </w:rPr>
        <w:t xml:space="preserve"> </w:t>
      </w:r>
      <w:r w:rsidRPr="004A3D23">
        <w:rPr>
          <w:rFonts w:ascii="Times New Roman" w:hAnsi="Times New Roman" w:cs="Times New Roman"/>
        </w:rPr>
        <w:t>are</w:t>
      </w:r>
      <w:r w:rsidR="00A2123D" w:rsidRPr="004A3D23">
        <w:rPr>
          <w:rFonts w:ascii="Times New Roman" w:hAnsi="Times New Roman" w:cs="Times New Roman"/>
        </w:rPr>
        <w:t xml:space="preserve"> pathways to transformative social practices among hosts and guests.</w:t>
      </w:r>
      <w:r w:rsidR="006F77C4" w:rsidRPr="004A3D23">
        <w:rPr>
          <w:rFonts w:ascii="Times New Roman" w:hAnsi="Times New Roman" w:cs="Times New Roman"/>
        </w:rPr>
        <w:t xml:space="preserve"> Women</w:t>
      </w:r>
      <w:r w:rsidR="00271B95" w:rsidRPr="004A3D23">
        <w:rPr>
          <w:rFonts w:ascii="Times New Roman" w:hAnsi="Times New Roman" w:cs="Times New Roman"/>
        </w:rPr>
        <w:t xml:space="preserve"> are drivers of social change</w:t>
      </w:r>
      <w:r w:rsidR="007C21FE">
        <w:rPr>
          <w:rFonts w:ascii="Times New Roman" w:hAnsi="Times New Roman" w:cs="Times New Roman"/>
        </w:rPr>
        <w:t>:</w:t>
      </w:r>
      <w:r w:rsidR="00271B95" w:rsidRPr="004A3D23">
        <w:rPr>
          <w:rFonts w:ascii="Times New Roman" w:hAnsi="Times New Roman" w:cs="Times New Roman"/>
        </w:rPr>
        <w:t xml:space="preserve"> t</w:t>
      </w:r>
      <w:r w:rsidR="006F77C4" w:rsidRPr="004A3D23">
        <w:rPr>
          <w:rFonts w:ascii="Times New Roman" w:hAnsi="Times New Roman" w:cs="Times New Roman"/>
        </w:rPr>
        <w:t xml:space="preserve">hey are not just mobile </w:t>
      </w:r>
      <w:r w:rsidR="008B1C28" w:rsidRPr="004A3D23">
        <w:rPr>
          <w:rFonts w:ascii="Times New Roman" w:hAnsi="Times New Roman" w:cs="Times New Roman"/>
        </w:rPr>
        <w:t>professionals</w:t>
      </w:r>
      <w:r w:rsidR="007C21FE">
        <w:rPr>
          <w:rFonts w:ascii="Times New Roman" w:hAnsi="Times New Roman" w:cs="Times New Roman"/>
        </w:rPr>
        <w:t>,</w:t>
      </w:r>
      <w:r w:rsidR="006F77C4" w:rsidRPr="004A3D23">
        <w:rPr>
          <w:rFonts w:ascii="Times New Roman" w:hAnsi="Times New Roman" w:cs="Times New Roman"/>
        </w:rPr>
        <w:t xml:space="preserve"> they also </w:t>
      </w:r>
      <w:r w:rsidR="008B1C28" w:rsidRPr="004A3D23">
        <w:rPr>
          <w:rFonts w:ascii="Times New Roman" w:hAnsi="Times New Roman" w:cs="Times New Roman"/>
        </w:rPr>
        <w:t>have agency</w:t>
      </w:r>
      <w:r w:rsidR="00147EAF" w:rsidRPr="004A3D23">
        <w:rPr>
          <w:rFonts w:ascii="Times New Roman" w:hAnsi="Times New Roman" w:cs="Times New Roman"/>
        </w:rPr>
        <w:t xml:space="preserve"> and learn through </w:t>
      </w:r>
      <w:r w:rsidR="00FD1790" w:rsidRPr="004A3D23">
        <w:rPr>
          <w:rFonts w:ascii="Times New Roman" w:hAnsi="Times New Roman" w:cs="Times New Roman"/>
        </w:rPr>
        <w:t xml:space="preserve">personal </w:t>
      </w:r>
      <w:r w:rsidR="00147EAF" w:rsidRPr="004A3D23">
        <w:rPr>
          <w:rFonts w:ascii="Times New Roman" w:hAnsi="Times New Roman" w:cs="Times New Roman"/>
        </w:rPr>
        <w:t>interactions and</w:t>
      </w:r>
      <w:r w:rsidR="006F77C4" w:rsidRPr="004A3D23">
        <w:rPr>
          <w:rFonts w:ascii="Times New Roman" w:hAnsi="Times New Roman" w:cs="Times New Roman"/>
        </w:rPr>
        <w:t xml:space="preserve"> through their </w:t>
      </w:r>
      <w:r w:rsidR="00FD1790" w:rsidRPr="004A3D23">
        <w:rPr>
          <w:rFonts w:ascii="Times New Roman" w:hAnsi="Times New Roman" w:cs="Times New Roman"/>
        </w:rPr>
        <w:t xml:space="preserve">social </w:t>
      </w:r>
      <w:r w:rsidR="006F77C4" w:rsidRPr="004A3D23">
        <w:rPr>
          <w:rFonts w:ascii="Times New Roman" w:hAnsi="Times New Roman" w:cs="Times New Roman"/>
        </w:rPr>
        <w:t xml:space="preserve">surroundings. </w:t>
      </w:r>
      <w:r w:rsidR="00BB126A">
        <w:rPr>
          <w:rFonts w:ascii="Times New Roman" w:hAnsi="Times New Roman" w:cs="Times New Roman"/>
        </w:rPr>
        <w:t xml:space="preserve">While research on solo women travellers </w:t>
      </w:r>
      <w:r w:rsidR="000E6570">
        <w:rPr>
          <w:rFonts w:ascii="Times New Roman" w:hAnsi="Times New Roman" w:cs="Times New Roman"/>
        </w:rPr>
        <w:t>(</w:t>
      </w:r>
      <w:r w:rsidR="0012381A">
        <w:rPr>
          <w:rFonts w:ascii="Times New Roman" w:hAnsi="Times New Roman" w:cs="Times New Roman"/>
        </w:rPr>
        <w:t>e.g.</w:t>
      </w:r>
      <w:r w:rsidR="000E6570">
        <w:rPr>
          <w:rFonts w:ascii="Times New Roman" w:hAnsi="Times New Roman" w:cs="Times New Roman"/>
        </w:rPr>
        <w:t xml:space="preserve"> </w:t>
      </w:r>
      <w:r w:rsidR="009D4B5F">
        <w:rPr>
          <w:rFonts w:ascii="Times New Roman" w:hAnsi="Times New Roman" w:cs="Times New Roman"/>
        </w:rPr>
        <w:t>Wilson &amp; Harris, 2006</w:t>
      </w:r>
      <w:r w:rsidR="000E6570">
        <w:rPr>
          <w:rFonts w:ascii="Times New Roman" w:hAnsi="Times New Roman" w:cs="Times New Roman"/>
        </w:rPr>
        <w:t xml:space="preserve">) </w:t>
      </w:r>
      <w:r w:rsidR="00BB126A">
        <w:rPr>
          <w:rFonts w:ascii="Times New Roman" w:hAnsi="Times New Roman" w:cs="Times New Roman"/>
        </w:rPr>
        <w:t>emphasised a</w:t>
      </w:r>
      <w:r w:rsidR="00BB126A" w:rsidRPr="00BB126A">
        <w:rPr>
          <w:rFonts w:ascii="Times New Roman" w:hAnsi="Times New Roman" w:cs="Times New Roman"/>
        </w:rPr>
        <w:t xml:space="preserve"> feeling of autonomy, independence and self-empowerment as </w:t>
      </w:r>
      <w:r w:rsidR="007D24D0">
        <w:rPr>
          <w:rFonts w:ascii="Times New Roman" w:hAnsi="Times New Roman" w:cs="Times New Roman"/>
        </w:rPr>
        <w:t>reasons for their journeys</w:t>
      </w:r>
      <w:r w:rsidR="00BB126A">
        <w:rPr>
          <w:rFonts w:ascii="Times New Roman" w:hAnsi="Times New Roman" w:cs="Times New Roman"/>
        </w:rPr>
        <w:t xml:space="preserve">, mobile women are able to achieve a similar sense </w:t>
      </w:r>
      <w:r w:rsidR="007D24D0">
        <w:rPr>
          <w:rFonts w:ascii="Times New Roman" w:hAnsi="Times New Roman" w:cs="Times New Roman"/>
        </w:rPr>
        <w:t xml:space="preserve">of liberation </w:t>
      </w:r>
      <w:r w:rsidR="005365F8">
        <w:rPr>
          <w:rFonts w:ascii="Times New Roman" w:hAnsi="Times New Roman" w:cs="Times New Roman"/>
        </w:rPr>
        <w:t>as hosts and tourists</w:t>
      </w:r>
      <w:r w:rsidR="00BB126A">
        <w:rPr>
          <w:rFonts w:ascii="Times New Roman" w:hAnsi="Times New Roman" w:cs="Times New Roman"/>
        </w:rPr>
        <w:t xml:space="preserve"> in their new destinations. </w:t>
      </w:r>
      <w:r w:rsidR="0068419F" w:rsidRPr="00EA26AA">
        <w:rPr>
          <w:rFonts w:ascii="Times New Roman" w:hAnsi="Times New Roman" w:cs="Times New Roman"/>
        </w:rPr>
        <w:t xml:space="preserve">Hosting becomes a space of </w:t>
      </w:r>
      <w:r w:rsidR="0068419F" w:rsidRPr="005F2C7B">
        <w:rPr>
          <w:rFonts w:ascii="Times New Roman" w:hAnsi="Times New Roman" w:cs="Times New Roman"/>
        </w:rPr>
        <w:t xml:space="preserve">transformational </w:t>
      </w:r>
      <w:r w:rsidR="0068419F" w:rsidRPr="00EA26AA">
        <w:rPr>
          <w:rFonts w:ascii="Times New Roman" w:hAnsi="Times New Roman" w:cs="Times New Roman"/>
        </w:rPr>
        <w:t xml:space="preserve">potential; through social practice </w:t>
      </w:r>
      <w:r w:rsidR="0068419F">
        <w:rPr>
          <w:rFonts w:ascii="Times New Roman" w:hAnsi="Times New Roman" w:cs="Times New Roman"/>
        </w:rPr>
        <w:t>women</w:t>
      </w:r>
      <w:r w:rsidR="0068419F" w:rsidRPr="00EA26AA">
        <w:rPr>
          <w:rFonts w:ascii="Times New Roman" w:hAnsi="Times New Roman" w:cs="Times New Roman"/>
        </w:rPr>
        <w:t xml:space="preserve"> learn and alter their behaviour.</w:t>
      </w:r>
    </w:p>
    <w:p w14:paraId="3F4A859C" w14:textId="1F3ACAAF" w:rsidR="006F77C4" w:rsidRPr="004A3D23" w:rsidRDefault="008B384C" w:rsidP="00C33DF9">
      <w:pPr>
        <w:spacing w:line="360" w:lineRule="auto"/>
        <w:jc w:val="both"/>
        <w:rPr>
          <w:rFonts w:ascii="Times New Roman" w:hAnsi="Times New Roman" w:cs="Times New Roman"/>
        </w:rPr>
      </w:pPr>
      <w:r w:rsidRPr="004A3D23">
        <w:rPr>
          <w:rFonts w:ascii="Times New Roman" w:hAnsi="Times New Roman" w:cs="Times New Roman"/>
        </w:rPr>
        <w:t xml:space="preserve">Firstly, </w:t>
      </w:r>
      <w:r w:rsidRPr="004A3D23">
        <w:rPr>
          <w:rFonts w:ascii="Times New Roman" w:hAnsi="Times New Roman" w:cs="Times New Roman"/>
          <w:i/>
        </w:rPr>
        <w:t>c</w:t>
      </w:r>
      <w:r w:rsidR="006F77C4" w:rsidRPr="004A3D23">
        <w:rPr>
          <w:rFonts w:ascii="Times New Roman" w:hAnsi="Times New Roman" w:cs="Times New Roman"/>
          <w:i/>
        </w:rPr>
        <w:t>ulture</w:t>
      </w:r>
      <w:r w:rsidR="006F77C4" w:rsidRPr="004A3D23">
        <w:rPr>
          <w:rFonts w:ascii="Times New Roman" w:hAnsi="Times New Roman" w:cs="Times New Roman"/>
        </w:rPr>
        <w:t xml:space="preserve"> is seen as a pathway to transformative social practices, where </w:t>
      </w:r>
      <w:r w:rsidR="00633EF5" w:rsidRPr="004A3D23">
        <w:rPr>
          <w:rFonts w:ascii="Times New Roman" w:hAnsi="Times New Roman" w:cs="Times New Roman"/>
        </w:rPr>
        <w:t>individuals</w:t>
      </w:r>
      <w:r w:rsidR="006F77C4" w:rsidRPr="004A3D23">
        <w:rPr>
          <w:rFonts w:ascii="Times New Roman" w:hAnsi="Times New Roman" w:cs="Times New Roman"/>
        </w:rPr>
        <w:t xml:space="preserve"> transform their previously fixed </w:t>
      </w:r>
      <w:r w:rsidR="0033016E" w:rsidRPr="004A3D23">
        <w:rPr>
          <w:rFonts w:ascii="Times New Roman" w:hAnsi="Times New Roman" w:cs="Times New Roman"/>
        </w:rPr>
        <w:t>behaviours</w:t>
      </w:r>
      <w:r w:rsidR="00633EF5" w:rsidRPr="004A3D23">
        <w:rPr>
          <w:rFonts w:ascii="Times New Roman" w:hAnsi="Times New Roman" w:cs="Times New Roman"/>
        </w:rPr>
        <w:t xml:space="preserve"> in different transnational contexts</w:t>
      </w:r>
      <w:r w:rsidR="006F77C4" w:rsidRPr="004A3D23">
        <w:rPr>
          <w:rFonts w:ascii="Times New Roman" w:hAnsi="Times New Roman" w:cs="Times New Roman"/>
        </w:rPr>
        <w:t>.</w:t>
      </w:r>
      <w:r w:rsidR="005910A1" w:rsidRPr="004A3D23">
        <w:rPr>
          <w:rFonts w:ascii="Times New Roman" w:hAnsi="Times New Roman" w:cs="Times New Roman"/>
        </w:rPr>
        <w:t xml:space="preserve"> </w:t>
      </w:r>
      <w:r w:rsidR="00633EF5" w:rsidRPr="004A3D23">
        <w:rPr>
          <w:rFonts w:ascii="Times New Roman" w:hAnsi="Times New Roman" w:cs="Times New Roman"/>
        </w:rPr>
        <w:t xml:space="preserve">Women transmitted local knowledge by customising trips to meet their guests’ various needs and interests as well as engage in cultural transformation. Visits from the homeland leading to tourism activities turned </w:t>
      </w:r>
      <w:r w:rsidR="000E6570">
        <w:rPr>
          <w:rFonts w:ascii="Times New Roman" w:hAnsi="Times New Roman" w:cs="Times New Roman"/>
        </w:rPr>
        <w:t>mobile</w:t>
      </w:r>
      <w:r w:rsidR="000E6570" w:rsidRPr="004A3D23">
        <w:rPr>
          <w:rFonts w:ascii="Times New Roman" w:hAnsi="Times New Roman" w:cs="Times New Roman"/>
        </w:rPr>
        <w:t xml:space="preserve"> </w:t>
      </w:r>
      <w:r w:rsidR="00633EF5" w:rsidRPr="004A3D23">
        <w:rPr>
          <w:rFonts w:ascii="Times New Roman" w:hAnsi="Times New Roman" w:cs="Times New Roman"/>
        </w:rPr>
        <w:t>women into hosts, tourists and tourist-agents</w:t>
      </w:r>
      <w:r w:rsidR="000E6570">
        <w:rPr>
          <w:rFonts w:ascii="Times New Roman" w:hAnsi="Times New Roman" w:cs="Times New Roman"/>
        </w:rPr>
        <w:t xml:space="preserve"> – confirming the significance of tourism for women as a vehicle for empowerment (</w:t>
      </w:r>
      <w:r w:rsidR="00D00500" w:rsidRPr="00D00500">
        <w:rPr>
          <w:rFonts w:ascii="Times New Roman" w:hAnsi="Times New Roman" w:cs="Times New Roman"/>
        </w:rPr>
        <w:t xml:space="preserve">Jordan </w:t>
      </w:r>
      <w:r w:rsidR="00D00500">
        <w:rPr>
          <w:rFonts w:ascii="Times New Roman" w:hAnsi="Times New Roman" w:cs="Times New Roman"/>
        </w:rPr>
        <w:t>&amp;</w:t>
      </w:r>
      <w:r w:rsidR="00D00500" w:rsidRPr="00D00500">
        <w:rPr>
          <w:rFonts w:ascii="Times New Roman" w:hAnsi="Times New Roman" w:cs="Times New Roman"/>
        </w:rPr>
        <w:t xml:space="preserve"> Gibson, 2005</w:t>
      </w:r>
      <w:r w:rsidR="00D00500">
        <w:rPr>
          <w:rFonts w:ascii="Times New Roman" w:hAnsi="Times New Roman" w:cs="Times New Roman"/>
        </w:rPr>
        <w:t>)</w:t>
      </w:r>
      <w:r w:rsidR="00633EF5" w:rsidRPr="004A3D23">
        <w:rPr>
          <w:rFonts w:ascii="Times New Roman" w:hAnsi="Times New Roman" w:cs="Times New Roman"/>
        </w:rPr>
        <w:t xml:space="preserve">. While hosting most of the time was equated with extraordinary and meaningful </w:t>
      </w:r>
      <w:r w:rsidR="00FD1790" w:rsidRPr="004A3D23">
        <w:rPr>
          <w:rFonts w:ascii="Times New Roman" w:hAnsi="Times New Roman" w:cs="Times New Roman"/>
        </w:rPr>
        <w:t>experiences</w:t>
      </w:r>
      <w:r w:rsidR="00633EF5" w:rsidRPr="004A3D23">
        <w:rPr>
          <w:rFonts w:ascii="Times New Roman" w:hAnsi="Times New Roman" w:cs="Times New Roman"/>
        </w:rPr>
        <w:t>, occasionally, it caused inter/intragenerational friction and triggered reflections on</w:t>
      </w:r>
      <w:r w:rsidR="0045370E" w:rsidRPr="004A3D23">
        <w:rPr>
          <w:rFonts w:ascii="Times New Roman" w:hAnsi="Times New Roman" w:cs="Times New Roman"/>
        </w:rPr>
        <w:t xml:space="preserve"> the strengths of </w:t>
      </w:r>
      <w:r w:rsidR="00FD1790" w:rsidRPr="004A3D23">
        <w:rPr>
          <w:rFonts w:ascii="Times New Roman" w:hAnsi="Times New Roman" w:cs="Times New Roman"/>
        </w:rPr>
        <w:t xml:space="preserve">personal and family </w:t>
      </w:r>
      <w:r w:rsidR="0045370E" w:rsidRPr="004A3D23">
        <w:rPr>
          <w:rFonts w:ascii="Times New Roman" w:hAnsi="Times New Roman" w:cs="Times New Roman"/>
        </w:rPr>
        <w:t>relationships.</w:t>
      </w:r>
      <w:r w:rsidR="00A717AB" w:rsidRPr="00A717AB">
        <w:rPr>
          <w:rFonts w:ascii="Times New Roman" w:hAnsi="Times New Roman" w:cs="Times New Roman"/>
        </w:rPr>
        <w:t xml:space="preserve"> </w:t>
      </w:r>
      <w:r w:rsidR="00D00500">
        <w:rPr>
          <w:rFonts w:ascii="Times New Roman" w:hAnsi="Times New Roman" w:cs="Times New Roman"/>
        </w:rPr>
        <w:t xml:space="preserve">While </w:t>
      </w:r>
      <w:r w:rsidR="000E6570">
        <w:rPr>
          <w:rFonts w:ascii="Times New Roman" w:hAnsi="Times New Roman" w:cs="Times New Roman"/>
        </w:rPr>
        <w:t>t</w:t>
      </w:r>
      <w:r w:rsidR="00A717AB" w:rsidRPr="006242CC">
        <w:rPr>
          <w:rFonts w:ascii="Times New Roman" w:hAnsi="Times New Roman" w:cs="Times New Roman"/>
        </w:rPr>
        <w:t xml:space="preserve">he tourism environment has the potential for (re)creating authentic interpersonal dynamics </w:t>
      </w:r>
      <w:r w:rsidR="00D00500" w:rsidRPr="006242CC">
        <w:rPr>
          <w:rFonts w:ascii="Times New Roman" w:hAnsi="Times New Roman" w:cs="Times New Roman"/>
        </w:rPr>
        <w:t xml:space="preserve">(Wang, 1999; </w:t>
      </w:r>
      <w:r w:rsidR="00D00500" w:rsidRPr="0040629B">
        <w:rPr>
          <w:rFonts w:ascii="Times New Roman" w:hAnsi="Times New Roman" w:cs="Times New Roman"/>
        </w:rPr>
        <w:t>Berdychevsky</w:t>
      </w:r>
      <w:r w:rsidR="00D00500" w:rsidRPr="006242CC">
        <w:rPr>
          <w:rFonts w:ascii="Times New Roman" w:hAnsi="Times New Roman" w:cs="Times New Roman"/>
        </w:rPr>
        <w:t xml:space="preserve"> et al.</w:t>
      </w:r>
      <w:r w:rsidR="001251B0">
        <w:rPr>
          <w:rFonts w:ascii="Times New Roman" w:hAnsi="Times New Roman" w:cs="Times New Roman"/>
        </w:rPr>
        <w:t>,</w:t>
      </w:r>
      <w:r w:rsidR="00D00500" w:rsidRPr="006242CC">
        <w:rPr>
          <w:rFonts w:ascii="Times New Roman" w:hAnsi="Times New Roman" w:cs="Times New Roman"/>
        </w:rPr>
        <w:t xml:space="preserve"> 2013)</w:t>
      </w:r>
      <w:r w:rsidR="00D00500">
        <w:rPr>
          <w:rFonts w:ascii="Times New Roman" w:hAnsi="Times New Roman" w:cs="Times New Roman"/>
        </w:rPr>
        <w:t xml:space="preserve">, it leads to redefining personal relations, </w:t>
      </w:r>
      <w:r w:rsidR="00045B18">
        <w:rPr>
          <w:rFonts w:ascii="Times New Roman" w:hAnsi="Times New Roman" w:cs="Times New Roman"/>
        </w:rPr>
        <w:t xml:space="preserve">resulting in both </w:t>
      </w:r>
      <w:r w:rsidR="00D00500">
        <w:rPr>
          <w:rFonts w:ascii="Times New Roman" w:hAnsi="Times New Roman" w:cs="Times New Roman"/>
        </w:rPr>
        <w:t>desired and disappointing</w:t>
      </w:r>
      <w:r w:rsidR="00045B18">
        <w:rPr>
          <w:rFonts w:ascii="Times New Roman" w:hAnsi="Times New Roman" w:cs="Times New Roman"/>
        </w:rPr>
        <w:t xml:space="preserve"> outcomes</w:t>
      </w:r>
      <w:r w:rsidR="00A717AB" w:rsidRPr="006242CC">
        <w:rPr>
          <w:rFonts w:ascii="Times New Roman" w:hAnsi="Times New Roman" w:cs="Times New Roman"/>
        </w:rPr>
        <w:t>.</w:t>
      </w:r>
    </w:p>
    <w:p w14:paraId="28F4927C" w14:textId="6E466FC5" w:rsidR="00F6658D" w:rsidRPr="004A3D23" w:rsidRDefault="008B384C" w:rsidP="00E02117">
      <w:pPr>
        <w:spacing w:line="360" w:lineRule="auto"/>
        <w:jc w:val="both"/>
        <w:rPr>
          <w:rFonts w:ascii="Times New Roman" w:hAnsi="Times New Roman" w:cs="Times New Roman"/>
        </w:rPr>
      </w:pPr>
      <w:r w:rsidRPr="004A3D23">
        <w:rPr>
          <w:rFonts w:ascii="Times New Roman" w:hAnsi="Times New Roman" w:cs="Times New Roman"/>
        </w:rPr>
        <w:t xml:space="preserve">Secondly, </w:t>
      </w:r>
      <w:r w:rsidRPr="004A3D23">
        <w:rPr>
          <w:rFonts w:ascii="Times New Roman" w:hAnsi="Times New Roman" w:cs="Times New Roman"/>
          <w:i/>
        </w:rPr>
        <w:t>c</w:t>
      </w:r>
      <w:r w:rsidR="006F77C4" w:rsidRPr="004A3D23">
        <w:rPr>
          <w:rFonts w:ascii="Times New Roman" w:hAnsi="Times New Roman" w:cs="Times New Roman"/>
          <w:i/>
        </w:rPr>
        <w:t>aring</w:t>
      </w:r>
      <w:r w:rsidR="006F77C4" w:rsidRPr="004A3D23">
        <w:rPr>
          <w:rFonts w:ascii="Times New Roman" w:hAnsi="Times New Roman" w:cs="Times New Roman"/>
        </w:rPr>
        <w:t xml:space="preserve"> practices</w:t>
      </w:r>
      <w:r w:rsidR="00F94AE4" w:rsidRPr="004A3D23">
        <w:rPr>
          <w:rFonts w:ascii="Times New Roman" w:hAnsi="Times New Roman" w:cs="Times New Roman"/>
        </w:rPr>
        <w:t xml:space="preserve"> extend beyond </w:t>
      </w:r>
      <w:r w:rsidR="006F77C4" w:rsidRPr="004A3D23">
        <w:rPr>
          <w:rFonts w:ascii="Times New Roman" w:hAnsi="Times New Roman" w:cs="Times New Roman"/>
        </w:rPr>
        <w:t>practice</w:t>
      </w:r>
      <w:r w:rsidR="00F94AE4" w:rsidRPr="004A3D23">
        <w:rPr>
          <w:rFonts w:ascii="Times New Roman" w:hAnsi="Times New Roman" w:cs="Times New Roman"/>
        </w:rPr>
        <w:t>s</w:t>
      </w:r>
      <w:r w:rsidR="006F77C4" w:rsidRPr="004A3D23">
        <w:rPr>
          <w:rFonts w:ascii="Times New Roman" w:hAnsi="Times New Roman" w:cs="Times New Roman"/>
        </w:rPr>
        <w:t xml:space="preserve"> </w:t>
      </w:r>
      <w:r w:rsidR="00121491">
        <w:rPr>
          <w:rFonts w:ascii="Times New Roman" w:hAnsi="Times New Roman" w:cs="Times New Roman"/>
        </w:rPr>
        <w:t>typically supporting family life management</w:t>
      </w:r>
      <w:r w:rsidR="00EA26AA">
        <w:rPr>
          <w:rFonts w:ascii="Times New Roman" w:hAnsi="Times New Roman" w:cs="Times New Roman"/>
        </w:rPr>
        <w:t xml:space="preserve"> </w:t>
      </w:r>
      <w:r w:rsidR="00EA26AA" w:rsidRPr="004A3D23">
        <w:rPr>
          <w:rFonts w:ascii="Times New Roman" w:hAnsi="Times New Roman" w:cs="Times New Roman"/>
        </w:rPr>
        <w:t>–</w:t>
      </w:r>
      <w:r w:rsidR="00121491">
        <w:rPr>
          <w:rFonts w:ascii="Times New Roman" w:hAnsi="Times New Roman" w:cs="Times New Roman"/>
        </w:rPr>
        <w:t xml:space="preserve"> </w:t>
      </w:r>
      <w:r w:rsidR="00F94AE4" w:rsidRPr="004A3D23">
        <w:rPr>
          <w:rFonts w:ascii="Times New Roman" w:hAnsi="Times New Roman" w:cs="Times New Roman"/>
        </w:rPr>
        <w:t xml:space="preserve">they also create </w:t>
      </w:r>
      <w:r w:rsidR="006F77C4" w:rsidRPr="004A3D23">
        <w:rPr>
          <w:rFonts w:ascii="Times New Roman" w:hAnsi="Times New Roman" w:cs="Times New Roman"/>
        </w:rPr>
        <w:t>spaces of intimacy. The women renew their p</w:t>
      </w:r>
      <w:r w:rsidR="00F94AE4" w:rsidRPr="004A3D23">
        <w:rPr>
          <w:rFonts w:ascii="Times New Roman" w:hAnsi="Times New Roman" w:cs="Times New Roman"/>
        </w:rPr>
        <w:t>arental roles and friendships where a</w:t>
      </w:r>
      <w:r w:rsidR="006F77C4" w:rsidRPr="004A3D23">
        <w:rPr>
          <w:rFonts w:ascii="Times New Roman" w:hAnsi="Times New Roman" w:cs="Times New Roman"/>
        </w:rPr>
        <w:t xml:space="preserve"> new sense of trust is being built</w:t>
      </w:r>
      <w:r w:rsidR="00F421AC">
        <w:rPr>
          <w:rFonts w:ascii="Times New Roman" w:hAnsi="Times New Roman" w:cs="Times New Roman"/>
        </w:rPr>
        <w:t xml:space="preserve">; </w:t>
      </w:r>
      <w:r w:rsidR="006C35A7">
        <w:rPr>
          <w:rFonts w:ascii="Times New Roman" w:hAnsi="Times New Roman" w:cs="Times New Roman"/>
        </w:rPr>
        <w:t>t</w:t>
      </w:r>
      <w:r w:rsidR="00F94AE4" w:rsidRPr="004A3D23">
        <w:rPr>
          <w:rFonts w:ascii="Times New Roman" w:hAnsi="Times New Roman" w:cs="Times New Roman"/>
        </w:rPr>
        <w:t xml:space="preserve">his is </w:t>
      </w:r>
      <w:r w:rsidR="006F77C4" w:rsidRPr="004A3D23">
        <w:rPr>
          <w:rFonts w:ascii="Times New Roman" w:hAnsi="Times New Roman" w:cs="Times New Roman"/>
        </w:rPr>
        <w:t xml:space="preserve">a socially transformative practice which is learnt through hosting practice – taking place not in a vacuum, but in a </w:t>
      </w:r>
      <w:r w:rsidR="00684FA8" w:rsidRPr="004A3D23">
        <w:rPr>
          <w:rFonts w:ascii="Times New Roman" w:hAnsi="Times New Roman" w:cs="Times New Roman"/>
        </w:rPr>
        <w:t>specific context</w:t>
      </w:r>
      <w:r w:rsidR="006F77C4" w:rsidRPr="004A3D23">
        <w:rPr>
          <w:rFonts w:ascii="Times New Roman" w:hAnsi="Times New Roman" w:cs="Times New Roman"/>
        </w:rPr>
        <w:t>.</w:t>
      </w:r>
      <w:r w:rsidR="00F94AE4" w:rsidRPr="004A3D23">
        <w:rPr>
          <w:rFonts w:ascii="Times New Roman" w:hAnsi="Times New Roman" w:cs="Times New Roman"/>
        </w:rPr>
        <w:t xml:space="preserve"> </w:t>
      </w:r>
      <w:r w:rsidR="009D6520" w:rsidRPr="004A3D23">
        <w:rPr>
          <w:rFonts w:ascii="Times New Roman" w:hAnsi="Times New Roman" w:cs="Times New Roman"/>
        </w:rPr>
        <w:t>Transnational care arrangements, a theme not yet developed in VFR empirical studies (Janta et al.</w:t>
      </w:r>
      <w:r w:rsidR="001251B0">
        <w:rPr>
          <w:rFonts w:ascii="Times New Roman" w:hAnsi="Times New Roman" w:cs="Times New Roman"/>
        </w:rPr>
        <w:t>,</w:t>
      </w:r>
      <w:r w:rsidR="009D6520" w:rsidRPr="004A3D23">
        <w:rPr>
          <w:rFonts w:ascii="Times New Roman" w:hAnsi="Times New Roman" w:cs="Times New Roman"/>
        </w:rPr>
        <w:t xml:space="preserve"> 2015)</w:t>
      </w:r>
      <w:r w:rsidR="00281BB1">
        <w:rPr>
          <w:rFonts w:ascii="Times New Roman" w:hAnsi="Times New Roman" w:cs="Times New Roman"/>
        </w:rPr>
        <w:t>,</w:t>
      </w:r>
      <w:r w:rsidR="009D6520" w:rsidRPr="004A3D23">
        <w:rPr>
          <w:rFonts w:ascii="Times New Roman" w:hAnsi="Times New Roman" w:cs="Times New Roman"/>
        </w:rPr>
        <w:t xml:space="preserve"> is increasingly a motivation for international mobility. </w:t>
      </w:r>
      <w:r w:rsidR="009F0C6E" w:rsidRPr="004A3D23">
        <w:rPr>
          <w:rFonts w:ascii="Times New Roman" w:hAnsi="Times New Roman" w:cs="Times New Roman"/>
        </w:rPr>
        <w:t xml:space="preserve">Care arrangements foster the need </w:t>
      </w:r>
      <w:r w:rsidR="007E7F62">
        <w:rPr>
          <w:rFonts w:ascii="Times New Roman" w:hAnsi="Times New Roman" w:cs="Times New Roman"/>
        </w:rPr>
        <w:t>for</w:t>
      </w:r>
      <w:r w:rsidR="007E7F62" w:rsidRPr="004A3D23">
        <w:rPr>
          <w:rFonts w:ascii="Times New Roman" w:hAnsi="Times New Roman" w:cs="Times New Roman"/>
        </w:rPr>
        <w:t xml:space="preserve"> </w:t>
      </w:r>
      <w:r w:rsidR="00F421AC">
        <w:rPr>
          <w:rFonts w:ascii="Times New Roman" w:hAnsi="Times New Roman" w:cs="Times New Roman"/>
        </w:rPr>
        <w:t xml:space="preserve">intensive mobility, despite the physical </w:t>
      </w:r>
      <w:r w:rsidR="0082385B">
        <w:rPr>
          <w:rFonts w:ascii="Times New Roman" w:hAnsi="Times New Roman" w:cs="Times New Roman"/>
        </w:rPr>
        <w:t>effort, ag</w:t>
      </w:r>
      <w:r w:rsidR="007E7F62">
        <w:rPr>
          <w:rFonts w:ascii="Times New Roman" w:hAnsi="Times New Roman" w:cs="Times New Roman"/>
        </w:rPr>
        <w:t>e</w:t>
      </w:r>
      <w:r w:rsidR="0082385B">
        <w:rPr>
          <w:rFonts w:ascii="Times New Roman" w:hAnsi="Times New Roman" w:cs="Times New Roman"/>
        </w:rPr>
        <w:t>ing</w:t>
      </w:r>
      <w:r w:rsidR="00F421AC">
        <w:rPr>
          <w:rFonts w:ascii="Times New Roman" w:hAnsi="Times New Roman" w:cs="Times New Roman"/>
        </w:rPr>
        <w:t xml:space="preserve"> </w:t>
      </w:r>
      <w:r w:rsidR="00A03991">
        <w:rPr>
          <w:rFonts w:ascii="Times New Roman" w:hAnsi="Times New Roman" w:cs="Times New Roman"/>
        </w:rPr>
        <w:t>and competing commitments</w:t>
      </w:r>
      <w:r w:rsidR="009F0C6E" w:rsidRPr="004A3D23">
        <w:rPr>
          <w:rFonts w:ascii="Times New Roman" w:hAnsi="Times New Roman" w:cs="Times New Roman"/>
        </w:rPr>
        <w:t xml:space="preserve">. </w:t>
      </w:r>
      <w:r w:rsidR="00A642BC">
        <w:rPr>
          <w:rFonts w:ascii="Times New Roman" w:hAnsi="Times New Roman" w:cs="Times New Roman"/>
        </w:rPr>
        <w:t>O</w:t>
      </w:r>
      <w:r w:rsidR="00A642BC" w:rsidRPr="004A3D23">
        <w:rPr>
          <w:rFonts w:ascii="Times New Roman" w:hAnsi="Times New Roman" w:cs="Times New Roman"/>
        </w:rPr>
        <w:t>n the one hand</w:t>
      </w:r>
      <w:r w:rsidR="00281BB1">
        <w:rPr>
          <w:rFonts w:ascii="Times New Roman" w:hAnsi="Times New Roman" w:cs="Times New Roman"/>
        </w:rPr>
        <w:t>,</w:t>
      </w:r>
      <w:r w:rsidR="00A642BC" w:rsidRPr="004A3D23">
        <w:rPr>
          <w:rFonts w:ascii="Times New Roman" w:hAnsi="Times New Roman" w:cs="Times New Roman"/>
        </w:rPr>
        <w:t xml:space="preserve"> </w:t>
      </w:r>
      <w:r w:rsidR="00A642BC">
        <w:rPr>
          <w:rFonts w:ascii="Times New Roman" w:hAnsi="Times New Roman" w:cs="Times New Roman"/>
        </w:rPr>
        <w:t>c</w:t>
      </w:r>
      <w:r w:rsidR="008C745A" w:rsidRPr="004A3D23">
        <w:rPr>
          <w:rFonts w:ascii="Times New Roman" w:hAnsi="Times New Roman" w:cs="Times New Roman"/>
        </w:rPr>
        <w:t>aregiving</w:t>
      </w:r>
      <w:r w:rsidR="00147EAF" w:rsidRPr="004A3D23">
        <w:rPr>
          <w:rFonts w:ascii="Times New Roman" w:hAnsi="Times New Roman" w:cs="Times New Roman"/>
        </w:rPr>
        <w:t xml:space="preserve"> </w:t>
      </w:r>
      <w:r w:rsidR="00291185">
        <w:rPr>
          <w:rFonts w:ascii="Times New Roman" w:hAnsi="Times New Roman" w:cs="Times New Roman"/>
        </w:rPr>
        <w:t>as</w:t>
      </w:r>
      <w:r w:rsidR="00291185" w:rsidRPr="004A3D23">
        <w:rPr>
          <w:rFonts w:ascii="Times New Roman" w:hAnsi="Times New Roman" w:cs="Times New Roman"/>
        </w:rPr>
        <w:t xml:space="preserve"> </w:t>
      </w:r>
      <w:r w:rsidR="008C745A" w:rsidRPr="004A3D23">
        <w:rPr>
          <w:rFonts w:ascii="Times New Roman" w:hAnsi="Times New Roman" w:cs="Times New Roman"/>
        </w:rPr>
        <w:t>a VFR motive</w:t>
      </w:r>
      <w:r w:rsidR="00B05740" w:rsidRPr="004A3D23">
        <w:rPr>
          <w:rFonts w:ascii="Times New Roman" w:hAnsi="Times New Roman" w:cs="Times New Roman"/>
        </w:rPr>
        <w:t xml:space="preserve"> lead</w:t>
      </w:r>
      <w:r w:rsidR="00291185">
        <w:rPr>
          <w:rFonts w:ascii="Times New Roman" w:hAnsi="Times New Roman" w:cs="Times New Roman"/>
        </w:rPr>
        <w:t>s</w:t>
      </w:r>
      <w:r w:rsidR="008C745A" w:rsidRPr="004A3D23">
        <w:rPr>
          <w:rFonts w:ascii="Times New Roman" w:hAnsi="Times New Roman" w:cs="Times New Roman"/>
        </w:rPr>
        <w:t xml:space="preserve"> </w:t>
      </w:r>
      <w:r w:rsidR="00B05740" w:rsidRPr="004A3D23">
        <w:rPr>
          <w:rFonts w:ascii="Times New Roman" w:hAnsi="Times New Roman" w:cs="Times New Roman"/>
        </w:rPr>
        <w:t>to an increased trust</w:t>
      </w:r>
      <w:r w:rsidR="00A642BC">
        <w:rPr>
          <w:rFonts w:ascii="Times New Roman" w:hAnsi="Times New Roman" w:cs="Times New Roman"/>
        </w:rPr>
        <w:t>; it</w:t>
      </w:r>
      <w:r w:rsidR="00B05740" w:rsidRPr="004A3D23">
        <w:rPr>
          <w:rFonts w:ascii="Times New Roman" w:hAnsi="Times New Roman" w:cs="Times New Roman"/>
        </w:rPr>
        <w:t xml:space="preserve"> </w:t>
      </w:r>
      <w:r w:rsidR="00A642BC">
        <w:rPr>
          <w:rFonts w:ascii="Times New Roman" w:hAnsi="Times New Roman" w:cs="Times New Roman"/>
        </w:rPr>
        <w:t xml:space="preserve">has the potential to reinforce </w:t>
      </w:r>
      <w:r w:rsidR="00291185" w:rsidRPr="00291185">
        <w:rPr>
          <w:rFonts w:ascii="Times New Roman" w:hAnsi="Times New Roman" w:cs="Times New Roman"/>
        </w:rPr>
        <w:t>the intergenerational bonds despite the challenges that physical distance produces (Capistrano &amp; Weaver, 2017).</w:t>
      </w:r>
      <w:r w:rsidR="00A642BC">
        <w:rPr>
          <w:rFonts w:ascii="Times New Roman" w:hAnsi="Times New Roman" w:cs="Times New Roman"/>
        </w:rPr>
        <w:t xml:space="preserve"> On the other hand, it leads to </w:t>
      </w:r>
      <w:r w:rsidR="008C745A" w:rsidRPr="004A3D23">
        <w:rPr>
          <w:rFonts w:ascii="Times New Roman" w:hAnsi="Times New Roman" w:cs="Times New Roman"/>
        </w:rPr>
        <w:t>lost privacy</w:t>
      </w:r>
      <w:r w:rsidR="00A642BC">
        <w:rPr>
          <w:rFonts w:ascii="Times New Roman" w:hAnsi="Times New Roman" w:cs="Times New Roman"/>
        </w:rPr>
        <w:t>; inability to escape old cultural norms</w:t>
      </w:r>
      <w:r w:rsidR="00147EAF" w:rsidRPr="004A3D23">
        <w:rPr>
          <w:rFonts w:ascii="Times New Roman" w:hAnsi="Times New Roman" w:cs="Times New Roman"/>
        </w:rPr>
        <w:t xml:space="preserve">. </w:t>
      </w:r>
      <w:r w:rsidR="00291185">
        <w:rPr>
          <w:rFonts w:ascii="Times New Roman" w:hAnsi="Times New Roman" w:cs="Times New Roman"/>
        </w:rPr>
        <w:t>Yet,</w:t>
      </w:r>
      <w:r w:rsidR="007E121F" w:rsidRPr="004A3D23">
        <w:rPr>
          <w:rFonts w:ascii="Times New Roman" w:hAnsi="Times New Roman" w:cs="Times New Roman"/>
        </w:rPr>
        <w:t xml:space="preserve"> gendered roles s</w:t>
      </w:r>
      <w:r w:rsidR="00C708BA" w:rsidRPr="004A3D23">
        <w:rPr>
          <w:rFonts w:ascii="Times New Roman" w:hAnsi="Times New Roman" w:cs="Times New Roman"/>
        </w:rPr>
        <w:t>eem to be traditionally divided</w:t>
      </w:r>
      <w:r w:rsidR="00AF327F" w:rsidRPr="004A3D23">
        <w:rPr>
          <w:rFonts w:ascii="Times New Roman" w:hAnsi="Times New Roman" w:cs="Times New Roman"/>
        </w:rPr>
        <w:t xml:space="preserve"> among visitors</w:t>
      </w:r>
      <w:r w:rsidR="00C708BA" w:rsidRPr="004A3D23">
        <w:rPr>
          <w:rFonts w:ascii="Times New Roman" w:hAnsi="Times New Roman" w:cs="Times New Roman"/>
        </w:rPr>
        <w:t>;</w:t>
      </w:r>
      <w:r w:rsidR="007E121F" w:rsidRPr="004A3D23">
        <w:rPr>
          <w:rFonts w:ascii="Times New Roman" w:hAnsi="Times New Roman" w:cs="Times New Roman"/>
        </w:rPr>
        <w:t xml:space="preserve"> with women providing childcare support </w:t>
      </w:r>
      <w:r w:rsidR="00F6658D" w:rsidRPr="004A3D23">
        <w:rPr>
          <w:rFonts w:ascii="Times New Roman" w:hAnsi="Times New Roman" w:cs="Times New Roman"/>
        </w:rPr>
        <w:t xml:space="preserve">and nursing </w:t>
      </w:r>
      <w:r w:rsidR="007E121F" w:rsidRPr="004A3D23">
        <w:rPr>
          <w:rFonts w:ascii="Times New Roman" w:hAnsi="Times New Roman" w:cs="Times New Roman"/>
        </w:rPr>
        <w:t xml:space="preserve">and men offering more </w:t>
      </w:r>
      <w:r w:rsidR="007F546C" w:rsidRPr="004A3D23">
        <w:rPr>
          <w:rFonts w:ascii="Times New Roman" w:hAnsi="Times New Roman" w:cs="Times New Roman"/>
        </w:rPr>
        <w:t>manual/ technical</w:t>
      </w:r>
      <w:r w:rsidR="007E121F" w:rsidRPr="004A3D23">
        <w:rPr>
          <w:rFonts w:ascii="Times New Roman" w:hAnsi="Times New Roman" w:cs="Times New Roman"/>
        </w:rPr>
        <w:t xml:space="preserve"> provision. </w:t>
      </w:r>
    </w:p>
    <w:p w14:paraId="49A45D3D" w14:textId="46A976FC" w:rsidR="00B64283" w:rsidRPr="00354D26" w:rsidRDefault="008C745A" w:rsidP="00C33DF9">
      <w:pPr>
        <w:spacing w:line="360" w:lineRule="auto"/>
        <w:jc w:val="both"/>
        <w:rPr>
          <w:rFonts w:ascii="Times New Roman" w:hAnsi="Times New Roman" w:cs="Times New Roman"/>
        </w:rPr>
      </w:pPr>
      <w:r w:rsidRPr="004A3D23">
        <w:rPr>
          <w:rFonts w:ascii="Times New Roman" w:hAnsi="Times New Roman" w:cs="Times New Roman"/>
        </w:rPr>
        <w:t xml:space="preserve">Finally, hosting turned out to be </w:t>
      </w:r>
      <w:r w:rsidR="00620830" w:rsidRPr="004A3D23">
        <w:rPr>
          <w:rFonts w:ascii="Times New Roman" w:hAnsi="Times New Roman" w:cs="Times New Roman"/>
        </w:rPr>
        <w:t>an</w:t>
      </w:r>
      <w:r w:rsidRPr="004A3D23">
        <w:rPr>
          <w:rFonts w:ascii="Times New Roman" w:hAnsi="Times New Roman" w:cs="Times New Roman"/>
        </w:rPr>
        <w:t xml:space="preserve"> </w:t>
      </w:r>
      <w:r w:rsidR="00620830" w:rsidRPr="004A3D23">
        <w:rPr>
          <w:rFonts w:ascii="Times New Roman" w:hAnsi="Times New Roman" w:cs="Times New Roman"/>
        </w:rPr>
        <w:t>influential</w:t>
      </w:r>
      <w:r w:rsidRPr="004A3D23">
        <w:rPr>
          <w:rFonts w:ascii="Times New Roman" w:hAnsi="Times New Roman" w:cs="Times New Roman"/>
        </w:rPr>
        <w:t xml:space="preserve"> tool to empowerment and self-confidence through which women gain respect, autonomy and independence. </w:t>
      </w:r>
      <w:r w:rsidR="00E9198A" w:rsidRPr="004A3D23">
        <w:rPr>
          <w:rFonts w:ascii="Times New Roman" w:hAnsi="Times New Roman" w:cs="Times New Roman"/>
        </w:rPr>
        <w:t xml:space="preserve">The women in a different social context strengthened </w:t>
      </w:r>
      <w:r w:rsidR="00147EAF" w:rsidRPr="004A3D23">
        <w:rPr>
          <w:rFonts w:ascii="Times New Roman" w:hAnsi="Times New Roman" w:cs="Times New Roman"/>
        </w:rPr>
        <w:t xml:space="preserve">their sense of social identity and </w:t>
      </w:r>
      <w:r w:rsidR="00E9198A" w:rsidRPr="004A3D23">
        <w:rPr>
          <w:rFonts w:ascii="Times New Roman" w:hAnsi="Times New Roman" w:cs="Times New Roman"/>
        </w:rPr>
        <w:t>self-validate</w:t>
      </w:r>
      <w:r w:rsidR="00FD1790" w:rsidRPr="004A3D23">
        <w:rPr>
          <w:rFonts w:ascii="Times New Roman" w:hAnsi="Times New Roman" w:cs="Times New Roman"/>
        </w:rPr>
        <w:t>d</w:t>
      </w:r>
      <w:r w:rsidR="00E9198A" w:rsidRPr="004A3D23">
        <w:rPr>
          <w:rFonts w:ascii="Times New Roman" w:hAnsi="Times New Roman" w:cs="Times New Roman"/>
        </w:rPr>
        <w:t xml:space="preserve"> their values. Hosting becomes a practice of social </w:t>
      </w:r>
      <w:r w:rsidR="00E9198A" w:rsidRPr="004A3D23">
        <w:rPr>
          <w:rFonts w:ascii="Times New Roman" w:hAnsi="Times New Roman" w:cs="Times New Roman"/>
          <w:i/>
        </w:rPr>
        <w:t>identity</w:t>
      </w:r>
      <w:r w:rsidR="00E9198A" w:rsidRPr="004A3D23">
        <w:rPr>
          <w:rFonts w:ascii="Times New Roman" w:hAnsi="Times New Roman" w:cs="Times New Roman"/>
        </w:rPr>
        <w:t xml:space="preserve">, self-respect, not just as highly-skilled professionals, but also as hosts. </w:t>
      </w:r>
      <w:r w:rsidR="00B64283" w:rsidRPr="004A3D23">
        <w:rPr>
          <w:rFonts w:ascii="Times New Roman" w:hAnsi="Times New Roman" w:cs="Times New Roman"/>
        </w:rPr>
        <w:t>In particular f</w:t>
      </w:r>
      <w:r w:rsidR="007E121F" w:rsidRPr="004A3D23">
        <w:rPr>
          <w:rFonts w:ascii="Times New Roman" w:hAnsi="Times New Roman" w:cs="Times New Roman"/>
        </w:rPr>
        <w:t>or young</w:t>
      </w:r>
      <w:r w:rsidR="005751F3" w:rsidRPr="004A3D23">
        <w:rPr>
          <w:rFonts w:ascii="Times New Roman" w:hAnsi="Times New Roman" w:cs="Times New Roman"/>
        </w:rPr>
        <w:t>, now</w:t>
      </w:r>
      <w:r w:rsidR="007E121F" w:rsidRPr="004A3D23">
        <w:rPr>
          <w:rFonts w:ascii="Times New Roman" w:hAnsi="Times New Roman" w:cs="Times New Roman"/>
        </w:rPr>
        <w:t xml:space="preserve"> </w:t>
      </w:r>
      <w:r w:rsidR="005751F3" w:rsidRPr="004A3D23">
        <w:rPr>
          <w:rFonts w:ascii="Times New Roman" w:hAnsi="Times New Roman" w:cs="Times New Roman"/>
        </w:rPr>
        <w:t xml:space="preserve">financially independent </w:t>
      </w:r>
      <w:r w:rsidR="007E121F" w:rsidRPr="004A3D23">
        <w:rPr>
          <w:rFonts w:ascii="Times New Roman" w:hAnsi="Times New Roman" w:cs="Times New Roman"/>
        </w:rPr>
        <w:t xml:space="preserve">women, </w:t>
      </w:r>
      <w:r w:rsidR="003E07FA" w:rsidRPr="004A3D23">
        <w:rPr>
          <w:rFonts w:ascii="Times New Roman" w:hAnsi="Times New Roman" w:cs="Times New Roman"/>
        </w:rPr>
        <w:t xml:space="preserve">the act of hosting, </w:t>
      </w:r>
      <w:r w:rsidR="000E3202">
        <w:rPr>
          <w:rFonts w:ascii="Times New Roman" w:hAnsi="Times New Roman" w:cs="Times New Roman"/>
        </w:rPr>
        <w:t xml:space="preserve">touring and </w:t>
      </w:r>
      <w:r w:rsidR="003E07FA" w:rsidRPr="004A3D23">
        <w:rPr>
          <w:rFonts w:ascii="Times New Roman" w:hAnsi="Times New Roman" w:cs="Times New Roman"/>
        </w:rPr>
        <w:t xml:space="preserve">entertaining visitors from the homeland </w:t>
      </w:r>
      <w:r w:rsidR="007E121F" w:rsidRPr="004A3D23">
        <w:rPr>
          <w:rFonts w:ascii="Times New Roman" w:hAnsi="Times New Roman" w:cs="Times New Roman"/>
        </w:rPr>
        <w:t>can result in pride</w:t>
      </w:r>
      <w:r w:rsidR="007F546C" w:rsidRPr="004A3D23">
        <w:rPr>
          <w:rFonts w:ascii="Times New Roman" w:hAnsi="Times New Roman" w:cs="Times New Roman"/>
        </w:rPr>
        <w:t xml:space="preserve"> and a reinforcement of their mobility choices</w:t>
      </w:r>
      <w:r w:rsidR="007E121F" w:rsidRPr="004A3D23">
        <w:rPr>
          <w:rFonts w:ascii="Times New Roman" w:hAnsi="Times New Roman" w:cs="Times New Roman"/>
        </w:rPr>
        <w:t xml:space="preserve">. </w:t>
      </w:r>
      <w:r w:rsidR="00147EAF" w:rsidRPr="004A3D23">
        <w:rPr>
          <w:rFonts w:ascii="Times New Roman" w:hAnsi="Times New Roman" w:cs="Times New Roman"/>
        </w:rPr>
        <w:t>T</w:t>
      </w:r>
      <w:r w:rsidRPr="004A3D23">
        <w:rPr>
          <w:rFonts w:ascii="Times New Roman" w:hAnsi="Times New Roman" w:cs="Times New Roman"/>
        </w:rPr>
        <w:t xml:space="preserve">he practice of hosting guests from </w:t>
      </w:r>
      <w:r w:rsidR="007E121F" w:rsidRPr="004A3D23">
        <w:rPr>
          <w:rFonts w:ascii="Times New Roman" w:hAnsi="Times New Roman" w:cs="Times New Roman"/>
        </w:rPr>
        <w:t xml:space="preserve">the homeland is a </w:t>
      </w:r>
      <w:r w:rsidR="005F2C7B" w:rsidRPr="005F2C7B">
        <w:rPr>
          <w:rFonts w:ascii="Times New Roman" w:hAnsi="Times New Roman" w:cs="Times New Roman"/>
        </w:rPr>
        <w:t xml:space="preserve">transformational </w:t>
      </w:r>
      <w:r w:rsidRPr="004A3D23">
        <w:rPr>
          <w:rFonts w:ascii="Times New Roman" w:hAnsi="Times New Roman" w:cs="Times New Roman"/>
        </w:rPr>
        <w:t>experience</w:t>
      </w:r>
      <w:r w:rsidR="00B3686B">
        <w:rPr>
          <w:rFonts w:ascii="Times New Roman" w:hAnsi="Times New Roman" w:cs="Times New Roman"/>
        </w:rPr>
        <w:t xml:space="preserve"> to the same extent that women</w:t>
      </w:r>
      <w:r w:rsidR="007C21FE">
        <w:rPr>
          <w:rFonts w:ascii="Times New Roman" w:hAnsi="Times New Roman" w:cs="Times New Roman"/>
        </w:rPr>
        <w:t>’s</w:t>
      </w:r>
      <w:r w:rsidR="00B3686B">
        <w:rPr>
          <w:rFonts w:ascii="Times New Roman" w:hAnsi="Times New Roman" w:cs="Times New Roman"/>
        </w:rPr>
        <w:t xml:space="preserve"> independent travel </w:t>
      </w:r>
      <w:r w:rsidR="00ED1E7F">
        <w:rPr>
          <w:rFonts w:ascii="Times New Roman" w:hAnsi="Times New Roman" w:cs="Times New Roman"/>
        </w:rPr>
        <w:t>as well as women-to-women time afforded through travel</w:t>
      </w:r>
      <w:r w:rsidR="009D6520" w:rsidRPr="004A3D23">
        <w:rPr>
          <w:rFonts w:ascii="Times New Roman" w:hAnsi="Times New Roman" w:cs="Times New Roman"/>
        </w:rPr>
        <w:t xml:space="preserve"> </w:t>
      </w:r>
      <w:r w:rsidR="007C21FE">
        <w:rPr>
          <w:rFonts w:ascii="Times New Roman" w:hAnsi="Times New Roman" w:cs="Times New Roman"/>
        </w:rPr>
        <w:t>leads to personal transformation (</w:t>
      </w:r>
      <w:r w:rsidR="007C21FE" w:rsidRPr="000E3202">
        <w:rPr>
          <w:rFonts w:ascii="Times New Roman" w:hAnsi="Times New Roman" w:cs="Times New Roman"/>
        </w:rPr>
        <w:t xml:space="preserve">Jordan </w:t>
      </w:r>
      <w:r w:rsidR="007C21FE">
        <w:rPr>
          <w:rFonts w:ascii="Times New Roman" w:hAnsi="Times New Roman" w:cs="Times New Roman"/>
        </w:rPr>
        <w:t>&amp;</w:t>
      </w:r>
      <w:r w:rsidR="007C21FE" w:rsidRPr="000E3202">
        <w:rPr>
          <w:rFonts w:ascii="Times New Roman" w:hAnsi="Times New Roman" w:cs="Times New Roman"/>
        </w:rPr>
        <w:t xml:space="preserve"> Gibson, 2005</w:t>
      </w:r>
      <w:r w:rsidR="007C21FE">
        <w:rPr>
          <w:rFonts w:ascii="Times New Roman" w:hAnsi="Times New Roman" w:cs="Times New Roman"/>
        </w:rPr>
        <w:t>; Berdychevsky et al.</w:t>
      </w:r>
      <w:r w:rsidR="001251B0">
        <w:rPr>
          <w:rFonts w:ascii="Times New Roman" w:hAnsi="Times New Roman" w:cs="Times New Roman"/>
        </w:rPr>
        <w:t>,</w:t>
      </w:r>
      <w:r w:rsidR="007C21FE">
        <w:rPr>
          <w:rFonts w:ascii="Times New Roman" w:hAnsi="Times New Roman" w:cs="Times New Roman"/>
        </w:rPr>
        <w:t xml:space="preserve"> 2013). </w:t>
      </w:r>
      <w:r w:rsidR="00ED1E7F" w:rsidRPr="00ED1E7F">
        <w:rPr>
          <w:rFonts w:ascii="Times New Roman" w:hAnsi="Times New Roman" w:cs="Times New Roman"/>
        </w:rPr>
        <w:t xml:space="preserve">Hosting in their new destinations enables women to reconnect with significant others and </w:t>
      </w:r>
      <w:r w:rsidR="00E14458">
        <w:rPr>
          <w:rFonts w:ascii="Times New Roman" w:hAnsi="Times New Roman" w:cs="Times New Roman"/>
        </w:rPr>
        <w:t>redefine their</w:t>
      </w:r>
      <w:r w:rsidR="00ED1E7F" w:rsidRPr="00ED1E7F">
        <w:rPr>
          <w:rFonts w:ascii="Times New Roman" w:hAnsi="Times New Roman" w:cs="Times New Roman"/>
        </w:rPr>
        <w:t xml:space="preserve"> relations. Face-to-face bodily co-presence with visitors from home creates conditions for genuine and meaningful interactions (Urry, 2002).</w:t>
      </w:r>
      <w:r w:rsidR="00ED1E7F">
        <w:rPr>
          <w:rFonts w:ascii="Times New Roman" w:hAnsi="Times New Roman" w:cs="Times New Roman"/>
        </w:rPr>
        <w:t xml:space="preserve"> </w:t>
      </w:r>
      <w:r w:rsidR="00354D26">
        <w:rPr>
          <w:rFonts w:ascii="Times New Roman" w:hAnsi="Times New Roman" w:cs="Times New Roman"/>
        </w:rPr>
        <w:t>Above all</w:t>
      </w:r>
      <w:r w:rsidR="00B22F85">
        <w:rPr>
          <w:rFonts w:ascii="Times New Roman" w:hAnsi="Times New Roman" w:cs="Times New Roman"/>
        </w:rPr>
        <w:t xml:space="preserve">, </w:t>
      </w:r>
      <w:r w:rsidR="00B22F85" w:rsidRPr="004A3D23">
        <w:rPr>
          <w:rFonts w:ascii="Times New Roman" w:hAnsi="Times New Roman" w:cs="Times New Roman"/>
        </w:rPr>
        <w:t>women</w:t>
      </w:r>
      <w:r w:rsidR="009D6520" w:rsidRPr="004A3D23">
        <w:rPr>
          <w:rFonts w:ascii="Times New Roman" w:hAnsi="Times New Roman" w:cs="Times New Roman"/>
        </w:rPr>
        <w:t xml:space="preserve"> seem to have performed hosting duties largely on their own, </w:t>
      </w:r>
      <w:r w:rsidR="005751F3" w:rsidRPr="004A3D23">
        <w:rPr>
          <w:rFonts w:ascii="Times New Roman" w:hAnsi="Times New Roman" w:cs="Times New Roman"/>
        </w:rPr>
        <w:t xml:space="preserve">feeling </w:t>
      </w:r>
      <w:r w:rsidR="00116C20" w:rsidRPr="004A3D23">
        <w:rPr>
          <w:rFonts w:ascii="Times New Roman" w:hAnsi="Times New Roman" w:cs="Times New Roman"/>
        </w:rPr>
        <w:t>responsible for acting as full</w:t>
      </w:r>
      <w:r w:rsidR="00B64283" w:rsidRPr="004A3D23">
        <w:rPr>
          <w:rFonts w:ascii="Times New Roman" w:hAnsi="Times New Roman" w:cs="Times New Roman"/>
        </w:rPr>
        <w:t xml:space="preserve"> time hosts for their significant others</w:t>
      </w:r>
      <w:r w:rsidR="00B22F85">
        <w:rPr>
          <w:rFonts w:ascii="Times New Roman" w:hAnsi="Times New Roman" w:cs="Times New Roman"/>
        </w:rPr>
        <w:t>.</w:t>
      </w:r>
      <w:r w:rsidR="00B64283" w:rsidRPr="00FF5BCA">
        <w:rPr>
          <w:rFonts w:ascii="Times New Roman" w:hAnsi="Times New Roman" w:cs="Times New Roman"/>
          <w:strike/>
        </w:rPr>
        <w:t xml:space="preserve"> </w:t>
      </w:r>
    </w:p>
    <w:p w14:paraId="4199BDDC" w14:textId="403669DC" w:rsidR="00E9198A" w:rsidRPr="004A3D23" w:rsidRDefault="00E9198A" w:rsidP="00E9198A">
      <w:pPr>
        <w:spacing w:line="360" w:lineRule="auto"/>
        <w:jc w:val="both"/>
        <w:rPr>
          <w:rFonts w:ascii="Times New Roman" w:hAnsi="Times New Roman" w:cs="Times New Roman"/>
        </w:rPr>
      </w:pPr>
      <w:r w:rsidRPr="004A3D23">
        <w:rPr>
          <w:rFonts w:ascii="Times New Roman" w:hAnsi="Times New Roman" w:cs="Times New Roman"/>
        </w:rPr>
        <w:t xml:space="preserve">This is </w:t>
      </w:r>
      <w:r w:rsidR="005B6DBA" w:rsidRPr="004A3D23">
        <w:rPr>
          <w:rFonts w:ascii="Times New Roman" w:hAnsi="Times New Roman" w:cs="Times New Roman"/>
        </w:rPr>
        <w:t xml:space="preserve">the </w:t>
      </w:r>
      <w:r w:rsidRPr="004A3D23">
        <w:rPr>
          <w:rFonts w:ascii="Times New Roman" w:hAnsi="Times New Roman" w:cs="Times New Roman"/>
        </w:rPr>
        <w:t xml:space="preserve">first study that </w:t>
      </w:r>
      <w:r w:rsidR="00D0369B" w:rsidRPr="004A3D23">
        <w:rPr>
          <w:rFonts w:ascii="Times New Roman" w:hAnsi="Times New Roman" w:cs="Times New Roman"/>
        </w:rPr>
        <w:t xml:space="preserve">analyses </w:t>
      </w:r>
      <w:r w:rsidRPr="004A3D23">
        <w:rPr>
          <w:rFonts w:ascii="Times New Roman" w:hAnsi="Times New Roman" w:cs="Times New Roman"/>
        </w:rPr>
        <w:t>VFR hosting through</w:t>
      </w:r>
      <w:r w:rsidR="005B6DBA" w:rsidRPr="004A3D23">
        <w:rPr>
          <w:rFonts w:ascii="Times New Roman" w:hAnsi="Times New Roman" w:cs="Times New Roman"/>
        </w:rPr>
        <w:t xml:space="preserve"> the experiences of</w:t>
      </w:r>
      <w:r w:rsidRPr="004A3D23">
        <w:rPr>
          <w:rFonts w:ascii="Times New Roman" w:hAnsi="Times New Roman" w:cs="Times New Roman"/>
        </w:rPr>
        <w:t xml:space="preserve"> highly-skilled mobile professionals</w:t>
      </w:r>
      <w:r w:rsidR="007C7E75">
        <w:rPr>
          <w:rFonts w:ascii="Times New Roman" w:hAnsi="Times New Roman" w:cs="Times New Roman"/>
        </w:rPr>
        <w:t>, contributing to tourism gender research</w:t>
      </w:r>
      <w:r w:rsidRPr="004A3D23">
        <w:rPr>
          <w:rFonts w:ascii="Times New Roman" w:hAnsi="Times New Roman" w:cs="Times New Roman"/>
        </w:rPr>
        <w:t xml:space="preserve">. Women are not just carers, providing </w:t>
      </w:r>
      <w:r w:rsidR="00D0369B" w:rsidRPr="004A3D23">
        <w:rPr>
          <w:rFonts w:ascii="Times New Roman" w:hAnsi="Times New Roman" w:cs="Times New Roman"/>
        </w:rPr>
        <w:t>hospitality;</w:t>
      </w:r>
      <w:r w:rsidRPr="004A3D23">
        <w:rPr>
          <w:rFonts w:ascii="Times New Roman" w:hAnsi="Times New Roman" w:cs="Times New Roman"/>
        </w:rPr>
        <w:t xml:space="preserve"> they are making a difference, </w:t>
      </w:r>
      <w:r w:rsidR="00281BB1">
        <w:rPr>
          <w:rFonts w:ascii="Times New Roman" w:hAnsi="Times New Roman" w:cs="Times New Roman"/>
        </w:rPr>
        <w:t>producing</w:t>
      </w:r>
      <w:r w:rsidR="00281BB1" w:rsidRPr="004A3D23">
        <w:rPr>
          <w:rFonts w:ascii="Times New Roman" w:hAnsi="Times New Roman" w:cs="Times New Roman"/>
        </w:rPr>
        <w:t xml:space="preserve"> </w:t>
      </w:r>
      <w:r w:rsidRPr="004A3D23">
        <w:rPr>
          <w:rFonts w:ascii="Times New Roman" w:hAnsi="Times New Roman" w:cs="Times New Roman"/>
        </w:rPr>
        <w:t xml:space="preserve">new pathways of learning for their guests as well as for themselves, through self-learning, self-validation and reflexivity. </w:t>
      </w:r>
      <w:r w:rsidR="00DB2613">
        <w:rPr>
          <w:rFonts w:ascii="Times New Roman" w:hAnsi="Times New Roman" w:cs="Times New Roman"/>
        </w:rPr>
        <w:t>T</w:t>
      </w:r>
      <w:r w:rsidRPr="004A3D23">
        <w:rPr>
          <w:rFonts w:ascii="Times New Roman" w:hAnsi="Times New Roman" w:cs="Times New Roman"/>
        </w:rPr>
        <w:t xml:space="preserve">his </w:t>
      </w:r>
      <w:r w:rsidR="00DB2613">
        <w:rPr>
          <w:rFonts w:ascii="Times New Roman" w:hAnsi="Times New Roman" w:cs="Times New Roman"/>
        </w:rPr>
        <w:t xml:space="preserve">is </w:t>
      </w:r>
      <w:r w:rsidRPr="004A3D23">
        <w:rPr>
          <w:rFonts w:ascii="Times New Roman" w:hAnsi="Times New Roman" w:cs="Times New Roman"/>
        </w:rPr>
        <w:t>an understanding that tourism studies can contribute knowledg</w:t>
      </w:r>
      <w:r w:rsidR="00D0369B" w:rsidRPr="004A3D23">
        <w:rPr>
          <w:rFonts w:ascii="Times New Roman" w:hAnsi="Times New Roman" w:cs="Times New Roman"/>
        </w:rPr>
        <w:t xml:space="preserve">e to policy makers and society, about </w:t>
      </w:r>
      <w:r w:rsidRPr="004A3D23">
        <w:rPr>
          <w:rFonts w:ascii="Times New Roman" w:hAnsi="Times New Roman" w:cs="Times New Roman"/>
        </w:rPr>
        <w:t xml:space="preserve">the roles that </w:t>
      </w:r>
      <w:r w:rsidR="003E4D8F">
        <w:rPr>
          <w:rFonts w:ascii="Times New Roman" w:hAnsi="Times New Roman" w:cs="Times New Roman"/>
        </w:rPr>
        <w:t>women</w:t>
      </w:r>
      <w:r w:rsidR="003E4D8F" w:rsidRPr="004A3D23">
        <w:rPr>
          <w:rFonts w:ascii="Times New Roman" w:hAnsi="Times New Roman" w:cs="Times New Roman"/>
        </w:rPr>
        <w:t xml:space="preserve"> </w:t>
      </w:r>
      <w:r w:rsidRPr="004A3D23">
        <w:rPr>
          <w:rFonts w:ascii="Times New Roman" w:hAnsi="Times New Roman" w:cs="Times New Roman"/>
        </w:rPr>
        <w:t xml:space="preserve">can take as hosts and the roles that can change and transform those who are receiving hospitality. </w:t>
      </w:r>
      <w:r w:rsidR="00D0369B" w:rsidRPr="004A3D23">
        <w:rPr>
          <w:rFonts w:ascii="Times New Roman" w:hAnsi="Times New Roman" w:cs="Times New Roman"/>
        </w:rPr>
        <w:t>Additionally</w:t>
      </w:r>
      <w:r w:rsidRPr="004A3D23">
        <w:rPr>
          <w:rFonts w:ascii="Times New Roman" w:hAnsi="Times New Roman" w:cs="Times New Roman"/>
        </w:rPr>
        <w:t xml:space="preserve">, hosting creates an intercultural dialogue, in an era where European identity is being shadowed with Brexit, a rise of right-wing conservative moods in Eastern Europe as well as threats to security. Mobile </w:t>
      </w:r>
      <w:r w:rsidR="00780548">
        <w:rPr>
          <w:rFonts w:ascii="Times New Roman" w:hAnsi="Times New Roman" w:cs="Times New Roman"/>
        </w:rPr>
        <w:t>women</w:t>
      </w:r>
      <w:r w:rsidR="00780548" w:rsidRPr="004A3D23">
        <w:rPr>
          <w:rFonts w:ascii="Times New Roman" w:hAnsi="Times New Roman" w:cs="Times New Roman"/>
        </w:rPr>
        <w:t xml:space="preserve"> </w:t>
      </w:r>
      <w:r w:rsidRPr="004A3D23">
        <w:rPr>
          <w:rFonts w:ascii="Times New Roman" w:hAnsi="Times New Roman" w:cs="Times New Roman"/>
        </w:rPr>
        <w:t>have the potential of acting as ambassadors, welcoming people and increasing the visibility of the countries</w:t>
      </w:r>
      <w:r w:rsidR="005B6DBA" w:rsidRPr="004A3D23">
        <w:rPr>
          <w:rFonts w:ascii="Times New Roman" w:hAnsi="Times New Roman" w:cs="Times New Roman"/>
        </w:rPr>
        <w:t xml:space="preserve"> they reside in thus strengthening intercultural dialogue, tolerance and respect for diversity</w:t>
      </w:r>
      <w:r w:rsidRPr="004A3D23">
        <w:rPr>
          <w:rFonts w:ascii="Times New Roman" w:hAnsi="Times New Roman" w:cs="Times New Roman"/>
        </w:rPr>
        <w:t>.</w:t>
      </w:r>
    </w:p>
    <w:p w14:paraId="71005EC5" w14:textId="0287FC76" w:rsidR="002D1B93" w:rsidRDefault="00BB00FB" w:rsidP="004B18AC">
      <w:pPr>
        <w:spacing w:line="360" w:lineRule="auto"/>
        <w:jc w:val="both"/>
        <w:rPr>
          <w:rFonts w:ascii="Times New Roman" w:hAnsi="Times New Roman" w:cs="Times New Roman"/>
        </w:rPr>
      </w:pPr>
      <w:r>
        <w:rPr>
          <w:rFonts w:ascii="Times New Roman" w:hAnsi="Times New Roman" w:cs="Times New Roman"/>
        </w:rPr>
        <w:t>This</w:t>
      </w:r>
      <w:r w:rsidR="00DB2613" w:rsidRPr="004A3D23">
        <w:rPr>
          <w:rFonts w:ascii="Times New Roman" w:hAnsi="Times New Roman" w:cs="Times New Roman"/>
        </w:rPr>
        <w:t xml:space="preserve"> </w:t>
      </w:r>
      <w:r>
        <w:rPr>
          <w:rFonts w:ascii="Times New Roman" w:hAnsi="Times New Roman" w:cs="Times New Roman"/>
        </w:rPr>
        <w:t xml:space="preserve">research </w:t>
      </w:r>
      <w:r w:rsidR="00C33DF9" w:rsidRPr="004A3D23">
        <w:rPr>
          <w:rFonts w:ascii="Times New Roman" w:hAnsi="Times New Roman" w:cs="Times New Roman"/>
        </w:rPr>
        <w:t>focus</w:t>
      </w:r>
      <w:r>
        <w:rPr>
          <w:rFonts w:ascii="Times New Roman" w:hAnsi="Times New Roman" w:cs="Times New Roman"/>
        </w:rPr>
        <w:t>ed</w:t>
      </w:r>
      <w:r w:rsidR="00C33DF9" w:rsidRPr="004A3D23">
        <w:rPr>
          <w:rFonts w:ascii="Times New Roman" w:hAnsi="Times New Roman" w:cs="Times New Roman"/>
        </w:rPr>
        <w:t xml:space="preserve"> on those occupying privileged positions; </w:t>
      </w:r>
      <w:r w:rsidR="007F546C" w:rsidRPr="004A3D23">
        <w:rPr>
          <w:rFonts w:ascii="Times New Roman" w:hAnsi="Times New Roman" w:cs="Times New Roman"/>
        </w:rPr>
        <w:t>elite</w:t>
      </w:r>
      <w:r w:rsidR="00C33DF9" w:rsidRPr="004A3D23">
        <w:rPr>
          <w:rFonts w:ascii="Times New Roman" w:hAnsi="Times New Roman" w:cs="Times New Roman"/>
        </w:rPr>
        <w:t xml:space="preserve"> women employed in well-paid jobs, with material means to host their visitors. </w:t>
      </w:r>
      <w:r w:rsidR="007F546C" w:rsidRPr="004A3D23">
        <w:rPr>
          <w:rFonts w:ascii="Times New Roman" w:hAnsi="Times New Roman" w:cs="Times New Roman"/>
        </w:rPr>
        <w:t>Of course, migrant</w:t>
      </w:r>
      <w:r w:rsidR="005A7934" w:rsidRPr="004A3D23">
        <w:rPr>
          <w:rFonts w:ascii="Times New Roman" w:hAnsi="Times New Roman" w:cs="Times New Roman"/>
        </w:rPr>
        <w:t xml:space="preserve"> women in other less non-elite occupations </w:t>
      </w:r>
      <w:r w:rsidR="007F546C" w:rsidRPr="004A3D23">
        <w:rPr>
          <w:rFonts w:ascii="Times New Roman" w:hAnsi="Times New Roman" w:cs="Times New Roman"/>
        </w:rPr>
        <w:t>are likely to</w:t>
      </w:r>
      <w:r w:rsidR="005A7934" w:rsidRPr="004A3D23">
        <w:rPr>
          <w:rFonts w:ascii="Times New Roman" w:hAnsi="Times New Roman" w:cs="Times New Roman"/>
        </w:rPr>
        <w:t xml:space="preserve"> have very different experiences of hosting – particularly in the city and country </w:t>
      </w:r>
      <w:r w:rsidR="00DB421A" w:rsidRPr="004A3D23">
        <w:rPr>
          <w:rFonts w:ascii="Times New Roman" w:hAnsi="Times New Roman" w:cs="Times New Roman"/>
        </w:rPr>
        <w:t xml:space="preserve">of our fieldwork </w:t>
      </w:r>
      <w:r w:rsidR="005A7934" w:rsidRPr="004A3D23">
        <w:rPr>
          <w:rFonts w:ascii="Times New Roman" w:hAnsi="Times New Roman" w:cs="Times New Roman"/>
        </w:rPr>
        <w:t xml:space="preserve">that cannot be considered as </w:t>
      </w:r>
      <w:r w:rsidR="00AF327F" w:rsidRPr="004A3D23">
        <w:rPr>
          <w:rFonts w:ascii="Times New Roman" w:hAnsi="Times New Roman" w:cs="Times New Roman"/>
        </w:rPr>
        <w:t xml:space="preserve">a </w:t>
      </w:r>
      <w:r w:rsidR="005A7934" w:rsidRPr="004A3D23">
        <w:rPr>
          <w:rFonts w:ascii="Times New Roman" w:hAnsi="Times New Roman" w:cs="Times New Roman"/>
        </w:rPr>
        <w:t xml:space="preserve">budget destination. </w:t>
      </w:r>
      <w:r w:rsidRPr="004A3D23">
        <w:rPr>
          <w:rFonts w:ascii="Times New Roman" w:hAnsi="Times New Roman" w:cs="Times New Roman"/>
        </w:rPr>
        <w:t xml:space="preserve">There are </w:t>
      </w:r>
      <w:r>
        <w:rPr>
          <w:rFonts w:ascii="Times New Roman" w:hAnsi="Times New Roman" w:cs="Times New Roman"/>
        </w:rPr>
        <w:t>three</w:t>
      </w:r>
      <w:r w:rsidRPr="004A3D23">
        <w:rPr>
          <w:rFonts w:ascii="Times New Roman" w:hAnsi="Times New Roman" w:cs="Times New Roman"/>
        </w:rPr>
        <w:t xml:space="preserve"> other areas which merit further discussion. Firstly, future research is needed based on an intersectionality driven approach to research; incorporating class, race, gender, generation, ability and age, as analytical signifiers – a </w:t>
      </w:r>
      <w:r>
        <w:rPr>
          <w:rFonts w:ascii="Times New Roman" w:hAnsi="Times New Roman" w:cs="Times New Roman"/>
        </w:rPr>
        <w:t xml:space="preserve">neglected and </w:t>
      </w:r>
      <w:r w:rsidRPr="004A3D23">
        <w:rPr>
          <w:rFonts w:ascii="Times New Roman" w:hAnsi="Times New Roman" w:cs="Times New Roman"/>
        </w:rPr>
        <w:t>potentially fruitful area for tourism researchers. Secondly, new avenues that can be discussed are that of linking intersectionality with embodiment: affect and body studies. Thirdly, a research design that includes studying a fuller setting</w:t>
      </w:r>
      <w:r w:rsidR="006B38D0">
        <w:rPr>
          <w:rFonts w:ascii="Times New Roman" w:hAnsi="Times New Roman" w:cs="Times New Roman"/>
        </w:rPr>
        <w:t>,</w:t>
      </w:r>
      <w:r w:rsidRPr="004A3D23">
        <w:rPr>
          <w:rFonts w:ascii="Times New Roman" w:hAnsi="Times New Roman" w:cs="Times New Roman"/>
        </w:rPr>
        <w:t xml:space="preserve"> including participants’ partners and visitors, would provide additional layers of family dynamics in the family context, portraying a more nuanced picture of family relations.</w:t>
      </w:r>
    </w:p>
    <w:p w14:paraId="399285EE" w14:textId="3EC8E705" w:rsidR="00FE0475" w:rsidRDefault="00FE0475" w:rsidP="00FE0475">
      <w:pPr>
        <w:spacing w:line="360" w:lineRule="auto"/>
        <w:jc w:val="both"/>
        <w:rPr>
          <w:rFonts w:ascii="Times New Roman" w:hAnsi="Times New Roman" w:cs="Times New Roman"/>
        </w:rPr>
      </w:pPr>
    </w:p>
    <w:p w14:paraId="58A6D86A" w14:textId="77777777" w:rsidR="00FE0475" w:rsidRDefault="00FE0475">
      <w:pPr>
        <w:rPr>
          <w:rFonts w:ascii="Times New Roman" w:hAnsi="Times New Roman" w:cs="Times New Roman"/>
        </w:rPr>
      </w:pPr>
      <w:r>
        <w:rPr>
          <w:rFonts w:ascii="Times New Roman" w:hAnsi="Times New Roman" w:cs="Times New Roman"/>
        </w:rPr>
        <w:br w:type="page"/>
      </w:r>
    </w:p>
    <w:p w14:paraId="48214D6B" w14:textId="478F1F0C" w:rsidR="0087340C" w:rsidRPr="004A3D23" w:rsidRDefault="00053A2E" w:rsidP="00FE0475">
      <w:pPr>
        <w:rPr>
          <w:rFonts w:ascii="Times New Roman" w:hAnsi="Times New Roman" w:cs="Times New Roman"/>
        </w:rPr>
      </w:pPr>
      <w:r w:rsidRPr="004A3D23">
        <w:rPr>
          <w:rFonts w:ascii="Times New Roman" w:hAnsi="Times New Roman" w:cs="Times New Roman"/>
        </w:rPr>
        <w:t xml:space="preserve">REFERENCES </w:t>
      </w:r>
    </w:p>
    <w:p w14:paraId="40A3E467" w14:textId="77777777" w:rsidR="0087340C" w:rsidRPr="004A3D23" w:rsidRDefault="0087340C" w:rsidP="007258F4">
      <w:pPr>
        <w:spacing w:line="360" w:lineRule="auto"/>
        <w:jc w:val="both"/>
        <w:rPr>
          <w:rFonts w:ascii="Times New Roman" w:hAnsi="Times New Roman" w:cs="Times New Roman"/>
        </w:rPr>
      </w:pPr>
      <w:r w:rsidRPr="004A3D23">
        <w:rPr>
          <w:rFonts w:ascii="Times New Roman" w:hAnsi="Times New Roman" w:cs="Times New Roman"/>
        </w:rPr>
        <w:t>Amelina, A., &amp; Faist, T. (2012). De-naturalizing the national in research methodologies: Key concepts of transnational studies in migration. Ethnic and Racial Studies, 35(10), 1707-1724.</w:t>
      </w:r>
    </w:p>
    <w:p w14:paraId="6C322CA8" w14:textId="77777777" w:rsidR="00AF464E" w:rsidRDefault="00AF464E" w:rsidP="00AF464E">
      <w:pPr>
        <w:spacing w:line="360" w:lineRule="auto"/>
        <w:jc w:val="both"/>
        <w:rPr>
          <w:rFonts w:ascii="Times New Roman" w:hAnsi="Times New Roman" w:cs="Times New Roman"/>
        </w:rPr>
      </w:pPr>
      <w:r w:rsidRPr="000C077F">
        <w:rPr>
          <w:rFonts w:ascii="Times New Roman" w:hAnsi="Times New Roman" w:cs="Times New Roman"/>
          <w:lang w:val="de-DE"/>
        </w:rPr>
        <w:t xml:space="preserve">Baldassar, L., &amp; Merla, L. (Eds.). </w:t>
      </w:r>
      <w:r w:rsidRPr="00AF464E">
        <w:rPr>
          <w:rFonts w:ascii="Times New Roman" w:hAnsi="Times New Roman" w:cs="Times New Roman"/>
        </w:rPr>
        <w:t>(2014). Transnational families, migration and the circulation of care: Understanding mobility and absence in family life (Vol. 29). Routledge: London.</w:t>
      </w:r>
    </w:p>
    <w:p w14:paraId="02636818" w14:textId="0D8744ED" w:rsidR="008A01E1" w:rsidRPr="004A3D23" w:rsidRDefault="008A01E1" w:rsidP="00AF464E">
      <w:pPr>
        <w:spacing w:line="360" w:lineRule="auto"/>
        <w:jc w:val="both"/>
        <w:rPr>
          <w:rFonts w:ascii="Times New Roman" w:hAnsi="Times New Roman" w:cs="Times New Roman"/>
        </w:rPr>
      </w:pPr>
      <w:r w:rsidRPr="004A3D23">
        <w:rPr>
          <w:rFonts w:ascii="Times New Roman" w:hAnsi="Times New Roman" w:cs="Times New Roman"/>
        </w:rPr>
        <w:t>Basel Statistical Office (2017)</w:t>
      </w:r>
      <w:r w:rsidR="00E33AFF">
        <w:rPr>
          <w:rFonts w:ascii="Times New Roman" w:hAnsi="Times New Roman" w:cs="Times New Roman"/>
        </w:rPr>
        <w:t>.</w:t>
      </w:r>
      <w:r w:rsidRPr="004A3D23">
        <w:rPr>
          <w:rFonts w:ascii="Times New Roman" w:hAnsi="Times New Roman" w:cs="Times New Roman"/>
        </w:rPr>
        <w:t xml:space="preserve"> Statistisches Amt. Available at: http://www.statistik.bs.ch/haeufig-gefragt/basel-kompakt.html</w:t>
      </w:r>
    </w:p>
    <w:p w14:paraId="439F2E00" w14:textId="7BCC9D4F" w:rsidR="00241612" w:rsidRPr="00241612" w:rsidRDefault="00241612" w:rsidP="00241612">
      <w:pPr>
        <w:spacing w:line="360" w:lineRule="auto"/>
        <w:jc w:val="both"/>
        <w:rPr>
          <w:rFonts w:ascii="Times New Roman" w:hAnsi="Times New Roman" w:cs="Times New Roman"/>
        </w:rPr>
      </w:pPr>
      <w:r w:rsidRPr="00241612">
        <w:rPr>
          <w:rFonts w:ascii="Times New Roman" w:hAnsi="Times New Roman" w:cs="Times New Roman"/>
        </w:rPr>
        <w:t xml:space="preserve">Backer E. </w:t>
      </w:r>
      <w:r>
        <w:rPr>
          <w:rFonts w:ascii="Times New Roman" w:hAnsi="Times New Roman" w:cs="Times New Roman"/>
        </w:rPr>
        <w:t>(</w:t>
      </w:r>
      <w:r w:rsidRPr="00241612">
        <w:rPr>
          <w:rFonts w:ascii="Times New Roman" w:hAnsi="Times New Roman" w:cs="Times New Roman"/>
        </w:rPr>
        <w:t>2007</w:t>
      </w:r>
      <w:r>
        <w:rPr>
          <w:rFonts w:ascii="Times New Roman" w:hAnsi="Times New Roman" w:cs="Times New Roman"/>
        </w:rPr>
        <w:t>)</w:t>
      </w:r>
      <w:r w:rsidRPr="00241612">
        <w:rPr>
          <w:rFonts w:ascii="Times New Roman" w:hAnsi="Times New Roman" w:cs="Times New Roman"/>
        </w:rPr>
        <w:t>. VFR Travel: An Examination of the Expenditures of VFR Travellers and Their Hosts. Current I</w:t>
      </w:r>
      <w:r>
        <w:rPr>
          <w:rFonts w:ascii="Times New Roman" w:hAnsi="Times New Roman" w:cs="Times New Roman"/>
        </w:rPr>
        <w:t>ssues in Tourism</w:t>
      </w:r>
      <w:r w:rsidR="00D435D3">
        <w:rPr>
          <w:rFonts w:ascii="Times New Roman" w:hAnsi="Times New Roman" w:cs="Times New Roman"/>
        </w:rPr>
        <w:t>,</w:t>
      </w:r>
      <w:r>
        <w:rPr>
          <w:rFonts w:ascii="Times New Roman" w:hAnsi="Times New Roman" w:cs="Times New Roman"/>
        </w:rPr>
        <w:t xml:space="preserve"> 10(4), 366–377</w:t>
      </w:r>
      <w:r w:rsidR="00FE2269">
        <w:rPr>
          <w:rFonts w:ascii="Times New Roman" w:hAnsi="Times New Roman" w:cs="Times New Roman"/>
        </w:rPr>
        <w:t>.</w:t>
      </w:r>
    </w:p>
    <w:p w14:paraId="4086ADD3" w14:textId="2CCE781E" w:rsidR="00241612" w:rsidRDefault="00241612" w:rsidP="00241612">
      <w:pPr>
        <w:spacing w:line="360" w:lineRule="auto"/>
        <w:jc w:val="both"/>
        <w:rPr>
          <w:rFonts w:ascii="Times New Roman" w:hAnsi="Times New Roman" w:cs="Times New Roman"/>
        </w:rPr>
      </w:pPr>
      <w:r w:rsidRPr="00241612">
        <w:rPr>
          <w:rFonts w:ascii="Times New Roman" w:hAnsi="Times New Roman" w:cs="Times New Roman"/>
        </w:rPr>
        <w:t xml:space="preserve">Backer, E. </w:t>
      </w:r>
      <w:r>
        <w:rPr>
          <w:rFonts w:ascii="Times New Roman" w:hAnsi="Times New Roman" w:cs="Times New Roman"/>
        </w:rPr>
        <w:t>(</w:t>
      </w:r>
      <w:r w:rsidRPr="00241612">
        <w:rPr>
          <w:rFonts w:ascii="Times New Roman" w:hAnsi="Times New Roman" w:cs="Times New Roman"/>
        </w:rPr>
        <w:t>2008</w:t>
      </w:r>
      <w:r>
        <w:rPr>
          <w:rFonts w:ascii="Times New Roman" w:hAnsi="Times New Roman" w:cs="Times New Roman"/>
        </w:rPr>
        <w:t>)</w:t>
      </w:r>
      <w:r w:rsidRPr="00241612">
        <w:rPr>
          <w:rFonts w:ascii="Times New Roman" w:hAnsi="Times New Roman" w:cs="Times New Roman"/>
        </w:rPr>
        <w:t>. VFR Travellers – Visiting the Destination or Visiting the Hosts? Asian Journal of Tourism an</w:t>
      </w:r>
      <w:r>
        <w:rPr>
          <w:rFonts w:ascii="Times New Roman" w:hAnsi="Times New Roman" w:cs="Times New Roman"/>
        </w:rPr>
        <w:t>d Hospitality Research, 2(April),</w:t>
      </w:r>
      <w:r w:rsidRPr="00241612">
        <w:rPr>
          <w:rFonts w:ascii="Times New Roman" w:hAnsi="Times New Roman" w:cs="Times New Roman"/>
        </w:rPr>
        <w:t xml:space="preserve"> 60–70.</w:t>
      </w:r>
    </w:p>
    <w:p w14:paraId="197D1B2F" w14:textId="2FF0BAA8" w:rsidR="0010531A" w:rsidRDefault="008F6E97" w:rsidP="007258F4">
      <w:pPr>
        <w:spacing w:line="360" w:lineRule="auto"/>
        <w:jc w:val="both"/>
        <w:rPr>
          <w:rFonts w:ascii="Times New Roman" w:hAnsi="Times New Roman" w:cs="Times New Roman"/>
        </w:rPr>
      </w:pPr>
      <w:r w:rsidRPr="00361F94">
        <w:rPr>
          <w:rFonts w:ascii="Times New Roman" w:hAnsi="Times New Roman" w:cs="Times New Roman"/>
          <w:lang w:val="de-DE"/>
        </w:rPr>
        <w:t xml:space="preserve">Berdychevsky, L., Gibson, H. J., &amp; Bell, H. L. (2013). </w:t>
      </w:r>
      <w:r w:rsidRPr="008F6E97">
        <w:rPr>
          <w:rFonts w:ascii="Times New Roman" w:hAnsi="Times New Roman" w:cs="Times New Roman"/>
        </w:rPr>
        <w:t>Girlfriend getaways and women's well-being. Journal of Leisure Research, 45(5), 602-623.</w:t>
      </w:r>
    </w:p>
    <w:p w14:paraId="3A9D0DAD" w14:textId="77777777" w:rsidR="002A37A9" w:rsidRPr="004A3D23" w:rsidRDefault="002A37A9" w:rsidP="007258F4">
      <w:pPr>
        <w:spacing w:line="360" w:lineRule="auto"/>
        <w:jc w:val="both"/>
        <w:rPr>
          <w:rFonts w:ascii="Times New Roman" w:hAnsi="Times New Roman" w:cs="Times New Roman"/>
        </w:rPr>
      </w:pPr>
      <w:r w:rsidRPr="004A3D23">
        <w:rPr>
          <w:rFonts w:ascii="Times New Roman" w:hAnsi="Times New Roman" w:cs="Times New Roman"/>
        </w:rPr>
        <w:t>Braun, V., &amp; Clarke, V. (2006). Using thematic analysis in psychology. Qualitative research in psychology, 3(2), 77-101.</w:t>
      </w:r>
    </w:p>
    <w:p w14:paraId="36227F17" w14:textId="77777777" w:rsidR="000B29D0" w:rsidRPr="004A3D23" w:rsidRDefault="000B29D0" w:rsidP="007258F4">
      <w:pPr>
        <w:spacing w:line="360" w:lineRule="auto"/>
        <w:jc w:val="both"/>
        <w:rPr>
          <w:rFonts w:ascii="Times New Roman" w:hAnsi="Times New Roman" w:cs="Times New Roman"/>
        </w:rPr>
      </w:pPr>
      <w:r w:rsidRPr="004A3D23">
        <w:rPr>
          <w:rFonts w:ascii="Times New Roman" w:hAnsi="Times New Roman" w:cs="Times New Roman"/>
        </w:rPr>
        <w:t>Capistrano, R. C., &amp; Weaver, A. (2017). Host-guest interactions between first-generation immigrants and their visiting relatives: social exchange, relations of care and travel. International Journal of Culture, Tourism and Hospitality Research, 11(3), 406-420.</w:t>
      </w:r>
    </w:p>
    <w:p w14:paraId="64726CA5" w14:textId="77777777" w:rsidR="00CF5467" w:rsidRPr="004A3D23" w:rsidRDefault="00CF5467" w:rsidP="007258F4">
      <w:pPr>
        <w:spacing w:line="360" w:lineRule="auto"/>
        <w:jc w:val="both"/>
        <w:rPr>
          <w:rFonts w:ascii="Times New Roman" w:hAnsi="Times New Roman" w:cs="Times New Roman"/>
        </w:rPr>
      </w:pPr>
      <w:r w:rsidRPr="004A3D23">
        <w:rPr>
          <w:rFonts w:ascii="Times New Roman" w:hAnsi="Times New Roman" w:cs="Times New Roman"/>
        </w:rPr>
        <w:t>Choi, S. H., &amp; Fu, X. (2018). Hosting friends and family as a sojourner in a tourism destination. Tourism Management, 67, 47-58.</w:t>
      </w:r>
    </w:p>
    <w:p w14:paraId="14BEE73C" w14:textId="77777777" w:rsidR="00930C30" w:rsidRPr="004A3D23" w:rsidRDefault="00930C30" w:rsidP="007258F4">
      <w:pPr>
        <w:spacing w:line="360" w:lineRule="auto"/>
        <w:jc w:val="both"/>
        <w:rPr>
          <w:rFonts w:ascii="Times New Roman" w:hAnsi="Times New Roman" w:cs="Times New Roman"/>
        </w:rPr>
      </w:pPr>
      <w:r w:rsidRPr="004A3D23">
        <w:rPr>
          <w:rFonts w:ascii="Times New Roman" w:hAnsi="Times New Roman" w:cs="Times New Roman"/>
        </w:rPr>
        <w:t xml:space="preserve">Christou, A., &amp; Michail, D. (2015). Migrating motherhood and gendering exile: Eastern European women narrate migrancy and homing. Women's Studies International Forum, (52), </w:t>
      </w:r>
      <w:r w:rsidR="00B60684" w:rsidRPr="004A3D23">
        <w:rPr>
          <w:rFonts w:ascii="Times New Roman" w:hAnsi="Times New Roman" w:cs="Times New Roman"/>
        </w:rPr>
        <w:t>71-81</w:t>
      </w:r>
      <w:r w:rsidRPr="004A3D23">
        <w:rPr>
          <w:rFonts w:ascii="Times New Roman" w:hAnsi="Times New Roman" w:cs="Times New Roman"/>
        </w:rPr>
        <w:t>.</w:t>
      </w:r>
    </w:p>
    <w:p w14:paraId="7AB9B4D9" w14:textId="7AD28B35" w:rsidR="002A37A9" w:rsidRPr="004A3D23" w:rsidRDefault="002A37A9" w:rsidP="007258F4">
      <w:pPr>
        <w:spacing w:line="360" w:lineRule="auto"/>
        <w:jc w:val="both"/>
        <w:rPr>
          <w:rFonts w:ascii="Times New Roman" w:hAnsi="Times New Roman" w:cs="Times New Roman"/>
        </w:rPr>
      </w:pPr>
      <w:r w:rsidRPr="004A3D23">
        <w:rPr>
          <w:rFonts w:ascii="Times New Roman" w:hAnsi="Times New Roman" w:cs="Times New Roman"/>
        </w:rPr>
        <w:t xml:space="preserve">Crompton, J. L. (1979). Motivations for pleasure vacation. Annals of </w:t>
      </w:r>
      <w:r w:rsidR="002D1B93">
        <w:rPr>
          <w:rFonts w:ascii="Times New Roman" w:hAnsi="Times New Roman" w:cs="Times New Roman"/>
        </w:rPr>
        <w:t>T</w:t>
      </w:r>
      <w:r w:rsidRPr="004A3D23">
        <w:rPr>
          <w:rFonts w:ascii="Times New Roman" w:hAnsi="Times New Roman" w:cs="Times New Roman"/>
        </w:rPr>
        <w:t xml:space="preserve">ourism </w:t>
      </w:r>
      <w:r w:rsidR="002D1B93">
        <w:rPr>
          <w:rFonts w:ascii="Times New Roman" w:hAnsi="Times New Roman" w:cs="Times New Roman"/>
        </w:rPr>
        <w:t>R</w:t>
      </w:r>
      <w:r w:rsidRPr="004A3D23">
        <w:rPr>
          <w:rFonts w:ascii="Times New Roman" w:hAnsi="Times New Roman" w:cs="Times New Roman"/>
        </w:rPr>
        <w:t>esearch, 6(4), 408-424.</w:t>
      </w:r>
    </w:p>
    <w:p w14:paraId="7A619A1E" w14:textId="77777777" w:rsidR="000B29D0" w:rsidRDefault="000B29D0" w:rsidP="007258F4">
      <w:pPr>
        <w:spacing w:line="360" w:lineRule="auto"/>
        <w:jc w:val="both"/>
        <w:rPr>
          <w:rFonts w:ascii="Times New Roman" w:hAnsi="Times New Roman" w:cs="Times New Roman"/>
        </w:rPr>
      </w:pPr>
      <w:r w:rsidRPr="004A3D23">
        <w:rPr>
          <w:rFonts w:ascii="Times New Roman" w:hAnsi="Times New Roman" w:cs="Times New Roman"/>
        </w:rPr>
        <w:t>Favell, A. (2011). Eurostars and Eurocities: Free movement and mobility in an integrating Europe (Vol. 56). John Wiley &amp; Sons.</w:t>
      </w:r>
    </w:p>
    <w:p w14:paraId="1DA7551E" w14:textId="3F6AC63B" w:rsidR="00862DA4" w:rsidRPr="004A3D23" w:rsidRDefault="00862DA4" w:rsidP="007258F4">
      <w:pPr>
        <w:spacing w:line="360" w:lineRule="auto"/>
        <w:jc w:val="both"/>
        <w:rPr>
          <w:rFonts w:ascii="Times New Roman" w:hAnsi="Times New Roman" w:cs="Times New Roman"/>
        </w:rPr>
      </w:pPr>
      <w:r w:rsidRPr="00862DA4">
        <w:rPr>
          <w:rFonts w:ascii="Times New Roman" w:hAnsi="Times New Roman" w:cs="Times New Roman"/>
        </w:rPr>
        <w:t>Figueroa-Domecq, C., Pritchard, A., Segovia-Pérez, M., Morgan, N., &amp; Villacé-Molinero, T. (2015). Tourism gender research: A critical accounting. Annals of Tourism Research, 52, 87-103.</w:t>
      </w:r>
    </w:p>
    <w:p w14:paraId="161DD2D0" w14:textId="7B4417F7" w:rsidR="0087340C" w:rsidRPr="004A3D23" w:rsidRDefault="0087340C" w:rsidP="007258F4">
      <w:pPr>
        <w:spacing w:line="360" w:lineRule="auto"/>
        <w:jc w:val="both"/>
        <w:rPr>
          <w:rFonts w:ascii="Times New Roman" w:hAnsi="Times New Roman" w:cs="Times New Roman"/>
        </w:rPr>
      </w:pPr>
      <w:r w:rsidRPr="004A3D23">
        <w:rPr>
          <w:rFonts w:ascii="Times New Roman" w:hAnsi="Times New Roman" w:cs="Times New Roman"/>
        </w:rPr>
        <w:t>Gössling, S., Cohen, S. A., &amp; Hibbert, J. F. (201</w:t>
      </w:r>
      <w:r w:rsidR="00432052">
        <w:rPr>
          <w:rFonts w:ascii="Times New Roman" w:hAnsi="Times New Roman" w:cs="Times New Roman"/>
        </w:rPr>
        <w:t>8</w:t>
      </w:r>
      <w:r w:rsidRPr="004A3D23">
        <w:rPr>
          <w:rFonts w:ascii="Times New Roman" w:hAnsi="Times New Roman" w:cs="Times New Roman"/>
        </w:rPr>
        <w:t xml:space="preserve">). Tourism as connectedness. Current Issues in Tourism, </w:t>
      </w:r>
      <w:r w:rsidR="00432052">
        <w:rPr>
          <w:rFonts w:ascii="Times New Roman" w:hAnsi="Times New Roman" w:cs="Times New Roman"/>
        </w:rPr>
        <w:t>21(</w:t>
      </w:r>
      <w:r w:rsidR="00432052" w:rsidRPr="00432052">
        <w:rPr>
          <w:rFonts w:ascii="Times New Roman" w:hAnsi="Times New Roman" w:cs="Times New Roman"/>
        </w:rPr>
        <w:t>14</w:t>
      </w:r>
      <w:r w:rsidR="00432052">
        <w:rPr>
          <w:rFonts w:ascii="Times New Roman" w:hAnsi="Times New Roman" w:cs="Times New Roman"/>
        </w:rPr>
        <w:t xml:space="preserve">), </w:t>
      </w:r>
      <w:r w:rsidR="00432052" w:rsidRPr="00432052">
        <w:rPr>
          <w:rFonts w:ascii="Times New Roman" w:hAnsi="Times New Roman" w:cs="Times New Roman"/>
        </w:rPr>
        <w:t>1586-1600</w:t>
      </w:r>
      <w:r w:rsidR="00432052">
        <w:rPr>
          <w:rFonts w:ascii="Times New Roman" w:hAnsi="Times New Roman" w:cs="Times New Roman"/>
        </w:rPr>
        <w:t xml:space="preserve">. </w:t>
      </w:r>
    </w:p>
    <w:p w14:paraId="112D2346" w14:textId="77777777" w:rsidR="0087340C" w:rsidRDefault="0087340C" w:rsidP="007258F4">
      <w:pPr>
        <w:spacing w:line="360" w:lineRule="auto"/>
        <w:jc w:val="both"/>
        <w:rPr>
          <w:rFonts w:ascii="Times New Roman" w:hAnsi="Times New Roman" w:cs="Times New Roman"/>
        </w:rPr>
      </w:pPr>
      <w:r w:rsidRPr="004A3D23">
        <w:rPr>
          <w:rFonts w:ascii="Times New Roman" w:hAnsi="Times New Roman" w:cs="Times New Roman"/>
        </w:rPr>
        <w:t>Griffin, T. (2014). A paradigmatic discussion for the study of immigrant hosts. Current Issues in Tourism, 17(6), 487-498.</w:t>
      </w:r>
    </w:p>
    <w:p w14:paraId="5769D030" w14:textId="73BBCF90" w:rsidR="002049D4" w:rsidRDefault="002049D4" w:rsidP="007258F4">
      <w:pPr>
        <w:spacing w:line="360" w:lineRule="auto"/>
        <w:jc w:val="both"/>
        <w:rPr>
          <w:rFonts w:ascii="Times New Roman" w:hAnsi="Times New Roman" w:cs="Times New Roman"/>
          <w:lang w:val="en-US"/>
        </w:rPr>
      </w:pPr>
      <w:r w:rsidRPr="00A52BEF">
        <w:rPr>
          <w:rFonts w:ascii="Times New Roman" w:hAnsi="Times New Roman" w:cs="Times New Roman"/>
          <w:lang w:val="de-DE"/>
        </w:rPr>
        <w:t xml:space="preserve">Henderson, K. A. &amp; Allen, K. R. (1991). </w:t>
      </w:r>
      <w:r w:rsidRPr="002049D4">
        <w:rPr>
          <w:rFonts w:ascii="Times New Roman" w:hAnsi="Times New Roman" w:cs="Times New Roman"/>
          <w:lang w:val="en-US"/>
        </w:rPr>
        <w:t>The ethic of care: Leisure possibilities and constraints for w</w:t>
      </w:r>
      <w:r w:rsidR="005E274F">
        <w:rPr>
          <w:rFonts w:ascii="Times New Roman" w:hAnsi="Times New Roman" w:cs="Times New Roman"/>
          <w:lang w:val="en-US"/>
        </w:rPr>
        <w:t>omen</w:t>
      </w:r>
      <w:r w:rsidR="00D435D3">
        <w:rPr>
          <w:rFonts w:ascii="Times New Roman" w:hAnsi="Times New Roman" w:cs="Times New Roman"/>
          <w:lang w:val="en-US"/>
        </w:rPr>
        <w:t>.</w:t>
      </w:r>
      <w:r>
        <w:rPr>
          <w:rFonts w:ascii="Times New Roman" w:hAnsi="Times New Roman" w:cs="Times New Roman"/>
          <w:lang w:val="en-US"/>
        </w:rPr>
        <w:t xml:space="preserve"> Society and Leisure, 14(</w:t>
      </w:r>
      <w:r w:rsidRPr="002049D4">
        <w:rPr>
          <w:rFonts w:ascii="Times New Roman" w:hAnsi="Times New Roman" w:cs="Times New Roman"/>
          <w:lang w:val="en-US"/>
        </w:rPr>
        <w:t>1</w:t>
      </w:r>
      <w:r>
        <w:rPr>
          <w:rFonts w:ascii="Times New Roman" w:hAnsi="Times New Roman" w:cs="Times New Roman"/>
          <w:lang w:val="en-US"/>
        </w:rPr>
        <w:t xml:space="preserve">), </w:t>
      </w:r>
      <w:r w:rsidRPr="002049D4">
        <w:rPr>
          <w:rFonts w:ascii="Times New Roman" w:hAnsi="Times New Roman" w:cs="Times New Roman"/>
          <w:lang w:val="en-US"/>
        </w:rPr>
        <w:t>97–113.</w:t>
      </w:r>
    </w:p>
    <w:p w14:paraId="2F35F015" w14:textId="7B87C409" w:rsidR="00E33AFF" w:rsidRPr="00FF5BCA" w:rsidRDefault="00E33AFF" w:rsidP="007258F4">
      <w:pPr>
        <w:spacing w:line="360" w:lineRule="auto"/>
        <w:jc w:val="both"/>
        <w:rPr>
          <w:rFonts w:ascii="Times New Roman" w:hAnsi="Times New Roman" w:cs="Times New Roman"/>
          <w:lang w:val="en-US"/>
        </w:rPr>
      </w:pPr>
      <w:r w:rsidRPr="004A3D23">
        <w:rPr>
          <w:rFonts w:ascii="Times New Roman" w:hAnsi="Times New Roman" w:cs="Times New Roman"/>
        </w:rPr>
        <w:t>Humbracht, M. (2015). Reimagining transnational relations: The embodied politics of visiting friends and relatives mobilities. Population, Space and Place, 21(7), 640-653.</w:t>
      </w:r>
    </w:p>
    <w:p w14:paraId="4EDE4E25" w14:textId="77777777" w:rsidR="00C87215" w:rsidRPr="004A3D23" w:rsidRDefault="00C87215" w:rsidP="007258F4">
      <w:pPr>
        <w:spacing w:line="360" w:lineRule="auto"/>
        <w:jc w:val="both"/>
        <w:rPr>
          <w:rFonts w:ascii="Times New Roman" w:hAnsi="Times New Roman" w:cs="Times New Roman"/>
        </w:rPr>
      </w:pPr>
      <w:r w:rsidRPr="004A3D23">
        <w:rPr>
          <w:rFonts w:ascii="Times New Roman" w:hAnsi="Times New Roman" w:cs="Times New Roman"/>
        </w:rPr>
        <w:t>Janta, H., Cohen, S. A., &amp; Williams, A. M. (2015). Rethinking visiting friends and relatives mobilities. Population, Space and Place, 21(7), 585-598.</w:t>
      </w:r>
    </w:p>
    <w:p w14:paraId="66A07577" w14:textId="072FDEEE" w:rsidR="00C85848" w:rsidRDefault="00C85848" w:rsidP="007258F4">
      <w:pPr>
        <w:spacing w:line="360" w:lineRule="auto"/>
        <w:jc w:val="both"/>
        <w:rPr>
          <w:rFonts w:ascii="Times New Roman" w:hAnsi="Times New Roman" w:cs="Times New Roman"/>
        </w:rPr>
      </w:pPr>
      <w:r w:rsidRPr="00C85848">
        <w:rPr>
          <w:rFonts w:ascii="Times New Roman" w:hAnsi="Times New Roman" w:cs="Times New Roman"/>
        </w:rPr>
        <w:t xml:space="preserve">Järviluoma, H., Moisala, P., &amp; Vilkko, A. (2003). Gender and qualitative methods. </w:t>
      </w:r>
      <w:r w:rsidR="00EC382D">
        <w:rPr>
          <w:rFonts w:ascii="Times New Roman" w:hAnsi="Times New Roman" w:cs="Times New Roman"/>
        </w:rPr>
        <w:t xml:space="preserve">London: </w:t>
      </w:r>
      <w:r w:rsidRPr="00C85848">
        <w:rPr>
          <w:rFonts w:ascii="Times New Roman" w:hAnsi="Times New Roman" w:cs="Times New Roman"/>
        </w:rPr>
        <w:t>Sage.</w:t>
      </w:r>
    </w:p>
    <w:p w14:paraId="137E4034" w14:textId="77777777" w:rsidR="00EC1474" w:rsidRDefault="00EC1474" w:rsidP="007258F4">
      <w:pPr>
        <w:spacing w:line="360" w:lineRule="auto"/>
        <w:jc w:val="both"/>
        <w:rPr>
          <w:rFonts w:ascii="Times New Roman" w:hAnsi="Times New Roman" w:cs="Times New Roman"/>
        </w:rPr>
      </w:pPr>
      <w:r w:rsidRPr="00EC1474">
        <w:rPr>
          <w:rFonts w:ascii="Times New Roman" w:hAnsi="Times New Roman" w:cs="Times New Roman"/>
        </w:rPr>
        <w:t>Jordan, F., &amp; Gibson, H. (2005). “We're not stupid... But we'll not stay home either”: Experiences of solo women travelers. Tourism Review International, 9(2), 195-211.</w:t>
      </w:r>
    </w:p>
    <w:p w14:paraId="69950E72" w14:textId="6D71CEA0" w:rsidR="00531302" w:rsidRPr="004A3D23" w:rsidRDefault="00531302" w:rsidP="007258F4">
      <w:pPr>
        <w:spacing w:line="360" w:lineRule="auto"/>
        <w:jc w:val="both"/>
        <w:rPr>
          <w:rFonts w:ascii="Times New Roman" w:hAnsi="Times New Roman" w:cs="Times New Roman"/>
        </w:rPr>
      </w:pPr>
      <w:r w:rsidRPr="004A3D23">
        <w:rPr>
          <w:rFonts w:ascii="Times New Roman" w:hAnsi="Times New Roman" w:cs="Times New Roman"/>
        </w:rPr>
        <w:t>King, R., Lulle, A., Morosanu, L., &amp; Williams, A. (2016). International youth mobility and life transitions in Europe: questions, definitions, typologies and theoretical approaches. Working Paper. Sussex Centre for Migration Research.</w:t>
      </w:r>
    </w:p>
    <w:p w14:paraId="16582B78" w14:textId="77777777" w:rsidR="0087340C" w:rsidRPr="004A3D23" w:rsidRDefault="0087340C" w:rsidP="007258F4">
      <w:pPr>
        <w:spacing w:line="360" w:lineRule="auto"/>
        <w:jc w:val="both"/>
        <w:rPr>
          <w:rFonts w:ascii="Times New Roman" w:hAnsi="Times New Roman" w:cs="Times New Roman"/>
        </w:rPr>
      </w:pPr>
      <w:r w:rsidRPr="004A3D23">
        <w:rPr>
          <w:rFonts w:ascii="Times New Roman" w:hAnsi="Times New Roman" w:cs="Times New Roman"/>
        </w:rPr>
        <w:t>Larsen, J., Urry, J., &amp; Axhausen, K. W. (2007). Networks and tourism: Mobile social life. Annals of Tourism Research, 34(1), 244-262.</w:t>
      </w:r>
    </w:p>
    <w:p w14:paraId="4F885E54" w14:textId="77777777" w:rsidR="0087340C" w:rsidRDefault="0087340C" w:rsidP="007258F4">
      <w:pPr>
        <w:spacing w:line="360" w:lineRule="auto"/>
        <w:jc w:val="both"/>
        <w:rPr>
          <w:rFonts w:ascii="Times New Roman" w:hAnsi="Times New Roman" w:cs="Times New Roman"/>
        </w:rPr>
      </w:pPr>
      <w:r w:rsidRPr="004A3D23">
        <w:rPr>
          <w:rFonts w:ascii="Times New Roman" w:hAnsi="Times New Roman" w:cs="Times New Roman"/>
        </w:rPr>
        <w:t>Larsen, J. (2008). De</w:t>
      </w:r>
      <w:r w:rsidRPr="004A3D23">
        <w:rPr>
          <w:rFonts w:ascii="Cambria Math" w:hAnsi="Cambria Math" w:cs="Cambria Math"/>
        </w:rPr>
        <w:t>‐</w:t>
      </w:r>
      <w:r w:rsidRPr="004A3D23">
        <w:rPr>
          <w:rFonts w:ascii="Times New Roman" w:hAnsi="Times New Roman" w:cs="Times New Roman"/>
        </w:rPr>
        <w:t>exoticizing tourist travel: Everyday life and sociality on the move. Leisure Studies, 27(1), 21-34.</w:t>
      </w:r>
    </w:p>
    <w:p w14:paraId="124A68D5" w14:textId="0A563282" w:rsidR="00241612" w:rsidRPr="004A3D23" w:rsidRDefault="00241612" w:rsidP="007258F4">
      <w:pPr>
        <w:spacing w:line="360" w:lineRule="auto"/>
        <w:jc w:val="both"/>
        <w:rPr>
          <w:rFonts w:ascii="Times New Roman" w:hAnsi="Times New Roman" w:cs="Times New Roman"/>
        </w:rPr>
      </w:pPr>
      <w:r w:rsidRPr="00241612">
        <w:rPr>
          <w:rFonts w:ascii="Times New Roman" w:hAnsi="Times New Roman" w:cs="Times New Roman"/>
        </w:rPr>
        <w:t xml:space="preserve">McKercher B. </w:t>
      </w:r>
      <w:r>
        <w:rPr>
          <w:rFonts w:ascii="Times New Roman" w:hAnsi="Times New Roman" w:cs="Times New Roman"/>
        </w:rPr>
        <w:t>(</w:t>
      </w:r>
      <w:r w:rsidRPr="00241612">
        <w:rPr>
          <w:rFonts w:ascii="Times New Roman" w:hAnsi="Times New Roman" w:cs="Times New Roman"/>
        </w:rPr>
        <w:t>1996</w:t>
      </w:r>
      <w:r>
        <w:rPr>
          <w:rFonts w:ascii="Times New Roman" w:hAnsi="Times New Roman" w:cs="Times New Roman"/>
        </w:rPr>
        <w:t>)</w:t>
      </w:r>
      <w:r w:rsidRPr="00241612">
        <w:rPr>
          <w:rFonts w:ascii="Times New Roman" w:hAnsi="Times New Roman" w:cs="Times New Roman"/>
        </w:rPr>
        <w:t>. Host Involvement in VFR Travel. A</w:t>
      </w:r>
      <w:r>
        <w:rPr>
          <w:rFonts w:ascii="Times New Roman" w:hAnsi="Times New Roman" w:cs="Times New Roman"/>
        </w:rPr>
        <w:t>nnals of Tourism Research, 23(3),</w:t>
      </w:r>
      <w:r w:rsidRPr="00241612">
        <w:rPr>
          <w:rFonts w:ascii="Times New Roman" w:hAnsi="Times New Roman" w:cs="Times New Roman"/>
        </w:rPr>
        <w:t xml:space="preserve"> 701–703</w:t>
      </w:r>
      <w:r>
        <w:rPr>
          <w:rFonts w:ascii="Times New Roman" w:hAnsi="Times New Roman" w:cs="Times New Roman"/>
        </w:rPr>
        <w:t>.</w:t>
      </w:r>
    </w:p>
    <w:p w14:paraId="315B79D5" w14:textId="5832DAC5" w:rsidR="00A96E01" w:rsidRDefault="0087340C" w:rsidP="007258F4">
      <w:pPr>
        <w:spacing w:line="360" w:lineRule="auto"/>
        <w:jc w:val="both"/>
        <w:rPr>
          <w:rFonts w:ascii="Times New Roman" w:hAnsi="Times New Roman" w:cs="Times New Roman"/>
        </w:rPr>
      </w:pPr>
      <w:r w:rsidRPr="004A3D23">
        <w:rPr>
          <w:rFonts w:ascii="Times New Roman" w:hAnsi="Times New Roman" w:cs="Times New Roman"/>
        </w:rPr>
        <w:t xml:space="preserve">Pustułka, P., &amp; Ślusarczyk, M. (2016). Cultivation, compensation and indulgence: Transnational short-term returns to Poland across three family generations. Transnational Social Review, </w:t>
      </w:r>
      <w:r w:rsidR="00A96E01">
        <w:rPr>
          <w:rFonts w:ascii="Times New Roman" w:hAnsi="Times New Roman" w:cs="Times New Roman"/>
        </w:rPr>
        <w:t xml:space="preserve">6(1-2), </w:t>
      </w:r>
      <w:r w:rsidR="00A96E01" w:rsidRPr="00A96E01">
        <w:rPr>
          <w:rFonts w:ascii="Times New Roman" w:hAnsi="Times New Roman" w:cs="Times New Roman"/>
        </w:rPr>
        <w:t>78-92.</w:t>
      </w:r>
    </w:p>
    <w:p w14:paraId="5FEA3E8D" w14:textId="77777777" w:rsidR="00E33AFF" w:rsidRPr="004A3D23" w:rsidRDefault="00E33AFF" w:rsidP="00E33AFF">
      <w:pPr>
        <w:spacing w:line="360" w:lineRule="auto"/>
        <w:jc w:val="both"/>
        <w:rPr>
          <w:rFonts w:ascii="Times New Roman" w:hAnsi="Times New Roman" w:cs="Times New Roman"/>
        </w:rPr>
      </w:pPr>
      <w:r w:rsidRPr="00992184">
        <w:rPr>
          <w:rFonts w:ascii="Times New Roman" w:hAnsi="Times New Roman" w:cs="Times New Roman"/>
          <w:lang w:val="de-DE"/>
        </w:rPr>
        <w:t xml:space="preserve">Schänzel, H. A., </w:t>
      </w:r>
      <w:r w:rsidRPr="00361F94">
        <w:rPr>
          <w:rFonts w:ascii="Times New Roman" w:hAnsi="Times New Roman" w:cs="Times New Roman"/>
          <w:lang w:val="de-DE"/>
        </w:rPr>
        <w:t xml:space="preserve">Brocx, M., &amp; Sadaraka, L. (2014). </w:t>
      </w:r>
      <w:r w:rsidRPr="004A3D23">
        <w:rPr>
          <w:rFonts w:ascii="Times New Roman" w:hAnsi="Times New Roman" w:cs="Times New Roman"/>
        </w:rPr>
        <w:t>(Un) conditional hospitality: The host experience of the Polynesian community in Auckland. Hospitality &amp; Society, 4(2), 135-154.</w:t>
      </w:r>
    </w:p>
    <w:p w14:paraId="00C3503F" w14:textId="77777777" w:rsidR="00E33AFF" w:rsidRPr="004A3D23" w:rsidRDefault="00E33AFF" w:rsidP="007258F4">
      <w:pPr>
        <w:spacing w:line="360" w:lineRule="auto"/>
        <w:jc w:val="both"/>
        <w:rPr>
          <w:rFonts w:ascii="Times New Roman" w:hAnsi="Times New Roman" w:cs="Times New Roman"/>
        </w:rPr>
      </w:pPr>
    </w:p>
    <w:p w14:paraId="7F9BD889" w14:textId="18C75EF1" w:rsidR="00503435" w:rsidRPr="004A3D23" w:rsidRDefault="00503435" w:rsidP="007258F4">
      <w:pPr>
        <w:spacing w:line="360" w:lineRule="auto"/>
        <w:jc w:val="both"/>
        <w:rPr>
          <w:rFonts w:ascii="Times New Roman" w:hAnsi="Times New Roman" w:cs="Times New Roman"/>
        </w:rPr>
      </w:pPr>
      <w:r w:rsidRPr="004A3D23">
        <w:rPr>
          <w:rFonts w:ascii="Times New Roman" w:hAnsi="Times New Roman" w:cs="Times New Roman"/>
        </w:rPr>
        <w:t>Simmel, G. (1997). The sociology of sociability</w:t>
      </w:r>
      <w:r w:rsidR="001F78A9">
        <w:rPr>
          <w:rFonts w:ascii="Times New Roman" w:hAnsi="Times New Roman" w:cs="Times New Roman"/>
        </w:rPr>
        <w:t>.</w:t>
      </w:r>
      <w:r w:rsidRPr="004A3D23">
        <w:rPr>
          <w:rFonts w:ascii="Times New Roman" w:hAnsi="Times New Roman" w:cs="Times New Roman"/>
        </w:rPr>
        <w:t xml:space="preserve"> </w:t>
      </w:r>
      <w:r w:rsidR="001F78A9">
        <w:rPr>
          <w:rFonts w:ascii="Times New Roman" w:hAnsi="Times New Roman" w:cs="Times New Roman"/>
        </w:rPr>
        <w:t>I</w:t>
      </w:r>
      <w:r w:rsidRPr="004A3D23">
        <w:rPr>
          <w:rFonts w:ascii="Times New Roman" w:hAnsi="Times New Roman" w:cs="Times New Roman"/>
        </w:rPr>
        <w:t>n: D. Frisby &amp; M. Featherstone (Eds</w:t>
      </w:r>
      <w:r w:rsidR="001F78A9">
        <w:rPr>
          <w:rFonts w:ascii="Times New Roman" w:hAnsi="Times New Roman" w:cs="Times New Roman"/>
        </w:rPr>
        <w:t>.</w:t>
      </w:r>
      <w:r w:rsidRPr="004A3D23">
        <w:rPr>
          <w:rFonts w:ascii="Times New Roman" w:hAnsi="Times New Roman" w:cs="Times New Roman"/>
        </w:rPr>
        <w:t xml:space="preserve">) Simmel on Culture </w:t>
      </w:r>
      <w:r w:rsidR="001F78A9">
        <w:rPr>
          <w:rFonts w:ascii="Times New Roman" w:hAnsi="Times New Roman" w:cs="Times New Roman"/>
        </w:rPr>
        <w:t>(</w:t>
      </w:r>
      <w:r w:rsidRPr="004A3D23">
        <w:rPr>
          <w:rFonts w:ascii="Times New Roman" w:hAnsi="Times New Roman" w:cs="Times New Roman"/>
        </w:rPr>
        <w:t>pp. 120–129</w:t>
      </w:r>
      <w:r w:rsidR="001F78A9">
        <w:rPr>
          <w:rFonts w:ascii="Times New Roman" w:hAnsi="Times New Roman" w:cs="Times New Roman"/>
        </w:rPr>
        <w:t>).</w:t>
      </w:r>
      <w:r w:rsidRPr="004A3D23">
        <w:rPr>
          <w:rFonts w:ascii="Times New Roman" w:hAnsi="Times New Roman" w:cs="Times New Roman"/>
        </w:rPr>
        <w:t xml:space="preserve"> London: Sage.</w:t>
      </w:r>
    </w:p>
    <w:p w14:paraId="18CF0A3D" w14:textId="77777777" w:rsidR="0087340C" w:rsidRPr="004A3D23" w:rsidRDefault="0087340C" w:rsidP="007258F4">
      <w:pPr>
        <w:spacing w:line="360" w:lineRule="auto"/>
        <w:jc w:val="both"/>
        <w:rPr>
          <w:rFonts w:ascii="Times New Roman" w:hAnsi="Times New Roman" w:cs="Times New Roman"/>
        </w:rPr>
      </w:pPr>
      <w:r w:rsidRPr="004A3D23">
        <w:rPr>
          <w:rFonts w:ascii="Times New Roman" w:hAnsi="Times New Roman" w:cs="Times New Roman"/>
        </w:rPr>
        <w:t xml:space="preserve">Shani, A., &amp; Uriely, N. (2012). VFR tourism: The host experience. Annals of Tourism Research, 39(1), 421-440. </w:t>
      </w:r>
    </w:p>
    <w:p w14:paraId="7444AF3D" w14:textId="77777777" w:rsidR="008246B1" w:rsidRPr="004A3D23" w:rsidRDefault="008246B1" w:rsidP="007258F4">
      <w:pPr>
        <w:spacing w:line="360" w:lineRule="auto"/>
        <w:jc w:val="both"/>
        <w:rPr>
          <w:rFonts w:ascii="Times New Roman" w:hAnsi="Times New Roman" w:cs="Times New Roman"/>
        </w:rPr>
      </w:pPr>
      <w:r w:rsidRPr="004A3D23">
        <w:rPr>
          <w:rFonts w:ascii="Times New Roman" w:hAnsi="Times New Roman" w:cs="Times New Roman"/>
        </w:rPr>
        <w:t>Urry, J. (2002). Mobility and proximity. Sociology, 36(2), 255-274.</w:t>
      </w:r>
    </w:p>
    <w:p w14:paraId="2141799D" w14:textId="240989F2" w:rsidR="00180405" w:rsidRDefault="00180405" w:rsidP="007258F4">
      <w:pPr>
        <w:spacing w:line="360" w:lineRule="auto"/>
        <w:jc w:val="both"/>
        <w:rPr>
          <w:rFonts w:ascii="Times New Roman" w:hAnsi="Times New Roman" w:cs="Times New Roman"/>
        </w:rPr>
      </w:pPr>
      <w:r w:rsidRPr="00180405">
        <w:rPr>
          <w:rFonts w:ascii="Times New Roman" w:hAnsi="Times New Roman" w:cs="Times New Roman"/>
        </w:rPr>
        <w:t xml:space="preserve">Wang, N. (1999). Rethinking authenticity in tourism experience. Annals of </w:t>
      </w:r>
      <w:r w:rsidR="00A73C4F">
        <w:rPr>
          <w:rFonts w:ascii="Times New Roman" w:hAnsi="Times New Roman" w:cs="Times New Roman"/>
        </w:rPr>
        <w:t>T</w:t>
      </w:r>
      <w:r w:rsidRPr="00180405">
        <w:rPr>
          <w:rFonts w:ascii="Times New Roman" w:hAnsi="Times New Roman" w:cs="Times New Roman"/>
        </w:rPr>
        <w:t xml:space="preserve">ourism </w:t>
      </w:r>
      <w:r w:rsidR="00A73C4F">
        <w:rPr>
          <w:rFonts w:ascii="Times New Roman" w:hAnsi="Times New Roman" w:cs="Times New Roman"/>
        </w:rPr>
        <w:t>R</w:t>
      </w:r>
      <w:r w:rsidRPr="00180405">
        <w:rPr>
          <w:rFonts w:ascii="Times New Roman" w:hAnsi="Times New Roman" w:cs="Times New Roman"/>
        </w:rPr>
        <w:t>esearch, 26(2), 349-370.</w:t>
      </w:r>
    </w:p>
    <w:p w14:paraId="4A0B347E" w14:textId="1C27D2D5" w:rsidR="00AC2C0A" w:rsidRDefault="00AC2C0A" w:rsidP="007258F4">
      <w:pPr>
        <w:spacing w:line="360" w:lineRule="auto"/>
        <w:jc w:val="both"/>
        <w:rPr>
          <w:rFonts w:ascii="Times New Roman" w:hAnsi="Times New Roman" w:cs="Times New Roman"/>
        </w:rPr>
      </w:pPr>
      <w:r w:rsidRPr="00AC2C0A">
        <w:rPr>
          <w:rFonts w:ascii="Times New Roman" w:hAnsi="Times New Roman" w:cs="Times New Roman"/>
        </w:rPr>
        <w:t>Wilson, E., &amp; Harris, C. (2006). Meaningful travel: Women, independent travel and the searc</w:t>
      </w:r>
      <w:r>
        <w:rPr>
          <w:rFonts w:ascii="Times New Roman" w:hAnsi="Times New Roman" w:cs="Times New Roman"/>
        </w:rPr>
        <w:t>h for self and meaning. Turizam</w:t>
      </w:r>
      <w:r w:rsidRPr="00AC2C0A">
        <w:rPr>
          <w:rFonts w:ascii="Times New Roman" w:hAnsi="Times New Roman" w:cs="Times New Roman"/>
        </w:rPr>
        <w:t>, 54(2), 161-172.</w:t>
      </w:r>
    </w:p>
    <w:p w14:paraId="4BF478A7" w14:textId="77777777" w:rsidR="00517018" w:rsidRPr="004A3D23" w:rsidRDefault="00517018" w:rsidP="007258F4">
      <w:pPr>
        <w:spacing w:line="360" w:lineRule="auto"/>
        <w:jc w:val="both"/>
        <w:rPr>
          <w:rFonts w:ascii="Times New Roman" w:hAnsi="Times New Roman" w:cs="Times New Roman"/>
        </w:rPr>
      </w:pPr>
      <w:r w:rsidRPr="004A3D23">
        <w:rPr>
          <w:rFonts w:ascii="Times New Roman" w:hAnsi="Times New Roman" w:cs="Times New Roman"/>
        </w:rPr>
        <w:t>Thieme, S. (2006). Social networks and migration: Far West Nepalese labour migrants in Delhi (Vol. 7). LIT Verlag Münster.</w:t>
      </w:r>
    </w:p>
    <w:p w14:paraId="7CC5767B" w14:textId="77777777" w:rsidR="00DD321F" w:rsidRPr="004A3D23" w:rsidRDefault="0087340C" w:rsidP="007258F4">
      <w:pPr>
        <w:spacing w:line="360" w:lineRule="auto"/>
        <w:jc w:val="both"/>
        <w:rPr>
          <w:rFonts w:ascii="Times New Roman" w:hAnsi="Times New Roman" w:cs="Times New Roman"/>
        </w:rPr>
      </w:pPr>
      <w:r w:rsidRPr="004A3D23">
        <w:rPr>
          <w:rFonts w:ascii="Times New Roman" w:hAnsi="Times New Roman" w:cs="Times New Roman"/>
        </w:rPr>
        <w:t xml:space="preserve">Young, C. A., Corsun, D. L., &amp; Baloglu, S. (2007). A taxonomy of hosts visiting friends and relatives. Annals of Tourism Research, 34(2), 497-516. </w:t>
      </w:r>
    </w:p>
    <w:p w14:paraId="3E5F4864" w14:textId="53A319A8" w:rsidR="00761F04" w:rsidRPr="004A3D23" w:rsidRDefault="00CF5467" w:rsidP="00737F58">
      <w:pPr>
        <w:spacing w:line="360" w:lineRule="auto"/>
        <w:jc w:val="both"/>
        <w:rPr>
          <w:rFonts w:ascii="Times New Roman" w:hAnsi="Times New Roman" w:cs="Times New Roman"/>
        </w:rPr>
      </w:pPr>
      <w:r w:rsidRPr="004A3D23">
        <w:rPr>
          <w:rFonts w:ascii="Times New Roman" w:hAnsi="Times New Roman" w:cs="Times New Roman"/>
        </w:rPr>
        <w:t>Yousuf, M. S., &amp; Backer, E. (2017). Hosting Friends Versus Hosting Relatives: Is Blood Thicker Than Water?. International Journal of T</w:t>
      </w:r>
      <w:r w:rsidR="00737F58" w:rsidRPr="004A3D23">
        <w:rPr>
          <w:rFonts w:ascii="Times New Roman" w:hAnsi="Times New Roman" w:cs="Times New Roman"/>
        </w:rPr>
        <w:t>ourism Research, 19(4), 435-446</w:t>
      </w:r>
      <w:r w:rsidR="00FE2269">
        <w:rPr>
          <w:rFonts w:ascii="Times New Roman" w:hAnsi="Times New Roman" w:cs="Times New Roman"/>
        </w:rPr>
        <w:t>.</w:t>
      </w:r>
    </w:p>
    <w:sectPr w:rsidR="00761F04" w:rsidRPr="004A3D23" w:rsidSect="0080180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0D58B" w14:textId="77777777" w:rsidR="00776621" w:rsidRDefault="00776621" w:rsidP="00834188">
      <w:pPr>
        <w:spacing w:after="0" w:line="240" w:lineRule="auto"/>
      </w:pPr>
      <w:r>
        <w:separator/>
      </w:r>
    </w:p>
  </w:endnote>
  <w:endnote w:type="continuationSeparator" w:id="0">
    <w:p w14:paraId="16BEECC6" w14:textId="77777777" w:rsidR="00776621" w:rsidRDefault="00776621" w:rsidP="0083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28501"/>
      <w:docPartObj>
        <w:docPartGallery w:val="Page Numbers (Bottom of Page)"/>
        <w:docPartUnique/>
      </w:docPartObj>
    </w:sdtPr>
    <w:sdtEndPr/>
    <w:sdtContent>
      <w:p w14:paraId="6C2A80A8" w14:textId="35831C7E" w:rsidR="00834188" w:rsidRDefault="004175EF">
        <w:pPr>
          <w:pStyle w:val="Footer"/>
          <w:jc w:val="center"/>
        </w:pPr>
        <w:r>
          <w:fldChar w:fldCharType="begin"/>
        </w:r>
        <w:r>
          <w:instrText xml:space="preserve"> PAGE   \* MERGEFORMAT </w:instrText>
        </w:r>
        <w:r>
          <w:fldChar w:fldCharType="separate"/>
        </w:r>
        <w:r w:rsidR="00964D55">
          <w:rPr>
            <w:noProof/>
          </w:rPr>
          <w:t>2</w:t>
        </w:r>
        <w:r>
          <w:rPr>
            <w:noProof/>
          </w:rPr>
          <w:fldChar w:fldCharType="end"/>
        </w:r>
      </w:p>
    </w:sdtContent>
  </w:sdt>
  <w:p w14:paraId="3596A6F1" w14:textId="77777777" w:rsidR="00834188" w:rsidRDefault="00834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5817C" w14:textId="77777777" w:rsidR="00776621" w:rsidRDefault="00776621" w:rsidP="00834188">
      <w:pPr>
        <w:spacing w:after="0" w:line="240" w:lineRule="auto"/>
      </w:pPr>
      <w:r>
        <w:separator/>
      </w:r>
    </w:p>
  </w:footnote>
  <w:footnote w:type="continuationSeparator" w:id="0">
    <w:p w14:paraId="329C26C8" w14:textId="77777777" w:rsidR="00776621" w:rsidRDefault="00776621" w:rsidP="00834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2E0"/>
    <w:multiLevelType w:val="hybridMultilevel"/>
    <w:tmpl w:val="02E44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F7FED"/>
    <w:multiLevelType w:val="hybridMultilevel"/>
    <w:tmpl w:val="36282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E0C81"/>
    <w:multiLevelType w:val="hybridMultilevel"/>
    <w:tmpl w:val="70D4D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C5583"/>
    <w:multiLevelType w:val="hybridMultilevel"/>
    <w:tmpl w:val="7892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7420F"/>
    <w:multiLevelType w:val="hybridMultilevel"/>
    <w:tmpl w:val="70D4D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42BE8"/>
    <w:multiLevelType w:val="hybridMultilevel"/>
    <w:tmpl w:val="2056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A84BCB"/>
    <w:multiLevelType w:val="hybridMultilevel"/>
    <w:tmpl w:val="70D4D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177"/>
    <w:rsid w:val="00004782"/>
    <w:rsid w:val="00014E6E"/>
    <w:rsid w:val="00015D5B"/>
    <w:rsid w:val="000172B9"/>
    <w:rsid w:val="00021307"/>
    <w:rsid w:val="00022BDB"/>
    <w:rsid w:val="00027602"/>
    <w:rsid w:val="00027A2E"/>
    <w:rsid w:val="00027B34"/>
    <w:rsid w:val="000302DF"/>
    <w:rsid w:val="000409FD"/>
    <w:rsid w:val="00043D2E"/>
    <w:rsid w:val="00045B18"/>
    <w:rsid w:val="00045B83"/>
    <w:rsid w:val="00046C5A"/>
    <w:rsid w:val="000503B1"/>
    <w:rsid w:val="00053A2E"/>
    <w:rsid w:val="000552C9"/>
    <w:rsid w:val="00060937"/>
    <w:rsid w:val="00071595"/>
    <w:rsid w:val="00074875"/>
    <w:rsid w:val="0007736B"/>
    <w:rsid w:val="000779DC"/>
    <w:rsid w:val="00081999"/>
    <w:rsid w:val="0008349D"/>
    <w:rsid w:val="00087DB4"/>
    <w:rsid w:val="00090AF1"/>
    <w:rsid w:val="0009114D"/>
    <w:rsid w:val="000953A9"/>
    <w:rsid w:val="00097793"/>
    <w:rsid w:val="000A0358"/>
    <w:rsid w:val="000A2907"/>
    <w:rsid w:val="000A39C4"/>
    <w:rsid w:val="000A3CA3"/>
    <w:rsid w:val="000B026F"/>
    <w:rsid w:val="000B066D"/>
    <w:rsid w:val="000B23FD"/>
    <w:rsid w:val="000B29D0"/>
    <w:rsid w:val="000B554A"/>
    <w:rsid w:val="000C077F"/>
    <w:rsid w:val="000C1A44"/>
    <w:rsid w:val="000C331E"/>
    <w:rsid w:val="000C41AB"/>
    <w:rsid w:val="000D43C2"/>
    <w:rsid w:val="000D593D"/>
    <w:rsid w:val="000E17D8"/>
    <w:rsid w:val="000E1D3A"/>
    <w:rsid w:val="000E246C"/>
    <w:rsid w:val="000E2E55"/>
    <w:rsid w:val="000E3202"/>
    <w:rsid w:val="000E6570"/>
    <w:rsid w:val="000F1CB4"/>
    <w:rsid w:val="000F2D6B"/>
    <w:rsid w:val="000F6383"/>
    <w:rsid w:val="000F7117"/>
    <w:rsid w:val="000F7EE7"/>
    <w:rsid w:val="00103C5B"/>
    <w:rsid w:val="0010531A"/>
    <w:rsid w:val="00112497"/>
    <w:rsid w:val="00112C5E"/>
    <w:rsid w:val="00112E89"/>
    <w:rsid w:val="00113598"/>
    <w:rsid w:val="0011480B"/>
    <w:rsid w:val="00115B1A"/>
    <w:rsid w:val="00116C20"/>
    <w:rsid w:val="00121491"/>
    <w:rsid w:val="0012381A"/>
    <w:rsid w:val="001251B0"/>
    <w:rsid w:val="00127BF5"/>
    <w:rsid w:val="0013007A"/>
    <w:rsid w:val="00132A55"/>
    <w:rsid w:val="001403C2"/>
    <w:rsid w:val="0014162B"/>
    <w:rsid w:val="00144018"/>
    <w:rsid w:val="00147EAF"/>
    <w:rsid w:val="00153557"/>
    <w:rsid w:val="001557FB"/>
    <w:rsid w:val="00156547"/>
    <w:rsid w:val="00163057"/>
    <w:rsid w:val="00163211"/>
    <w:rsid w:val="0016397F"/>
    <w:rsid w:val="00165B36"/>
    <w:rsid w:val="00166289"/>
    <w:rsid w:val="00171D95"/>
    <w:rsid w:val="00173D66"/>
    <w:rsid w:val="001740ED"/>
    <w:rsid w:val="00176B1F"/>
    <w:rsid w:val="00180405"/>
    <w:rsid w:val="00183AAE"/>
    <w:rsid w:val="0018742E"/>
    <w:rsid w:val="00192CB3"/>
    <w:rsid w:val="0019316B"/>
    <w:rsid w:val="001A584F"/>
    <w:rsid w:val="001A5D11"/>
    <w:rsid w:val="001B0341"/>
    <w:rsid w:val="001B1830"/>
    <w:rsid w:val="001B5E7C"/>
    <w:rsid w:val="001C1D9A"/>
    <w:rsid w:val="001D0580"/>
    <w:rsid w:val="001D0CC1"/>
    <w:rsid w:val="001D18F8"/>
    <w:rsid w:val="001D27B0"/>
    <w:rsid w:val="001E3E50"/>
    <w:rsid w:val="001F6FE2"/>
    <w:rsid w:val="001F78A9"/>
    <w:rsid w:val="00202135"/>
    <w:rsid w:val="00203F14"/>
    <w:rsid w:val="002045E3"/>
    <w:rsid w:val="002049D4"/>
    <w:rsid w:val="00205EC2"/>
    <w:rsid w:val="00206675"/>
    <w:rsid w:val="00212F96"/>
    <w:rsid w:val="002140CD"/>
    <w:rsid w:val="002179EA"/>
    <w:rsid w:val="0022436B"/>
    <w:rsid w:val="0022571A"/>
    <w:rsid w:val="00226472"/>
    <w:rsid w:val="002338C3"/>
    <w:rsid w:val="0023697E"/>
    <w:rsid w:val="00240BF2"/>
    <w:rsid w:val="00241612"/>
    <w:rsid w:val="0024395A"/>
    <w:rsid w:val="002472BA"/>
    <w:rsid w:val="00247EBF"/>
    <w:rsid w:val="002517E2"/>
    <w:rsid w:val="002523DC"/>
    <w:rsid w:val="00253662"/>
    <w:rsid w:val="00253F3C"/>
    <w:rsid w:val="002618C8"/>
    <w:rsid w:val="00261A61"/>
    <w:rsid w:val="00270402"/>
    <w:rsid w:val="00271B95"/>
    <w:rsid w:val="00271CDF"/>
    <w:rsid w:val="00275123"/>
    <w:rsid w:val="00281BB1"/>
    <w:rsid w:val="002855D5"/>
    <w:rsid w:val="00286643"/>
    <w:rsid w:val="00291185"/>
    <w:rsid w:val="00294F5A"/>
    <w:rsid w:val="00294FDA"/>
    <w:rsid w:val="002A07E2"/>
    <w:rsid w:val="002A37A9"/>
    <w:rsid w:val="002B0231"/>
    <w:rsid w:val="002B11DC"/>
    <w:rsid w:val="002B17F9"/>
    <w:rsid w:val="002B2B95"/>
    <w:rsid w:val="002B2F30"/>
    <w:rsid w:val="002B361F"/>
    <w:rsid w:val="002B728A"/>
    <w:rsid w:val="002B7BAD"/>
    <w:rsid w:val="002C772B"/>
    <w:rsid w:val="002D02B1"/>
    <w:rsid w:val="002D1B93"/>
    <w:rsid w:val="002E06E8"/>
    <w:rsid w:val="002E2394"/>
    <w:rsid w:val="002E6256"/>
    <w:rsid w:val="002E72E6"/>
    <w:rsid w:val="002F41B3"/>
    <w:rsid w:val="003014D4"/>
    <w:rsid w:val="0030266C"/>
    <w:rsid w:val="00304E3A"/>
    <w:rsid w:val="00306D7D"/>
    <w:rsid w:val="0031051E"/>
    <w:rsid w:val="00311BEE"/>
    <w:rsid w:val="00313299"/>
    <w:rsid w:val="003134EB"/>
    <w:rsid w:val="0031413E"/>
    <w:rsid w:val="00316BBB"/>
    <w:rsid w:val="00320118"/>
    <w:rsid w:val="00320403"/>
    <w:rsid w:val="00323686"/>
    <w:rsid w:val="0032704E"/>
    <w:rsid w:val="00327225"/>
    <w:rsid w:val="0033016E"/>
    <w:rsid w:val="00330EF6"/>
    <w:rsid w:val="00331275"/>
    <w:rsid w:val="00335307"/>
    <w:rsid w:val="00342F96"/>
    <w:rsid w:val="00347AC0"/>
    <w:rsid w:val="00347C99"/>
    <w:rsid w:val="00354D26"/>
    <w:rsid w:val="0035555B"/>
    <w:rsid w:val="00361F94"/>
    <w:rsid w:val="0036200F"/>
    <w:rsid w:val="00366F1E"/>
    <w:rsid w:val="00371C58"/>
    <w:rsid w:val="00371F45"/>
    <w:rsid w:val="0037450D"/>
    <w:rsid w:val="003801C1"/>
    <w:rsid w:val="00381CED"/>
    <w:rsid w:val="003842D2"/>
    <w:rsid w:val="00384FA2"/>
    <w:rsid w:val="00385E37"/>
    <w:rsid w:val="0038605A"/>
    <w:rsid w:val="00390261"/>
    <w:rsid w:val="00391127"/>
    <w:rsid w:val="00392361"/>
    <w:rsid w:val="003936BF"/>
    <w:rsid w:val="00395427"/>
    <w:rsid w:val="00395DAC"/>
    <w:rsid w:val="003A350F"/>
    <w:rsid w:val="003A5C77"/>
    <w:rsid w:val="003A7874"/>
    <w:rsid w:val="003B03E4"/>
    <w:rsid w:val="003B257D"/>
    <w:rsid w:val="003B60DF"/>
    <w:rsid w:val="003B6194"/>
    <w:rsid w:val="003B6927"/>
    <w:rsid w:val="003C1575"/>
    <w:rsid w:val="003C563F"/>
    <w:rsid w:val="003C6C9F"/>
    <w:rsid w:val="003C6E08"/>
    <w:rsid w:val="003C774D"/>
    <w:rsid w:val="003D2F04"/>
    <w:rsid w:val="003D6146"/>
    <w:rsid w:val="003D62AF"/>
    <w:rsid w:val="003E07FA"/>
    <w:rsid w:val="003E4D8F"/>
    <w:rsid w:val="003E4FE2"/>
    <w:rsid w:val="003E7C9A"/>
    <w:rsid w:val="003F4A23"/>
    <w:rsid w:val="003F6FDC"/>
    <w:rsid w:val="00400221"/>
    <w:rsid w:val="00400899"/>
    <w:rsid w:val="0040217C"/>
    <w:rsid w:val="00402E40"/>
    <w:rsid w:val="0040629B"/>
    <w:rsid w:val="0041201B"/>
    <w:rsid w:val="004175EF"/>
    <w:rsid w:val="004260BE"/>
    <w:rsid w:val="004268C1"/>
    <w:rsid w:val="00427182"/>
    <w:rsid w:val="00432052"/>
    <w:rsid w:val="00437A9E"/>
    <w:rsid w:val="00441718"/>
    <w:rsid w:val="00443953"/>
    <w:rsid w:val="00446E54"/>
    <w:rsid w:val="00447CD7"/>
    <w:rsid w:val="00450161"/>
    <w:rsid w:val="0045370E"/>
    <w:rsid w:val="00453966"/>
    <w:rsid w:val="00453B9C"/>
    <w:rsid w:val="00455C7A"/>
    <w:rsid w:val="00463DA2"/>
    <w:rsid w:val="004702D9"/>
    <w:rsid w:val="00470F24"/>
    <w:rsid w:val="004714E7"/>
    <w:rsid w:val="00480397"/>
    <w:rsid w:val="0048096B"/>
    <w:rsid w:val="004873A4"/>
    <w:rsid w:val="00487D9B"/>
    <w:rsid w:val="004925A1"/>
    <w:rsid w:val="004A3C5A"/>
    <w:rsid w:val="004A3D23"/>
    <w:rsid w:val="004A3EF8"/>
    <w:rsid w:val="004A4BC8"/>
    <w:rsid w:val="004B18AC"/>
    <w:rsid w:val="004B23A9"/>
    <w:rsid w:val="004B641E"/>
    <w:rsid w:val="004C00EE"/>
    <w:rsid w:val="004C0654"/>
    <w:rsid w:val="004C0957"/>
    <w:rsid w:val="004C27C7"/>
    <w:rsid w:val="004D3B0E"/>
    <w:rsid w:val="004D6DA4"/>
    <w:rsid w:val="004E0E59"/>
    <w:rsid w:val="004E3A42"/>
    <w:rsid w:val="004E406D"/>
    <w:rsid w:val="004E553D"/>
    <w:rsid w:val="004F0CFA"/>
    <w:rsid w:val="004F522A"/>
    <w:rsid w:val="004F6C8C"/>
    <w:rsid w:val="00503435"/>
    <w:rsid w:val="005034DD"/>
    <w:rsid w:val="005052ED"/>
    <w:rsid w:val="00506CAA"/>
    <w:rsid w:val="00510CFD"/>
    <w:rsid w:val="005141EA"/>
    <w:rsid w:val="00517018"/>
    <w:rsid w:val="005170A3"/>
    <w:rsid w:val="00520177"/>
    <w:rsid w:val="0052210F"/>
    <w:rsid w:val="005225C5"/>
    <w:rsid w:val="00523A51"/>
    <w:rsid w:val="00526639"/>
    <w:rsid w:val="00526C11"/>
    <w:rsid w:val="00531302"/>
    <w:rsid w:val="00532FD9"/>
    <w:rsid w:val="005365F8"/>
    <w:rsid w:val="005414C2"/>
    <w:rsid w:val="00541F70"/>
    <w:rsid w:val="00542F25"/>
    <w:rsid w:val="005460A9"/>
    <w:rsid w:val="00547979"/>
    <w:rsid w:val="00547D6C"/>
    <w:rsid w:val="005506CF"/>
    <w:rsid w:val="005537EB"/>
    <w:rsid w:val="0055493E"/>
    <w:rsid w:val="00571330"/>
    <w:rsid w:val="00574535"/>
    <w:rsid w:val="005751F3"/>
    <w:rsid w:val="0058115A"/>
    <w:rsid w:val="005823E3"/>
    <w:rsid w:val="005827CD"/>
    <w:rsid w:val="00582A3D"/>
    <w:rsid w:val="00583B20"/>
    <w:rsid w:val="00585DC6"/>
    <w:rsid w:val="0059038B"/>
    <w:rsid w:val="00590FFA"/>
    <w:rsid w:val="005910A1"/>
    <w:rsid w:val="00591AF6"/>
    <w:rsid w:val="00597F91"/>
    <w:rsid w:val="005A2432"/>
    <w:rsid w:val="005A7934"/>
    <w:rsid w:val="005A7B88"/>
    <w:rsid w:val="005B1A82"/>
    <w:rsid w:val="005B45EF"/>
    <w:rsid w:val="005B6CF6"/>
    <w:rsid w:val="005B6DBA"/>
    <w:rsid w:val="005B7BD8"/>
    <w:rsid w:val="005C5F51"/>
    <w:rsid w:val="005C7CB1"/>
    <w:rsid w:val="005D2077"/>
    <w:rsid w:val="005D5EA7"/>
    <w:rsid w:val="005E0ED9"/>
    <w:rsid w:val="005E1831"/>
    <w:rsid w:val="005E274F"/>
    <w:rsid w:val="005E737C"/>
    <w:rsid w:val="005F07BA"/>
    <w:rsid w:val="005F11E2"/>
    <w:rsid w:val="005F2C7B"/>
    <w:rsid w:val="005F4BF3"/>
    <w:rsid w:val="005F5155"/>
    <w:rsid w:val="005F5452"/>
    <w:rsid w:val="005F6C13"/>
    <w:rsid w:val="005F6E5B"/>
    <w:rsid w:val="005F74F1"/>
    <w:rsid w:val="00602D98"/>
    <w:rsid w:val="0060379F"/>
    <w:rsid w:val="00605889"/>
    <w:rsid w:val="00605C9F"/>
    <w:rsid w:val="00612F7F"/>
    <w:rsid w:val="006175E0"/>
    <w:rsid w:val="00620830"/>
    <w:rsid w:val="00620BFA"/>
    <w:rsid w:val="00623B23"/>
    <w:rsid w:val="006242B0"/>
    <w:rsid w:val="006251A4"/>
    <w:rsid w:val="0062755C"/>
    <w:rsid w:val="00627BE2"/>
    <w:rsid w:val="00633C5F"/>
    <w:rsid w:val="00633EF5"/>
    <w:rsid w:val="00637675"/>
    <w:rsid w:val="00637F37"/>
    <w:rsid w:val="0064016C"/>
    <w:rsid w:val="00643F64"/>
    <w:rsid w:val="00644AE0"/>
    <w:rsid w:val="006459D2"/>
    <w:rsid w:val="0065131D"/>
    <w:rsid w:val="006532AC"/>
    <w:rsid w:val="0066224A"/>
    <w:rsid w:val="00665CAD"/>
    <w:rsid w:val="00666928"/>
    <w:rsid w:val="00674CA6"/>
    <w:rsid w:val="00675278"/>
    <w:rsid w:val="00675E5A"/>
    <w:rsid w:val="0068419F"/>
    <w:rsid w:val="00684D09"/>
    <w:rsid w:val="00684FA8"/>
    <w:rsid w:val="00694031"/>
    <w:rsid w:val="006A0409"/>
    <w:rsid w:val="006A6F3C"/>
    <w:rsid w:val="006A7796"/>
    <w:rsid w:val="006B25BD"/>
    <w:rsid w:val="006B364D"/>
    <w:rsid w:val="006B38D0"/>
    <w:rsid w:val="006C2D0E"/>
    <w:rsid w:val="006C35A7"/>
    <w:rsid w:val="006D2DED"/>
    <w:rsid w:val="006D3643"/>
    <w:rsid w:val="006D372E"/>
    <w:rsid w:val="006D4212"/>
    <w:rsid w:val="006D46B5"/>
    <w:rsid w:val="006D496B"/>
    <w:rsid w:val="006D5DFF"/>
    <w:rsid w:val="006D5F18"/>
    <w:rsid w:val="006E0A52"/>
    <w:rsid w:val="006E4311"/>
    <w:rsid w:val="006F0DFB"/>
    <w:rsid w:val="006F19F9"/>
    <w:rsid w:val="006F2D71"/>
    <w:rsid w:val="006F74AE"/>
    <w:rsid w:val="006F77C4"/>
    <w:rsid w:val="00700CD4"/>
    <w:rsid w:val="0070509C"/>
    <w:rsid w:val="007065D9"/>
    <w:rsid w:val="00712B62"/>
    <w:rsid w:val="0071568E"/>
    <w:rsid w:val="007178EE"/>
    <w:rsid w:val="00720597"/>
    <w:rsid w:val="007258F4"/>
    <w:rsid w:val="00726094"/>
    <w:rsid w:val="00732D45"/>
    <w:rsid w:val="00734D84"/>
    <w:rsid w:val="00735AD3"/>
    <w:rsid w:val="00736AE5"/>
    <w:rsid w:val="00737D4D"/>
    <w:rsid w:val="00737F58"/>
    <w:rsid w:val="00741968"/>
    <w:rsid w:val="00750A35"/>
    <w:rsid w:val="00751E52"/>
    <w:rsid w:val="00752880"/>
    <w:rsid w:val="00755540"/>
    <w:rsid w:val="00755714"/>
    <w:rsid w:val="00761841"/>
    <w:rsid w:val="00761C1E"/>
    <w:rsid w:val="00761F04"/>
    <w:rsid w:val="00763BE5"/>
    <w:rsid w:val="007652B2"/>
    <w:rsid w:val="00765B77"/>
    <w:rsid w:val="00770B39"/>
    <w:rsid w:val="00773AB9"/>
    <w:rsid w:val="00776621"/>
    <w:rsid w:val="00780548"/>
    <w:rsid w:val="00782957"/>
    <w:rsid w:val="00784797"/>
    <w:rsid w:val="00785289"/>
    <w:rsid w:val="007858E8"/>
    <w:rsid w:val="00785C2C"/>
    <w:rsid w:val="00792A46"/>
    <w:rsid w:val="007948A5"/>
    <w:rsid w:val="00796013"/>
    <w:rsid w:val="00797366"/>
    <w:rsid w:val="007A32E1"/>
    <w:rsid w:val="007A4C4A"/>
    <w:rsid w:val="007A6B55"/>
    <w:rsid w:val="007B71AB"/>
    <w:rsid w:val="007B7EB9"/>
    <w:rsid w:val="007C17C5"/>
    <w:rsid w:val="007C1B30"/>
    <w:rsid w:val="007C21FE"/>
    <w:rsid w:val="007C379D"/>
    <w:rsid w:val="007C4C98"/>
    <w:rsid w:val="007C5975"/>
    <w:rsid w:val="007C7E75"/>
    <w:rsid w:val="007D24D0"/>
    <w:rsid w:val="007D6067"/>
    <w:rsid w:val="007D6684"/>
    <w:rsid w:val="007E121F"/>
    <w:rsid w:val="007E503D"/>
    <w:rsid w:val="007E7F62"/>
    <w:rsid w:val="007F546C"/>
    <w:rsid w:val="007F6270"/>
    <w:rsid w:val="007F6875"/>
    <w:rsid w:val="007F75E9"/>
    <w:rsid w:val="00801803"/>
    <w:rsid w:val="00805C50"/>
    <w:rsid w:val="0081670F"/>
    <w:rsid w:val="008171FF"/>
    <w:rsid w:val="00817CC9"/>
    <w:rsid w:val="0082385B"/>
    <w:rsid w:val="008246B1"/>
    <w:rsid w:val="00830387"/>
    <w:rsid w:val="00834188"/>
    <w:rsid w:val="00834EEA"/>
    <w:rsid w:val="008352E3"/>
    <w:rsid w:val="008418AB"/>
    <w:rsid w:val="008516F4"/>
    <w:rsid w:val="008517A2"/>
    <w:rsid w:val="00851C7A"/>
    <w:rsid w:val="00854FCD"/>
    <w:rsid w:val="00855333"/>
    <w:rsid w:val="008563F0"/>
    <w:rsid w:val="00857BF4"/>
    <w:rsid w:val="008624AA"/>
    <w:rsid w:val="00862DA4"/>
    <w:rsid w:val="00864067"/>
    <w:rsid w:val="008648FA"/>
    <w:rsid w:val="00867EF0"/>
    <w:rsid w:val="00871694"/>
    <w:rsid w:val="0087318A"/>
    <w:rsid w:val="0087340C"/>
    <w:rsid w:val="008738CD"/>
    <w:rsid w:val="00880223"/>
    <w:rsid w:val="00880533"/>
    <w:rsid w:val="0088248B"/>
    <w:rsid w:val="00883E1E"/>
    <w:rsid w:val="00886CD2"/>
    <w:rsid w:val="008918A0"/>
    <w:rsid w:val="0089701A"/>
    <w:rsid w:val="00897D5A"/>
    <w:rsid w:val="008A01E1"/>
    <w:rsid w:val="008A47F2"/>
    <w:rsid w:val="008A736D"/>
    <w:rsid w:val="008B0B70"/>
    <w:rsid w:val="008B1C28"/>
    <w:rsid w:val="008B329A"/>
    <w:rsid w:val="008B384C"/>
    <w:rsid w:val="008B447B"/>
    <w:rsid w:val="008B7C03"/>
    <w:rsid w:val="008C6568"/>
    <w:rsid w:val="008C7123"/>
    <w:rsid w:val="008C745A"/>
    <w:rsid w:val="008D7173"/>
    <w:rsid w:val="008E22E5"/>
    <w:rsid w:val="008E38B7"/>
    <w:rsid w:val="008F68EB"/>
    <w:rsid w:val="008F6E97"/>
    <w:rsid w:val="00901A8C"/>
    <w:rsid w:val="00902632"/>
    <w:rsid w:val="00902B30"/>
    <w:rsid w:val="00910750"/>
    <w:rsid w:val="0091525E"/>
    <w:rsid w:val="009176F7"/>
    <w:rsid w:val="00925C31"/>
    <w:rsid w:val="00930158"/>
    <w:rsid w:val="00930C30"/>
    <w:rsid w:val="00931260"/>
    <w:rsid w:val="009404F2"/>
    <w:rsid w:val="009424DA"/>
    <w:rsid w:val="009435D9"/>
    <w:rsid w:val="00944E81"/>
    <w:rsid w:val="00947524"/>
    <w:rsid w:val="00947A99"/>
    <w:rsid w:val="00955F28"/>
    <w:rsid w:val="00956B89"/>
    <w:rsid w:val="00962F92"/>
    <w:rsid w:val="00964D55"/>
    <w:rsid w:val="00970FF3"/>
    <w:rsid w:val="009713FB"/>
    <w:rsid w:val="0097156E"/>
    <w:rsid w:val="00972838"/>
    <w:rsid w:val="00975718"/>
    <w:rsid w:val="00981DF5"/>
    <w:rsid w:val="0098339A"/>
    <w:rsid w:val="0098618F"/>
    <w:rsid w:val="00987F64"/>
    <w:rsid w:val="009902ED"/>
    <w:rsid w:val="00990509"/>
    <w:rsid w:val="00992184"/>
    <w:rsid w:val="0099797E"/>
    <w:rsid w:val="009A03D3"/>
    <w:rsid w:val="009A0BB2"/>
    <w:rsid w:val="009B3CD4"/>
    <w:rsid w:val="009B4696"/>
    <w:rsid w:val="009C1000"/>
    <w:rsid w:val="009C2034"/>
    <w:rsid w:val="009C4FCE"/>
    <w:rsid w:val="009C7DC0"/>
    <w:rsid w:val="009C7F21"/>
    <w:rsid w:val="009D10E1"/>
    <w:rsid w:val="009D261C"/>
    <w:rsid w:val="009D4B5F"/>
    <w:rsid w:val="009D6520"/>
    <w:rsid w:val="009E093A"/>
    <w:rsid w:val="009E1DAE"/>
    <w:rsid w:val="009F0C6E"/>
    <w:rsid w:val="009F2CAC"/>
    <w:rsid w:val="009F5F89"/>
    <w:rsid w:val="009F673C"/>
    <w:rsid w:val="00A00ACF"/>
    <w:rsid w:val="00A03991"/>
    <w:rsid w:val="00A1019A"/>
    <w:rsid w:val="00A13E78"/>
    <w:rsid w:val="00A14B86"/>
    <w:rsid w:val="00A15355"/>
    <w:rsid w:val="00A200C2"/>
    <w:rsid w:val="00A2123D"/>
    <w:rsid w:val="00A2129D"/>
    <w:rsid w:val="00A21FB5"/>
    <w:rsid w:val="00A314F2"/>
    <w:rsid w:val="00A31EF2"/>
    <w:rsid w:val="00A34CAD"/>
    <w:rsid w:val="00A3605D"/>
    <w:rsid w:val="00A36449"/>
    <w:rsid w:val="00A52991"/>
    <w:rsid w:val="00A52BEF"/>
    <w:rsid w:val="00A53E72"/>
    <w:rsid w:val="00A552BB"/>
    <w:rsid w:val="00A5686E"/>
    <w:rsid w:val="00A642BC"/>
    <w:rsid w:val="00A65E3A"/>
    <w:rsid w:val="00A66415"/>
    <w:rsid w:val="00A679CB"/>
    <w:rsid w:val="00A70F71"/>
    <w:rsid w:val="00A717AB"/>
    <w:rsid w:val="00A73C4F"/>
    <w:rsid w:val="00A75ED4"/>
    <w:rsid w:val="00A76A83"/>
    <w:rsid w:val="00A85273"/>
    <w:rsid w:val="00A85BAB"/>
    <w:rsid w:val="00A85D37"/>
    <w:rsid w:val="00A87168"/>
    <w:rsid w:val="00A879D2"/>
    <w:rsid w:val="00A906DB"/>
    <w:rsid w:val="00A94327"/>
    <w:rsid w:val="00A953C4"/>
    <w:rsid w:val="00A96E01"/>
    <w:rsid w:val="00AA2B56"/>
    <w:rsid w:val="00AA54AB"/>
    <w:rsid w:val="00AA6266"/>
    <w:rsid w:val="00AB30E3"/>
    <w:rsid w:val="00AC29BB"/>
    <w:rsid w:val="00AC2C0A"/>
    <w:rsid w:val="00AC3903"/>
    <w:rsid w:val="00AC3CA8"/>
    <w:rsid w:val="00AC533A"/>
    <w:rsid w:val="00AC5744"/>
    <w:rsid w:val="00AC6A31"/>
    <w:rsid w:val="00AD161A"/>
    <w:rsid w:val="00AD417F"/>
    <w:rsid w:val="00AE5719"/>
    <w:rsid w:val="00AE77F2"/>
    <w:rsid w:val="00AF327F"/>
    <w:rsid w:val="00AF464E"/>
    <w:rsid w:val="00B02731"/>
    <w:rsid w:val="00B03302"/>
    <w:rsid w:val="00B05740"/>
    <w:rsid w:val="00B1123B"/>
    <w:rsid w:val="00B13C8E"/>
    <w:rsid w:val="00B144B0"/>
    <w:rsid w:val="00B16669"/>
    <w:rsid w:val="00B22F85"/>
    <w:rsid w:val="00B258EF"/>
    <w:rsid w:val="00B31156"/>
    <w:rsid w:val="00B3118F"/>
    <w:rsid w:val="00B33690"/>
    <w:rsid w:val="00B356F2"/>
    <w:rsid w:val="00B35AD6"/>
    <w:rsid w:val="00B3686B"/>
    <w:rsid w:val="00B36C92"/>
    <w:rsid w:val="00B41D62"/>
    <w:rsid w:val="00B475ED"/>
    <w:rsid w:val="00B507D7"/>
    <w:rsid w:val="00B507E0"/>
    <w:rsid w:val="00B5126D"/>
    <w:rsid w:val="00B518E6"/>
    <w:rsid w:val="00B60684"/>
    <w:rsid w:val="00B61BB4"/>
    <w:rsid w:val="00B64283"/>
    <w:rsid w:val="00B64659"/>
    <w:rsid w:val="00B736EF"/>
    <w:rsid w:val="00B74852"/>
    <w:rsid w:val="00B761DB"/>
    <w:rsid w:val="00B8129D"/>
    <w:rsid w:val="00B83F90"/>
    <w:rsid w:val="00B86CD6"/>
    <w:rsid w:val="00B8731F"/>
    <w:rsid w:val="00B87A96"/>
    <w:rsid w:val="00B94540"/>
    <w:rsid w:val="00B9583C"/>
    <w:rsid w:val="00B97381"/>
    <w:rsid w:val="00B978E6"/>
    <w:rsid w:val="00BA2FD5"/>
    <w:rsid w:val="00BA317D"/>
    <w:rsid w:val="00BA779D"/>
    <w:rsid w:val="00BB00FB"/>
    <w:rsid w:val="00BB126A"/>
    <w:rsid w:val="00BB2374"/>
    <w:rsid w:val="00BB2798"/>
    <w:rsid w:val="00BB5E9E"/>
    <w:rsid w:val="00BB667C"/>
    <w:rsid w:val="00BC3C1E"/>
    <w:rsid w:val="00BC4058"/>
    <w:rsid w:val="00BC6A4C"/>
    <w:rsid w:val="00BC7A6F"/>
    <w:rsid w:val="00BE0C09"/>
    <w:rsid w:val="00BE1F09"/>
    <w:rsid w:val="00BE73EB"/>
    <w:rsid w:val="00BF4A45"/>
    <w:rsid w:val="00C0075C"/>
    <w:rsid w:val="00C051DE"/>
    <w:rsid w:val="00C135DC"/>
    <w:rsid w:val="00C17A28"/>
    <w:rsid w:val="00C20901"/>
    <w:rsid w:val="00C227D1"/>
    <w:rsid w:val="00C258BF"/>
    <w:rsid w:val="00C25B2B"/>
    <w:rsid w:val="00C277F9"/>
    <w:rsid w:val="00C31775"/>
    <w:rsid w:val="00C33DF9"/>
    <w:rsid w:val="00C373A1"/>
    <w:rsid w:val="00C55E67"/>
    <w:rsid w:val="00C62041"/>
    <w:rsid w:val="00C639BC"/>
    <w:rsid w:val="00C648C9"/>
    <w:rsid w:val="00C649C0"/>
    <w:rsid w:val="00C7011B"/>
    <w:rsid w:val="00C708BA"/>
    <w:rsid w:val="00C74FA4"/>
    <w:rsid w:val="00C77DB4"/>
    <w:rsid w:val="00C83D59"/>
    <w:rsid w:val="00C85848"/>
    <w:rsid w:val="00C87215"/>
    <w:rsid w:val="00C93375"/>
    <w:rsid w:val="00C95B60"/>
    <w:rsid w:val="00C97D25"/>
    <w:rsid w:val="00CA42A5"/>
    <w:rsid w:val="00CB54CD"/>
    <w:rsid w:val="00CB6537"/>
    <w:rsid w:val="00CC2098"/>
    <w:rsid w:val="00CC290E"/>
    <w:rsid w:val="00CC3FAC"/>
    <w:rsid w:val="00CC5A84"/>
    <w:rsid w:val="00CC6E2C"/>
    <w:rsid w:val="00CD1261"/>
    <w:rsid w:val="00CD60DC"/>
    <w:rsid w:val="00CD7E15"/>
    <w:rsid w:val="00CE06F3"/>
    <w:rsid w:val="00CE2F9E"/>
    <w:rsid w:val="00CE408C"/>
    <w:rsid w:val="00CE49CB"/>
    <w:rsid w:val="00CE4FC2"/>
    <w:rsid w:val="00CF1047"/>
    <w:rsid w:val="00CF1303"/>
    <w:rsid w:val="00CF4D04"/>
    <w:rsid w:val="00CF5467"/>
    <w:rsid w:val="00D0048C"/>
    <w:rsid w:val="00D00500"/>
    <w:rsid w:val="00D0369B"/>
    <w:rsid w:val="00D103B9"/>
    <w:rsid w:val="00D11C30"/>
    <w:rsid w:val="00D128C1"/>
    <w:rsid w:val="00D13D2A"/>
    <w:rsid w:val="00D16085"/>
    <w:rsid w:val="00D1655B"/>
    <w:rsid w:val="00D209A0"/>
    <w:rsid w:val="00D25C87"/>
    <w:rsid w:val="00D25DEB"/>
    <w:rsid w:val="00D40F74"/>
    <w:rsid w:val="00D414DD"/>
    <w:rsid w:val="00D4150C"/>
    <w:rsid w:val="00D41861"/>
    <w:rsid w:val="00D42861"/>
    <w:rsid w:val="00D435D3"/>
    <w:rsid w:val="00D43788"/>
    <w:rsid w:val="00D4665F"/>
    <w:rsid w:val="00D46ECC"/>
    <w:rsid w:val="00D50BF5"/>
    <w:rsid w:val="00D60F3E"/>
    <w:rsid w:val="00D64DEC"/>
    <w:rsid w:val="00D72774"/>
    <w:rsid w:val="00D73C83"/>
    <w:rsid w:val="00D76E46"/>
    <w:rsid w:val="00D771D9"/>
    <w:rsid w:val="00D80757"/>
    <w:rsid w:val="00D81163"/>
    <w:rsid w:val="00D833C9"/>
    <w:rsid w:val="00D8378A"/>
    <w:rsid w:val="00D8542A"/>
    <w:rsid w:val="00D87B10"/>
    <w:rsid w:val="00D907E2"/>
    <w:rsid w:val="00D94CF6"/>
    <w:rsid w:val="00D95DA9"/>
    <w:rsid w:val="00D95F0E"/>
    <w:rsid w:val="00D972F5"/>
    <w:rsid w:val="00DA1D41"/>
    <w:rsid w:val="00DA2A33"/>
    <w:rsid w:val="00DA6D35"/>
    <w:rsid w:val="00DA736D"/>
    <w:rsid w:val="00DA772E"/>
    <w:rsid w:val="00DB131A"/>
    <w:rsid w:val="00DB1E8D"/>
    <w:rsid w:val="00DB2613"/>
    <w:rsid w:val="00DB421A"/>
    <w:rsid w:val="00DB677F"/>
    <w:rsid w:val="00DB7F2E"/>
    <w:rsid w:val="00DD02FD"/>
    <w:rsid w:val="00DD1FB8"/>
    <w:rsid w:val="00DD2CF2"/>
    <w:rsid w:val="00DD321F"/>
    <w:rsid w:val="00DD3704"/>
    <w:rsid w:val="00DD39DA"/>
    <w:rsid w:val="00DD5429"/>
    <w:rsid w:val="00DD591F"/>
    <w:rsid w:val="00DE24A5"/>
    <w:rsid w:val="00DE4559"/>
    <w:rsid w:val="00DE6740"/>
    <w:rsid w:val="00DF024D"/>
    <w:rsid w:val="00DF7098"/>
    <w:rsid w:val="00E000AC"/>
    <w:rsid w:val="00E0043A"/>
    <w:rsid w:val="00E01E1D"/>
    <w:rsid w:val="00E02117"/>
    <w:rsid w:val="00E108BC"/>
    <w:rsid w:val="00E11979"/>
    <w:rsid w:val="00E14458"/>
    <w:rsid w:val="00E15647"/>
    <w:rsid w:val="00E15ABD"/>
    <w:rsid w:val="00E33AFF"/>
    <w:rsid w:val="00E37A46"/>
    <w:rsid w:val="00E40D17"/>
    <w:rsid w:val="00E454B2"/>
    <w:rsid w:val="00E4784D"/>
    <w:rsid w:val="00E47DB9"/>
    <w:rsid w:val="00E50451"/>
    <w:rsid w:val="00E5154F"/>
    <w:rsid w:val="00E51C5A"/>
    <w:rsid w:val="00E53DB6"/>
    <w:rsid w:val="00E60A59"/>
    <w:rsid w:val="00E60FB6"/>
    <w:rsid w:val="00E774E5"/>
    <w:rsid w:val="00E80546"/>
    <w:rsid w:val="00E80C2A"/>
    <w:rsid w:val="00E8262B"/>
    <w:rsid w:val="00E83925"/>
    <w:rsid w:val="00E83DF2"/>
    <w:rsid w:val="00E9198A"/>
    <w:rsid w:val="00E94FE8"/>
    <w:rsid w:val="00EA180C"/>
    <w:rsid w:val="00EA26AA"/>
    <w:rsid w:val="00EB09CD"/>
    <w:rsid w:val="00EB13D5"/>
    <w:rsid w:val="00EB1A85"/>
    <w:rsid w:val="00EB2E15"/>
    <w:rsid w:val="00EC1474"/>
    <w:rsid w:val="00EC382D"/>
    <w:rsid w:val="00ED0BBA"/>
    <w:rsid w:val="00ED102C"/>
    <w:rsid w:val="00ED1E7F"/>
    <w:rsid w:val="00EF4999"/>
    <w:rsid w:val="00EF5248"/>
    <w:rsid w:val="00EF69E3"/>
    <w:rsid w:val="00EF6BED"/>
    <w:rsid w:val="00F00FD5"/>
    <w:rsid w:val="00F05EE5"/>
    <w:rsid w:val="00F07DED"/>
    <w:rsid w:val="00F13151"/>
    <w:rsid w:val="00F14EE0"/>
    <w:rsid w:val="00F31F06"/>
    <w:rsid w:val="00F36AAC"/>
    <w:rsid w:val="00F412A5"/>
    <w:rsid w:val="00F421AC"/>
    <w:rsid w:val="00F42A56"/>
    <w:rsid w:val="00F469FC"/>
    <w:rsid w:val="00F479FC"/>
    <w:rsid w:val="00F500C7"/>
    <w:rsid w:val="00F5700D"/>
    <w:rsid w:val="00F648D6"/>
    <w:rsid w:val="00F6553C"/>
    <w:rsid w:val="00F66015"/>
    <w:rsid w:val="00F6658D"/>
    <w:rsid w:val="00F6660E"/>
    <w:rsid w:val="00F66677"/>
    <w:rsid w:val="00F66875"/>
    <w:rsid w:val="00F71DDD"/>
    <w:rsid w:val="00F74BD3"/>
    <w:rsid w:val="00F74CD5"/>
    <w:rsid w:val="00F74E38"/>
    <w:rsid w:val="00F77222"/>
    <w:rsid w:val="00F77DEA"/>
    <w:rsid w:val="00F81873"/>
    <w:rsid w:val="00F859B5"/>
    <w:rsid w:val="00F932A7"/>
    <w:rsid w:val="00F93686"/>
    <w:rsid w:val="00F94AE4"/>
    <w:rsid w:val="00F952CD"/>
    <w:rsid w:val="00F964F4"/>
    <w:rsid w:val="00FA6FF8"/>
    <w:rsid w:val="00FA7935"/>
    <w:rsid w:val="00FB0759"/>
    <w:rsid w:val="00FB098F"/>
    <w:rsid w:val="00FC2BB8"/>
    <w:rsid w:val="00FC554B"/>
    <w:rsid w:val="00FD02E9"/>
    <w:rsid w:val="00FD1790"/>
    <w:rsid w:val="00FD1BD1"/>
    <w:rsid w:val="00FD3B04"/>
    <w:rsid w:val="00FD4071"/>
    <w:rsid w:val="00FD6595"/>
    <w:rsid w:val="00FD7A1B"/>
    <w:rsid w:val="00FE0475"/>
    <w:rsid w:val="00FE2269"/>
    <w:rsid w:val="00FE2844"/>
    <w:rsid w:val="00FE3660"/>
    <w:rsid w:val="00FE4402"/>
    <w:rsid w:val="00FE6D9A"/>
    <w:rsid w:val="00FF5BCA"/>
    <w:rsid w:val="00FF5C90"/>
    <w:rsid w:val="00FF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45A2"/>
  <w15:docId w15:val="{6A2FC670-8CFE-48AF-9DB9-638DC2C1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0DC"/>
    <w:pPr>
      <w:ind w:left="720"/>
      <w:contextualSpacing/>
    </w:pPr>
  </w:style>
  <w:style w:type="character" w:customStyle="1" w:styleId="st">
    <w:name w:val="st"/>
    <w:basedOn w:val="DefaultParagraphFont"/>
    <w:rsid w:val="00B13C8E"/>
  </w:style>
  <w:style w:type="character" w:styleId="Emphasis">
    <w:name w:val="Emphasis"/>
    <w:basedOn w:val="DefaultParagraphFont"/>
    <w:uiPriority w:val="20"/>
    <w:qFormat/>
    <w:rsid w:val="00B13C8E"/>
    <w:rPr>
      <w:i/>
      <w:iCs/>
    </w:rPr>
  </w:style>
  <w:style w:type="paragraph" w:styleId="Header">
    <w:name w:val="header"/>
    <w:basedOn w:val="Normal"/>
    <w:link w:val="HeaderChar"/>
    <w:uiPriority w:val="99"/>
    <w:semiHidden/>
    <w:unhideWhenUsed/>
    <w:rsid w:val="008341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4188"/>
  </w:style>
  <w:style w:type="paragraph" w:styleId="Footer">
    <w:name w:val="footer"/>
    <w:basedOn w:val="Normal"/>
    <w:link w:val="FooterChar"/>
    <w:uiPriority w:val="99"/>
    <w:unhideWhenUsed/>
    <w:rsid w:val="00834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188"/>
  </w:style>
  <w:style w:type="paragraph" w:styleId="BalloonText">
    <w:name w:val="Balloon Text"/>
    <w:basedOn w:val="Normal"/>
    <w:link w:val="BalloonTextChar"/>
    <w:uiPriority w:val="99"/>
    <w:semiHidden/>
    <w:unhideWhenUsed/>
    <w:rsid w:val="00971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FB"/>
    <w:rPr>
      <w:rFonts w:ascii="Tahoma" w:hAnsi="Tahoma" w:cs="Tahoma"/>
      <w:sz w:val="16"/>
      <w:szCs w:val="16"/>
    </w:rPr>
  </w:style>
  <w:style w:type="character" w:customStyle="1" w:styleId="apple-converted-space">
    <w:name w:val="apple-converted-space"/>
    <w:basedOn w:val="DefaultParagraphFont"/>
    <w:rsid w:val="00240BF2"/>
  </w:style>
  <w:style w:type="character" w:styleId="Hyperlink">
    <w:name w:val="Hyperlink"/>
    <w:basedOn w:val="DefaultParagraphFont"/>
    <w:uiPriority w:val="99"/>
    <w:unhideWhenUsed/>
    <w:rsid w:val="009A03D3"/>
    <w:rPr>
      <w:color w:val="0000FF" w:themeColor="hyperlink"/>
      <w:u w:val="single"/>
    </w:rPr>
  </w:style>
  <w:style w:type="table" w:styleId="TableGrid">
    <w:name w:val="Table Grid"/>
    <w:basedOn w:val="TableNormal"/>
    <w:uiPriority w:val="39"/>
    <w:rsid w:val="00761F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basedOn w:val="Normal"/>
    <w:next w:val="Normal"/>
    <w:qFormat/>
    <w:rsid w:val="005B7BD8"/>
    <w:pPr>
      <w:spacing w:after="120" w:line="360" w:lineRule="auto"/>
    </w:pPr>
    <w:rPr>
      <w:rFonts w:ascii="Times New Roman" w:eastAsia="Times New Roman" w:hAnsi="Times New Roman" w:cs="Times New Roman"/>
      <w:b/>
      <w:sz w:val="28"/>
      <w:szCs w:val="24"/>
    </w:rPr>
  </w:style>
  <w:style w:type="paragraph" w:customStyle="1" w:styleId="Authornames">
    <w:name w:val="Author names"/>
    <w:basedOn w:val="Normal"/>
    <w:next w:val="Normal"/>
    <w:qFormat/>
    <w:rsid w:val="005B7BD8"/>
    <w:pPr>
      <w:spacing w:before="240" w:after="0" w:line="360" w:lineRule="auto"/>
    </w:pPr>
    <w:rPr>
      <w:rFonts w:ascii="Times New Roman" w:eastAsia="Times New Roman" w:hAnsi="Times New Roman" w:cs="Times New Roman"/>
      <w:sz w:val="28"/>
      <w:szCs w:val="24"/>
    </w:rPr>
  </w:style>
  <w:style w:type="paragraph" w:customStyle="1" w:styleId="Affiliation">
    <w:name w:val="Affiliation"/>
    <w:basedOn w:val="Normal"/>
    <w:qFormat/>
    <w:rsid w:val="005B7BD8"/>
    <w:pPr>
      <w:spacing w:before="240" w:after="0" w:line="360" w:lineRule="auto"/>
    </w:pPr>
    <w:rPr>
      <w:rFonts w:ascii="Times New Roman" w:eastAsia="Times New Roman" w:hAnsi="Times New Roman" w:cs="Times New Roman"/>
      <w:i/>
      <w:sz w:val="24"/>
      <w:szCs w:val="24"/>
    </w:rPr>
  </w:style>
  <w:style w:type="paragraph" w:customStyle="1" w:styleId="Correspondencedetails">
    <w:name w:val="Correspondence details"/>
    <w:basedOn w:val="Normal"/>
    <w:qFormat/>
    <w:rsid w:val="005B7BD8"/>
    <w:pPr>
      <w:spacing w:before="240" w:after="0" w:line="360" w:lineRule="auto"/>
    </w:pPr>
    <w:rPr>
      <w:rFonts w:ascii="Times New Roman" w:eastAsia="Times New Roman" w:hAnsi="Times New Roman" w:cs="Times New Roman"/>
      <w:sz w:val="24"/>
      <w:szCs w:val="24"/>
    </w:rPr>
  </w:style>
  <w:style w:type="paragraph" w:customStyle="1" w:styleId="Notesoncontributors">
    <w:name w:val="Notes on contributors"/>
    <w:basedOn w:val="Normal"/>
    <w:qFormat/>
    <w:rsid w:val="005B7BD8"/>
    <w:pPr>
      <w:spacing w:before="240" w:after="0" w:line="360" w:lineRule="auto"/>
    </w:pPr>
    <w:rPr>
      <w:rFonts w:ascii="Times New Roman" w:eastAsia="Times New Roman" w:hAnsi="Times New Roman" w:cs="Times New Roman"/>
      <w:szCs w:val="24"/>
    </w:rPr>
  </w:style>
  <w:style w:type="paragraph" w:customStyle="1" w:styleId="Abstract">
    <w:name w:val="Abstract"/>
    <w:basedOn w:val="Normal"/>
    <w:next w:val="Normal"/>
    <w:qFormat/>
    <w:rsid w:val="005B7BD8"/>
    <w:pPr>
      <w:spacing w:before="360" w:after="300" w:line="360" w:lineRule="auto"/>
      <w:ind w:left="720" w:right="567"/>
      <w:contextualSpacing/>
    </w:pPr>
    <w:rPr>
      <w:rFonts w:ascii="Times New Roman" w:eastAsia="Times New Roman" w:hAnsi="Times New Roman" w:cs="Times New Roman"/>
      <w:szCs w:val="24"/>
    </w:rPr>
  </w:style>
  <w:style w:type="paragraph" w:customStyle="1" w:styleId="Tabletitle">
    <w:name w:val="Table title"/>
    <w:basedOn w:val="Normal"/>
    <w:next w:val="Normal"/>
    <w:qFormat/>
    <w:rsid w:val="005B7BD8"/>
    <w:pPr>
      <w:spacing w:before="240" w:after="0" w:line="36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49C0"/>
    <w:rPr>
      <w:sz w:val="16"/>
      <w:szCs w:val="16"/>
    </w:rPr>
  </w:style>
  <w:style w:type="paragraph" w:styleId="CommentText">
    <w:name w:val="annotation text"/>
    <w:basedOn w:val="Normal"/>
    <w:link w:val="CommentTextChar"/>
    <w:uiPriority w:val="99"/>
    <w:semiHidden/>
    <w:unhideWhenUsed/>
    <w:rsid w:val="00C649C0"/>
    <w:pPr>
      <w:spacing w:line="240" w:lineRule="auto"/>
    </w:pPr>
    <w:rPr>
      <w:sz w:val="20"/>
      <w:szCs w:val="20"/>
    </w:rPr>
  </w:style>
  <w:style w:type="character" w:customStyle="1" w:styleId="CommentTextChar">
    <w:name w:val="Comment Text Char"/>
    <w:basedOn w:val="DefaultParagraphFont"/>
    <w:link w:val="CommentText"/>
    <w:uiPriority w:val="99"/>
    <w:semiHidden/>
    <w:rsid w:val="00C649C0"/>
    <w:rPr>
      <w:sz w:val="20"/>
      <w:szCs w:val="20"/>
    </w:rPr>
  </w:style>
  <w:style w:type="paragraph" w:styleId="CommentSubject">
    <w:name w:val="annotation subject"/>
    <w:basedOn w:val="CommentText"/>
    <w:next w:val="CommentText"/>
    <w:link w:val="CommentSubjectChar"/>
    <w:uiPriority w:val="99"/>
    <w:semiHidden/>
    <w:unhideWhenUsed/>
    <w:rsid w:val="00C649C0"/>
    <w:rPr>
      <w:b/>
      <w:bCs/>
    </w:rPr>
  </w:style>
  <w:style w:type="character" w:customStyle="1" w:styleId="CommentSubjectChar">
    <w:name w:val="Comment Subject Char"/>
    <w:basedOn w:val="CommentTextChar"/>
    <w:link w:val="CommentSubject"/>
    <w:uiPriority w:val="99"/>
    <w:semiHidden/>
    <w:rsid w:val="00C649C0"/>
    <w:rPr>
      <w:b/>
      <w:bCs/>
      <w:sz w:val="20"/>
      <w:szCs w:val="20"/>
    </w:rPr>
  </w:style>
  <w:style w:type="paragraph" w:styleId="Revision">
    <w:name w:val="Revision"/>
    <w:hidden/>
    <w:uiPriority w:val="99"/>
    <w:semiHidden/>
    <w:rsid w:val="009833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965593">
      <w:bodyDiv w:val="1"/>
      <w:marLeft w:val="0"/>
      <w:marRight w:val="0"/>
      <w:marTop w:val="0"/>
      <w:marBottom w:val="0"/>
      <w:divBdr>
        <w:top w:val="none" w:sz="0" w:space="0" w:color="auto"/>
        <w:left w:val="none" w:sz="0" w:space="0" w:color="auto"/>
        <w:bottom w:val="none" w:sz="0" w:space="0" w:color="auto"/>
        <w:right w:val="none" w:sz="0" w:space="0" w:color="auto"/>
      </w:divBdr>
      <w:divsChild>
        <w:div w:id="871694725">
          <w:marLeft w:val="0"/>
          <w:marRight w:val="0"/>
          <w:marTop w:val="0"/>
          <w:marBottom w:val="0"/>
          <w:divBdr>
            <w:top w:val="none" w:sz="0" w:space="0" w:color="auto"/>
            <w:left w:val="none" w:sz="0" w:space="0" w:color="auto"/>
            <w:bottom w:val="none" w:sz="0" w:space="0" w:color="auto"/>
            <w:right w:val="none" w:sz="0" w:space="0" w:color="auto"/>
          </w:divBdr>
          <w:divsChild>
            <w:div w:id="713431914">
              <w:marLeft w:val="0"/>
              <w:marRight w:val="0"/>
              <w:marTop w:val="0"/>
              <w:marBottom w:val="0"/>
              <w:divBdr>
                <w:top w:val="none" w:sz="0" w:space="0" w:color="auto"/>
                <w:left w:val="none" w:sz="0" w:space="0" w:color="auto"/>
                <w:bottom w:val="none" w:sz="0" w:space="0" w:color="auto"/>
                <w:right w:val="none" w:sz="0" w:space="0" w:color="auto"/>
              </w:divBdr>
              <w:divsChild>
                <w:div w:id="146210877">
                  <w:marLeft w:val="0"/>
                  <w:marRight w:val="0"/>
                  <w:marTop w:val="0"/>
                  <w:marBottom w:val="0"/>
                  <w:divBdr>
                    <w:top w:val="none" w:sz="0" w:space="0" w:color="auto"/>
                    <w:left w:val="none" w:sz="0" w:space="0" w:color="auto"/>
                    <w:bottom w:val="none" w:sz="0" w:space="0" w:color="auto"/>
                    <w:right w:val="none" w:sz="0" w:space="0" w:color="auto"/>
                  </w:divBdr>
                  <w:divsChild>
                    <w:div w:id="2046759003">
                      <w:marLeft w:val="0"/>
                      <w:marRight w:val="0"/>
                      <w:marTop w:val="0"/>
                      <w:marBottom w:val="0"/>
                      <w:divBdr>
                        <w:top w:val="none" w:sz="0" w:space="0" w:color="auto"/>
                        <w:left w:val="none" w:sz="0" w:space="0" w:color="auto"/>
                        <w:bottom w:val="none" w:sz="0" w:space="0" w:color="auto"/>
                        <w:right w:val="none" w:sz="0" w:space="0" w:color="auto"/>
                      </w:divBdr>
                      <w:divsChild>
                        <w:div w:id="406071192">
                          <w:marLeft w:val="0"/>
                          <w:marRight w:val="0"/>
                          <w:marTop w:val="0"/>
                          <w:marBottom w:val="0"/>
                          <w:divBdr>
                            <w:top w:val="none" w:sz="0" w:space="0" w:color="auto"/>
                            <w:left w:val="none" w:sz="0" w:space="0" w:color="auto"/>
                            <w:bottom w:val="none" w:sz="0" w:space="0" w:color="auto"/>
                            <w:right w:val="none" w:sz="0" w:space="0" w:color="auto"/>
                          </w:divBdr>
                          <w:divsChild>
                            <w:div w:id="247929141">
                              <w:marLeft w:val="0"/>
                              <w:marRight w:val="0"/>
                              <w:marTop w:val="0"/>
                              <w:marBottom w:val="0"/>
                              <w:divBdr>
                                <w:top w:val="none" w:sz="0" w:space="0" w:color="auto"/>
                                <w:left w:val="none" w:sz="0" w:space="0" w:color="auto"/>
                                <w:bottom w:val="none" w:sz="0" w:space="0" w:color="auto"/>
                                <w:right w:val="none" w:sz="0" w:space="0" w:color="auto"/>
                              </w:divBdr>
                              <w:divsChild>
                                <w:div w:id="19331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215399">
      <w:bodyDiv w:val="1"/>
      <w:marLeft w:val="0"/>
      <w:marRight w:val="0"/>
      <w:marTop w:val="0"/>
      <w:marBottom w:val="0"/>
      <w:divBdr>
        <w:top w:val="none" w:sz="0" w:space="0" w:color="auto"/>
        <w:left w:val="none" w:sz="0" w:space="0" w:color="auto"/>
        <w:bottom w:val="none" w:sz="0" w:space="0" w:color="auto"/>
        <w:right w:val="none" w:sz="0" w:space="0" w:color="auto"/>
      </w:divBdr>
    </w:div>
    <w:div w:id="1877427299">
      <w:bodyDiv w:val="1"/>
      <w:marLeft w:val="0"/>
      <w:marRight w:val="0"/>
      <w:marTop w:val="0"/>
      <w:marBottom w:val="0"/>
      <w:divBdr>
        <w:top w:val="none" w:sz="0" w:space="0" w:color="auto"/>
        <w:left w:val="none" w:sz="0" w:space="0" w:color="auto"/>
        <w:bottom w:val="none" w:sz="0" w:space="0" w:color="auto"/>
        <w:right w:val="none" w:sz="0" w:space="0" w:color="auto"/>
      </w:divBdr>
      <w:divsChild>
        <w:div w:id="1827279509">
          <w:marLeft w:val="0"/>
          <w:marRight w:val="0"/>
          <w:marTop w:val="0"/>
          <w:marBottom w:val="0"/>
          <w:divBdr>
            <w:top w:val="none" w:sz="0" w:space="0" w:color="auto"/>
            <w:left w:val="none" w:sz="0" w:space="0" w:color="auto"/>
            <w:bottom w:val="none" w:sz="0" w:space="0" w:color="auto"/>
            <w:right w:val="none" w:sz="0" w:space="0" w:color="auto"/>
          </w:divBdr>
          <w:divsChild>
            <w:div w:id="1442796012">
              <w:marLeft w:val="0"/>
              <w:marRight w:val="0"/>
              <w:marTop w:val="0"/>
              <w:marBottom w:val="0"/>
              <w:divBdr>
                <w:top w:val="none" w:sz="0" w:space="0" w:color="auto"/>
                <w:left w:val="none" w:sz="0" w:space="0" w:color="auto"/>
                <w:bottom w:val="none" w:sz="0" w:space="0" w:color="auto"/>
                <w:right w:val="none" w:sz="0" w:space="0" w:color="auto"/>
              </w:divBdr>
              <w:divsChild>
                <w:div w:id="1349983833">
                  <w:marLeft w:val="0"/>
                  <w:marRight w:val="0"/>
                  <w:marTop w:val="0"/>
                  <w:marBottom w:val="0"/>
                  <w:divBdr>
                    <w:top w:val="none" w:sz="0" w:space="0" w:color="auto"/>
                    <w:left w:val="none" w:sz="0" w:space="0" w:color="auto"/>
                    <w:bottom w:val="none" w:sz="0" w:space="0" w:color="auto"/>
                    <w:right w:val="none" w:sz="0" w:space="0" w:color="auto"/>
                  </w:divBdr>
                  <w:divsChild>
                    <w:div w:id="761336709">
                      <w:marLeft w:val="0"/>
                      <w:marRight w:val="0"/>
                      <w:marTop w:val="0"/>
                      <w:marBottom w:val="0"/>
                      <w:divBdr>
                        <w:top w:val="none" w:sz="0" w:space="0" w:color="auto"/>
                        <w:left w:val="none" w:sz="0" w:space="0" w:color="auto"/>
                        <w:bottom w:val="none" w:sz="0" w:space="0" w:color="auto"/>
                        <w:right w:val="none" w:sz="0" w:space="0" w:color="auto"/>
                      </w:divBdr>
                      <w:divsChild>
                        <w:div w:id="1589654182">
                          <w:marLeft w:val="0"/>
                          <w:marRight w:val="0"/>
                          <w:marTop w:val="0"/>
                          <w:marBottom w:val="0"/>
                          <w:divBdr>
                            <w:top w:val="none" w:sz="0" w:space="0" w:color="auto"/>
                            <w:left w:val="none" w:sz="0" w:space="0" w:color="auto"/>
                            <w:bottom w:val="none" w:sz="0" w:space="0" w:color="auto"/>
                            <w:right w:val="none" w:sz="0" w:space="0" w:color="auto"/>
                          </w:divBdr>
                          <w:divsChild>
                            <w:div w:id="1804812682">
                              <w:marLeft w:val="0"/>
                              <w:marRight w:val="0"/>
                              <w:marTop w:val="0"/>
                              <w:marBottom w:val="0"/>
                              <w:divBdr>
                                <w:top w:val="none" w:sz="0" w:space="0" w:color="auto"/>
                                <w:left w:val="none" w:sz="0" w:space="0" w:color="auto"/>
                                <w:bottom w:val="none" w:sz="0" w:space="0" w:color="auto"/>
                                <w:right w:val="none" w:sz="0" w:space="0" w:color="auto"/>
                              </w:divBdr>
                              <w:divsChild>
                                <w:div w:id="1875389049">
                                  <w:marLeft w:val="0"/>
                                  <w:marRight w:val="0"/>
                                  <w:marTop w:val="0"/>
                                  <w:marBottom w:val="0"/>
                                  <w:divBdr>
                                    <w:top w:val="none" w:sz="0" w:space="0" w:color="auto"/>
                                    <w:left w:val="none" w:sz="0" w:space="0" w:color="auto"/>
                                    <w:bottom w:val="none" w:sz="0" w:space="0" w:color="auto"/>
                                    <w:right w:val="none" w:sz="0" w:space="0" w:color="auto"/>
                                  </w:divBdr>
                                  <w:divsChild>
                                    <w:div w:id="89620472">
                                      <w:marLeft w:val="0"/>
                                      <w:marRight w:val="0"/>
                                      <w:marTop w:val="0"/>
                                      <w:marBottom w:val="0"/>
                                      <w:divBdr>
                                        <w:top w:val="none" w:sz="0" w:space="0" w:color="auto"/>
                                        <w:left w:val="none" w:sz="0" w:space="0" w:color="auto"/>
                                        <w:bottom w:val="none" w:sz="0" w:space="0" w:color="auto"/>
                                        <w:right w:val="none" w:sz="0" w:space="0" w:color="auto"/>
                                      </w:divBdr>
                                      <w:divsChild>
                                        <w:div w:id="405151533">
                                          <w:marLeft w:val="0"/>
                                          <w:marRight w:val="0"/>
                                          <w:marTop w:val="0"/>
                                          <w:marBottom w:val="0"/>
                                          <w:divBdr>
                                            <w:top w:val="none" w:sz="0" w:space="0" w:color="auto"/>
                                            <w:left w:val="none" w:sz="0" w:space="0" w:color="auto"/>
                                            <w:bottom w:val="none" w:sz="0" w:space="0" w:color="auto"/>
                                            <w:right w:val="none" w:sz="0" w:space="0" w:color="auto"/>
                                          </w:divBdr>
                                          <w:divsChild>
                                            <w:div w:id="1831865856">
                                              <w:marLeft w:val="0"/>
                                              <w:marRight w:val="0"/>
                                              <w:marTop w:val="0"/>
                                              <w:marBottom w:val="0"/>
                                              <w:divBdr>
                                                <w:top w:val="none" w:sz="0" w:space="0" w:color="auto"/>
                                                <w:left w:val="none" w:sz="0" w:space="0" w:color="auto"/>
                                                <w:bottom w:val="none" w:sz="0" w:space="0" w:color="auto"/>
                                                <w:right w:val="none" w:sz="0" w:space="0" w:color="auto"/>
                                              </w:divBdr>
                                              <w:divsChild>
                                                <w:div w:id="1361012829">
                                                  <w:marLeft w:val="0"/>
                                                  <w:marRight w:val="0"/>
                                                  <w:marTop w:val="0"/>
                                                  <w:marBottom w:val="0"/>
                                                  <w:divBdr>
                                                    <w:top w:val="none" w:sz="0" w:space="0" w:color="auto"/>
                                                    <w:left w:val="none" w:sz="0" w:space="0" w:color="auto"/>
                                                    <w:bottom w:val="none" w:sz="0" w:space="0" w:color="auto"/>
                                                    <w:right w:val="none" w:sz="0" w:space="0" w:color="auto"/>
                                                  </w:divBdr>
                                                  <w:divsChild>
                                                    <w:div w:id="360086776">
                                                      <w:marLeft w:val="0"/>
                                                      <w:marRight w:val="0"/>
                                                      <w:marTop w:val="0"/>
                                                      <w:marBottom w:val="0"/>
                                                      <w:divBdr>
                                                        <w:top w:val="none" w:sz="0" w:space="0" w:color="auto"/>
                                                        <w:left w:val="none" w:sz="0" w:space="0" w:color="auto"/>
                                                        <w:bottom w:val="none" w:sz="0" w:space="0" w:color="auto"/>
                                                        <w:right w:val="none" w:sz="0" w:space="0" w:color="auto"/>
                                                      </w:divBdr>
                                                      <w:divsChild>
                                                        <w:div w:id="1367439282">
                                                          <w:marLeft w:val="0"/>
                                                          <w:marRight w:val="0"/>
                                                          <w:marTop w:val="0"/>
                                                          <w:marBottom w:val="0"/>
                                                          <w:divBdr>
                                                            <w:top w:val="none" w:sz="0" w:space="0" w:color="auto"/>
                                                            <w:left w:val="none" w:sz="0" w:space="0" w:color="auto"/>
                                                            <w:bottom w:val="none" w:sz="0" w:space="0" w:color="auto"/>
                                                            <w:right w:val="none" w:sz="0" w:space="0" w:color="auto"/>
                                                          </w:divBdr>
                                                          <w:divsChild>
                                                            <w:div w:id="1401441184">
                                                              <w:marLeft w:val="0"/>
                                                              <w:marRight w:val="0"/>
                                                              <w:marTop w:val="0"/>
                                                              <w:marBottom w:val="0"/>
                                                              <w:divBdr>
                                                                <w:top w:val="none" w:sz="0" w:space="0" w:color="auto"/>
                                                                <w:left w:val="none" w:sz="0" w:space="0" w:color="auto"/>
                                                                <w:bottom w:val="none" w:sz="0" w:space="0" w:color="auto"/>
                                                                <w:right w:val="none" w:sz="0" w:space="0" w:color="auto"/>
                                                              </w:divBdr>
                                                              <w:divsChild>
                                                                <w:div w:id="51656346">
                                                                  <w:marLeft w:val="0"/>
                                                                  <w:marRight w:val="0"/>
                                                                  <w:marTop w:val="0"/>
                                                                  <w:marBottom w:val="0"/>
                                                                  <w:divBdr>
                                                                    <w:top w:val="none" w:sz="0" w:space="0" w:color="auto"/>
                                                                    <w:left w:val="none" w:sz="0" w:space="0" w:color="auto"/>
                                                                    <w:bottom w:val="none" w:sz="0" w:space="0" w:color="auto"/>
                                                                    <w:right w:val="none" w:sz="0" w:space="0" w:color="auto"/>
                                                                  </w:divBdr>
                                                                  <w:divsChild>
                                                                    <w:div w:id="784806402">
                                                                      <w:marLeft w:val="0"/>
                                                                      <w:marRight w:val="0"/>
                                                                      <w:marTop w:val="0"/>
                                                                      <w:marBottom w:val="0"/>
                                                                      <w:divBdr>
                                                                        <w:top w:val="none" w:sz="0" w:space="0" w:color="auto"/>
                                                                        <w:left w:val="none" w:sz="0" w:space="0" w:color="auto"/>
                                                                        <w:bottom w:val="none" w:sz="0" w:space="0" w:color="auto"/>
                                                                        <w:right w:val="none" w:sz="0" w:space="0" w:color="auto"/>
                                                                      </w:divBdr>
                                                                      <w:divsChild>
                                                                        <w:div w:id="928460918">
                                                                          <w:marLeft w:val="0"/>
                                                                          <w:marRight w:val="0"/>
                                                                          <w:marTop w:val="0"/>
                                                                          <w:marBottom w:val="0"/>
                                                                          <w:divBdr>
                                                                            <w:top w:val="none" w:sz="0" w:space="0" w:color="auto"/>
                                                                            <w:left w:val="none" w:sz="0" w:space="0" w:color="auto"/>
                                                                            <w:bottom w:val="none" w:sz="0" w:space="0" w:color="auto"/>
                                                                            <w:right w:val="none" w:sz="0" w:space="0" w:color="auto"/>
                                                                          </w:divBdr>
                                                                          <w:divsChild>
                                                                            <w:div w:id="1894149206">
                                                                              <w:marLeft w:val="0"/>
                                                                              <w:marRight w:val="0"/>
                                                                              <w:marTop w:val="0"/>
                                                                              <w:marBottom w:val="0"/>
                                                                              <w:divBdr>
                                                                                <w:top w:val="none" w:sz="0" w:space="0" w:color="auto"/>
                                                                                <w:left w:val="none" w:sz="0" w:space="0" w:color="auto"/>
                                                                                <w:bottom w:val="none" w:sz="0" w:space="0" w:color="auto"/>
                                                                                <w:right w:val="none" w:sz="0" w:space="0" w:color="auto"/>
                                                                              </w:divBdr>
                                                                              <w:divsChild>
                                                                                <w:div w:id="1768693748">
                                                                                  <w:marLeft w:val="0"/>
                                                                                  <w:marRight w:val="0"/>
                                                                                  <w:marTop w:val="0"/>
                                                                                  <w:marBottom w:val="0"/>
                                                                                  <w:divBdr>
                                                                                    <w:top w:val="none" w:sz="0" w:space="0" w:color="auto"/>
                                                                                    <w:left w:val="none" w:sz="0" w:space="0" w:color="auto"/>
                                                                                    <w:bottom w:val="none" w:sz="0" w:space="0" w:color="auto"/>
                                                                                    <w:right w:val="none" w:sz="0" w:space="0" w:color="auto"/>
                                                                                  </w:divBdr>
                                                                                  <w:divsChild>
                                                                                    <w:div w:id="421681271">
                                                                                      <w:marLeft w:val="0"/>
                                                                                      <w:marRight w:val="0"/>
                                                                                      <w:marTop w:val="0"/>
                                                                                      <w:marBottom w:val="0"/>
                                                                                      <w:divBdr>
                                                                                        <w:top w:val="none" w:sz="0" w:space="0" w:color="auto"/>
                                                                                        <w:left w:val="none" w:sz="0" w:space="0" w:color="auto"/>
                                                                                        <w:bottom w:val="none" w:sz="0" w:space="0" w:color="auto"/>
                                                                                        <w:right w:val="none" w:sz="0" w:space="0" w:color="auto"/>
                                                                                      </w:divBdr>
                                                                                      <w:divsChild>
                                                                                        <w:div w:id="1221553687">
                                                                                          <w:marLeft w:val="0"/>
                                                                                          <w:marRight w:val="0"/>
                                                                                          <w:marTop w:val="0"/>
                                                                                          <w:marBottom w:val="0"/>
                                                                                          <w:divBdr>
                                                                                            <w:top w:val="none" w:sz="0" w:space="0" w:color="auto"/>
                                                                                            <w:left w:val="none" w:sz="0" w:space="0" w:color="auto"/>
                                                                                            <w:bottom w:val="none" w:sz="0" w:space="0" w:color="auto"/>
                                                                                            <w:right w:val="none" w:sz="0" w:space="0" w:color="auto"/>
                                                                                          </w:divBdr>
                                                                                          <w:divsChild>
                                                                                            <w:div w:id="15697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084EF-B516-4C70-B280-70F6CDAE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8794</Words>
  <Characters>50131</Characters>
  <Application>Microsoft Office Word</Application>
  <DocSecurity>4</DocSecurity>
  <Lines>417</Lines>
  <Paragraphs>117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Anastasia Christou</cp:lastModifiedBy>
  <cp:revision>2</cp:revision>
  <cp:lastPrinted>2017-03-15T08:21:00Z</cp:lastPrinted>
  <dcterms:created xsi:type="dcterms:W3CDTF">2018-11-14T18:06:00Z</dcterms:created>
  <dcterms:modified xsi:type="dcterms:W3CDTF">2018-11-14T18:06:00Z</dcterms:modified>
</cp:coreProperties>
</file>