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0E" w:rsidRPr="000F100E" w:rsidRDefault="00545425" w:rsidP="008358ED">
      <w:pPr>
        <w:widowControl w:val="0"/>
        <w:autoSpaceDE w:val="0"/>
        <w:autoSpaceDN w:val="0"/>
        <w:adjustRightInd w:val="0"/>
        <w:spacing w:line="480" w:lineRule="auto"/>
        <w:rPr>
          <w:rFonts w:ascii="Times" w:hAnsi="Times"/>
          <w:b/>
          <w:sz w:val="28"/>
          <w:szCs w:val="28"/>
        </w:rPr>
      </w:pPr>
      <w:r w:rsidRPr="000F100E">
        <w:rPr>
          <w:rFonts w:ascii="Times" w:hAnsi="Times"/>
          <w:b/>
          <w:sz w:val="28"/>
          <w:szCs w:val="28"/>
        </w:rPr>
        <w:t>Trouble with the neighbours:</w:t>
      </w:r>
      <w:r w:rsidR="004248C6" w:rsidRPr="000F100E">
        <w:rPr>
          <w:rFonts w:ascii="Times" w:hAnsi="Times"/>
          <w:b/>
          <w:sz w:val="28"/>
          <w:szCs w:val="28"/>
        </w:rPr>
        <w:t xml:space="preserve"> jazz, geopolitics, and Finland’s totalitarian shadow</w:t>
      </w:r>
    </w:p>
    <w:p w:rsidR="000F100E" w:rsidRPr="000F100E" w:rsidRDefault="000F100E" w:rsidP="008358ED">
      <w:pPr>
        <w:widowControl w:val="0"/>
        <w:autoSpaceDE w:val="0"/>
        <w:autoSpaceDN w:val="0"/>
        <w:adjustRightInd w:val="0"/>
        <w:spacing w:line="480" w:lineRule="auto"/>
        <w:rPr>
          <w:rFonts w:ascii="Times" w:hAnsi="Times"/>
          <w:b/>
          <w:sz w:val="28"/>
          <w:szCs w:val="28"/>
        </w:rPr>
      </w:pPr>
      <w:r w:rsidRPr="000F100E">
        <w:rPr>
          <w:rFonts w:ascii="Times" w:hAnsi="Times"/>
          <w:b/>
          <w:sz w:val="28"/>
          <w:szCs w:val="28"/>
        </w:rPr>
        <w:t>Marcus O’Dair</w:t>
      </w:r>
    </w:p>
    <w:p w:rsidR="000F100E" w:rsidRDefault="000F100E" w:rsidP="008358ED">
      <w:pPr>
        <w:widowControl w:val="0"/>
        <w:autoSpaceDE w:val="0"/>
        <w:autoSpaceDN w:val="0"/>
        <w:adjustRightInd w:val="0"/>
        <w:spacing w:line="480" w:lineRule="auto"/>
        <w:rPr>
          <w:rFonts w:ascii="Times" w:hAnsi="Times"/>
          <w:b/>
        </w:rPr>
      </w:pPr>
      <w:r>
        <w:rPr>
          <w:rFonts w:ascii="Times" w:hAnsi="Times"/>
          <w:b/>
        </w:rPr>
        <w:t>Middlesex University</w:t>
      </w:r>
    </w:p>
    <w:p w:rsidR="004248C6" w:rsidRPr="000F100E" w:rsidRDefault="007455FE" w:rsidP="008358ED">
      <w:pPr>
        <w:widowControl w:val="0"/>
        <w:autoSpaceDE w:val="0"/>
        <w:autoSpaceDN w:val="0"/>
        <w:adjustRightInd w:val="0"/>
        <w:spacing w:line="480" w:lineRule="auto"/>
        <w:rPr>
          <w:rFonts w:ascii="Times" w:hAnsi="Times" w:cs="Times"/>
          <w:szCs w:val="30"/>
        </w:rPr>
      </w:pPr>
      <w:r>
        <w:t>m.o’dair@mdx.ac.uk</w:t>
      </w:r>
    </w:p>
    <w:p w:rsidR="004248C6" w:rsidRPr="003D6934" w:rsidRDefault="004248C6" w:rsidP="003D6934">
      <w:pPr>
        <w:widowControl w:val="0"/>
        <w:autoSpaceDE w:val="0"/>
        <w:autoSpaceDN w:val="0"/>
        <w:adjustRightInd w:val="0"/>
        <w:spacing w:line="480" w:lineRule="auto"/>
        <w:rPr>
          <w:rFonts w:ascii="Times" w:hAnsi="Times" w:cs="Calibri"/>
          <w:color w:val="FF0000"/>
          <w:szCs w:val="32"/>
        </w:rPr>
      </w:pPr>
    </w:p>
    <w:p w:rsidR="000F100E" w:rsidRPr="000F100E" w:rsidRDefault="000F100E" w:rsidP="000F100E">
      <w:pPr>
        <w:spacing w:line="480" w:lineRule="auto"/>
        <w:rPr>
          <w:rFonts w:ascii="Times" w:eastAsia="Times New Roman" w:hAnsi="Times" w:cs="Times New Roman"/>
          <w:b/>
          <w:lang w:eastAsia="en-AU"/>
        </w:rPr>
      </w:pPr>
      <w:r w:rsidRPr="000F100E">
        <w:rPr>
          <w:rFonts w:ascii="Times" w:eastAsia="Times New Roman" w:hAnsi="Times" w:cs="Times New Roman"/>
          <w:b/>
          <w:lang w:eastAsia="en-AU"/>
        </w:rPr>
        <w:t>Abstract</w:t>
      </w:r>
    </w:p>
    <w:p w:rsidR="000F100E" w:rsidRPr="00EF3738" w:rsidRDefault="000F100E" w:rsidP="000F100E">
      <w:pPr>
        <w:spacing w:before="100" w:beforeAutospacing="1" w:after="100" w:afterAutospacing="1" w:line="480" w:lineRule="auto"/>
        <w:ind w:firstLine="720"/>
        <w:outlineLvl w:val="0"/>
        <w:rPr>
          <w:rFonts w:eastAsia="Times New Roman" w:cs="Times New Roman"/>
          <w:b/>
          <w:bCs/>
          <w:kern w:val="36"/>
          <w:lang w:eastAsia="en-AU"/>
        </w:rPr>
      </w:pPr>
      <w:r>
        <w:rPr>
          <w:rFonts w:eastAsia="Times New Roman" w:cs="Times New Roman"/>
          <w:lang w:eastAsia="en-AU"/>
        </w:rPr>
        <w:t>Although Finnish jazz did not emerge under a totalitarian regime,</w:t>
      </w:r>
      <w:r w:rsidRPr="00EF3738">
        <w:rPr>
          <w:rFonts w:eastAsia="Times New Roman" w:cs="Times New Roman"/>
          <w:lang w:eastAsia="en-AU"/>
        </w:rPr>
        <w:t xml:space="preserve"> in return for maintaining its national sovereignty, the country repeatedly </w:t>
      </w:r>
      <w:r>
        <w:rPr>
          <w:rFonts w:eastAsia="Times New Roman" w:cs="Times New Roman"/>
          <w:lang w:eastAsia="en-AU"/>
        </w:rPr>
        <w:t>deferred to</w:t>
      </w:r>
      <w:r w:rsidRPr="00EF3738">
        <w:rPr>
          <w:rFonts w:eastAsia="Times New Roman" w:cs="Times New Roman"/>
          <w:lang w:eastAsia="en-AU"/>
        </w:rPr>
        <w:t xml:space="preserve"> its more powerful neighbour in matters of foreign policy, giving ris</w:t>
      </w:r>
      <w:r>
        <w:rPr>
          <w:rFonts w:eastAsia="Times New Roman" w:cs="Times New Roman"/>
          <w:lang w:eastAsia="en-AU"/>
        </w:rPr>
        <w:t>e to the term ‘</w:t>
      </w:r>
      <w:r w:rsidRPr="00061CB9">
        <w:rPr>
          <w:rFonts w:eastAsia="Times New Roman" w:cs="Times New Roman"/>
          <w:lang w:eastAsia="en-AU"/>
        </w:rPr>
        <w:t>Finlandization’</w:t>
      </w:r>
      <w:r w:rsidR="007249ED" w:rsidRPr="00061CB9">
        <w:rPr>
          <w:rFonts w:eastAsia="Times New Roman" w:cs="Times New Roman"/>
          <w:lang w:eastAsia="en-AU"/>
        </w:rPr>
        <w:t xml:space="preserve"> or ‘good neighbourlines</w:t>
      </w:r>
      <w:r w:rsidR="007238D0" w:rsidRPr="00061CB9">
        <w:rPr>
          <w:rFonts w:eastAsia="Times New Roman" w:cs="Times New Roman"/>
          <w:lang w:eastAsia="en-AU"/>
        </w:rPr>
        <w:t>s</w:t>
      </w:r>
      <w:r w:rsidR="007249ED" w:rsidRPr="00061CB9">
        <w:rPr>
          <w:rFonts w:eastAsia="Times New Roman" w:cs="Times New Roman"/>
          <w:lang w:eastAsia="en-AU"/>
        </w:rPr>
        <w:t>’</w:t>
      </w:r>
      <w:r w:rsidRPr="00061CB9">
        <w:rPr>
          <w:rFonts w:eastAsia="Times New Roman" w:cs="Times New Roman"/>
          <w:lang w:eastAsia="en-AU"/>
        </w:rPr>
        <w:t xml:space="preserve">. Is </w:t>
      </w:r>
      <w:r w:rsidRPr="00EF3738">
        <w:rPr>
          <w:rFonts w:eastAsia="Times New Roman" w:cs="Times New Roman"/>
          <w:lang w:eastAsia="en-AU"/>
        </w:rPr>
        <w:t xml:space="preserve">it possible to detect in Finnish jazz a kind of cultural </w:t>
      </w:r>
      <w:r w:rsidR="007249ED">
        <w:rPr>
          <w:rFonts w:eastAsia="Times New Roman" w:cs="Times New Roman"/>
          <w:lang w:eastAsia="en-AU"/>
        </w:rPr>
        <w:t>‘good neighbourliness’</w:t>
      </w:r>
      <w:r w:rsidRPr="00EF3738">
        <w:rPr>
          <w:rFonts w:eastAsia="Times New Roman" w:cs="Times New Roman"/>
          <w:lang w:eastAsia="en-AU"/>
        </w:rPr>
        <w:t>?</w:t>
      </w:r>
      <w:r>
        <w:rPr>
          <w:rFonts w:eastAsia="Times New Roman" w:cs="Times New Roman"/>
          <w:lang w:eastAsia="en-AU"/>
        </w:rPr>
        <w:t xml:space="preserve"> </w:t>
      </w:r>
      <w:r w:rsidRPr="00EF3738">
        <w:rPr>
          <w:rFonts w:eastAsia="Times New Roman" w:cs="Times New Roman"/>
          <w:lang w:eastAsia="en-AU"/>
        </w:rPr>
        <w:t xml:space="preserve"> </w:t>
      </w:r>
      <w:r>
        <w:rPr>
          <w:rFonts w:eastAsia="Times New Roman" w:cs="Times New Roman"/>
          <w:lang w:eastAsia="en-AU"/>
        </w:rPr>
        <w:t>It has been argued that</w:t>
      </w:r>
      <w:r w:rsidRPr="00EF3738">
        <w:rPr>
          <w:rFonts w:eastAsia="Times New Roman" w:cs="Times New Roman"/>
          <w:lang w:eastAsia="en-AU"/>
        </w:rPr>
        <w:t xml:space="preserve"> until the collapse of the Soviet Union</w:t>
      </w:r>
      <w:r>
        <w:rPr>
          <w:rFonts w:eastAsia="Times New Roman" w:cs="Times New Roman"/>
          <w:lang w:eastAsia="en-AU"/>
        </w:rPr>
        <w:t xml:space="preserve"> there was a tendency to give a more positive valency to culture coming from the east than from the west. </w:t>
      </w:r>
      <w:r w:rsidRPr="00EF3738">
        <w:rPr>
          <w:rFonts w:eastAsia="Times New Roman" w:cs="Times New Roman"/>
          <w:lang w:eastAsia="en-AU"/>
        </w:rPr>
        <w:t>Or, on the contrary, did the musicians atte</w:t>
      </w:r>
      <w:r>
        <w:rPr>
          <w:rFonts w:eastAsia="Times New Roman" w:cs="Times New Roman"/>
          <w:lang w:eastAsia="en-AU"/>
        </w:rPr>
        <w:t xml:space="preserve">mpt to oppose Soviet influence, forming their </w:t>
      </w:r>
      <w:r w:rsidRPr="00EF3738">
        <w:rPr>
          <w:rFonts w:eastAsia="Times New Roman" w:cs="Times New Roman"/>
          <w:lang w:eastAsia="en-AU"/>
        </w:rPr>
        <w:t>musical ident</w:t>
      </w:r>
      <w:r>
        <w:rPr>
          <w:rFonts w:eastAsia="Times New Roman" w:cs="Times New Roman"/>
          <w:lang w:eastAsia="en-AU"/>
        </w:rPr>
        <w:t xml:space="preserve">ity in </w:t>
      </w:r>
      <w:r w:rsidR="00491833" w:rsidRPr="00061CB9">
        <w:rPr>
          <w:rFonts w:eastAsia="Times New Roman" w:cs="Times New Roman"/>
          <w:lang w:eastAsia="en-AU"/>
        </w:rPr>
        <w:t>reaction</w:t>
      </w:r>
      <w:r w:rsidRPr="00061CB9">
        <w:rPr>
          <w:rFonts w:eastAsia="Times New Roman" w:cs="Times New Roman"/>
          <w:lang w:eastAsia="en-AU"/>
        </w:rPr>
        <w:t xml:space="preserve"> to </w:t>
      </w:r>
      <w:r>
        <w:rPr>
          <w:rFonts w:eastAsia="Times New Roman" w:cs="Times New Roman"/>
          <w:lang w:eastAsia="en-AU"/>
        </w:rPr>
        <w:t>Russia</w:t>
      </w:r>
      <w:r w:rsidR="007249ED">
        <w:rPr>
          <w:rFonts w:eastAsia="Times New Roman" w:cs="Times New Roman"/>
          <w:lang w:eastAsia="en-AU"/>
        </w:rPr>
        <w:t>?</w:t>
      </w:r>
      <w:r>
        <w:rPr>
          <w:rFonts w:eastAsia="Times New Roman" w:cs="Times New Roman"/>
          <w:lang w:eastAsia="en-AU"/>
        </w:rPr>
        <w:t xml:space="preserve"> </w:t>
      </w:r>
      <w:r w:rsidRPr="00EF3738">
        <w:rPr>
          <w:rFonts w:eastAsia="Times New Roman" w:cs="Times New Roman"/>
          <w:lang w:eastAsia="en-AU"/>
        </w:rPr>
        <w:t>My paper will explore the effects of Soviet totalitarianism on</w:t>
      </w:r>
      <w:r>
        <w:rPr>
          <w:rFonts w:eastAsia="Times New Roman" w:cs="Times New Roman"/>
          <w:lang w:eastAsia="en-AU"/>
        </w:rPr>
        <w:t xml:space="preserve"> particular Finnish jazz musicians, and also touch on</w:t>
      </w:r>
      <w:r w:rsidRPr="00EF3738">
        <w:rPr>
          <w:rFonts w:eastAsia="Times New Roman" w:cs="Times New Roman"/>
          <w:lang w:eastAsia="en-AU"/>
        </w:rPr>
        <w:t xml:space="preserve"> Finland’s sometimes uncomfortably close relationship with another totalitarian</w:t>
      </w:r>
      <w:r>
        <w:rPr>
          <w:rFonts w:eastAsia="Times New Roman" w:cs="Times New Roman"/>
          <w:lang w:eastAsia="en-AU"/>
        </w:rPr>
        <w:t xml:space="preserve"> power,</w:t>
      </w:r>
      <w:r w:rsidRPr="00EF3738">
        <w:rPr>
          <w:rFonts w:eastAsia="Times New Roman" w:cs="Times New Roman"/>
          <w:lang w:eastAsia="en-AU"/>
        </w:rPr>
        <w:t xml:space="preserve"> Nazi Germany. Finally, it will explore how more recent Finnish jazz musicians have been affected by the legacy of Soviet totalitarianism. </w:t>
      </w:r>
    </w:p>
    <w:p w:rsidR="00690A5E" w:rsidRDefault="0017143D" w:rsidP="00690A5E">
      <w:pPr>
        <w:spacing w:line="480" w:lineRule="auto"/>
        <w:ind w:firstLine="720"/>
        <w:rPr>
          <w:rFonts w:ascii="Times" w:hAnsi="Times"/>
          <w:szCs w:val="22"/>
        </w:rPr>
      </w:pPr>
      <w:r w:rsidRPr="003D6934">
        <w:rPr>
          <w:rFonts w:ascii="Times" w:eastAsia="Times New Roman" w:hAnsi="Times" w:cs="Times New Roman"/>
          <w:lang w:eastAsia="en-AU"/>
        </w:rPr>
        <w:t xml:space="preserve">Finland </w:t>
      </w:r>
      <w:r w:rsidR="003A2857" w:rsidRPr="003D6934">
        <w:rPr>
          <w:rFonts w:ascii="Times" w:eastAsia="Times New Roman" w:hAnsi="Times" w:cs="Times New Roman"/>
          <w:lang w:eastAsia="en-AU"/>
        </w:rPr>
        <w:t>has n</w:t>
      </w:r>
      <w:r w:rsidR="004E7EFD" w:rsidRPr="003D6934">
        <w:rPr>
          <w:rFonts w:ascii="Times" w:eastAsia="Times New Roman" w:hAnsi="Times" w:cs="Times New Roman"/>
          <w:lang w:eastAsia="en-AU"/>
        </w:rPr>
        <w:t xml:space="preserve">ever </w:t>
      </w:r>
      <w:r w:rsidRPr="003D6934">
        <w:rPr>
          <w:rFonts w:ascii="Times" w:eastAsia="Times New Roman" w:hAnsi="Times" w:cs="Times New Roman"/>
          <w:lang w:eastAsia="en-AU"/>
        </w:rPr>
        <w:t>been</w:t>
      </w:r>
      <w:r w:rsidR="004E7EFD" w:rsidRPr="003D6934">
        <w:rPr>
          <w:rFonts w:ascii="Times" w:eastAsia="Times New Roman" w:hAnsi="Times" w:cs="Times New Roman"/>
          <w:lang w:eastAsia="en-AU"/>
        </w:rPr>
        <w:t xml:space="preserve"> </w:t>
      </w:r>
      <w:r w:rsidRPr="003D6934">
        <w:rPr>
          <w:rFonts w:ascii="Times" w:eastAsia="Times New Roman" w:hAnsi="Times" w:cs="Times New Roman"/>
          <w:lang w:eastAsia="en-AU"/>
        </w:rPr>
        <w:t xml:space="preserve">a totalitarian </w:t>
      </w:r>
      <w:r w:rsidR="00771687" w:rsidRPr="003D6934">
        <w:rPr>
          <w:rFonts w:ascii="Times" w:eastAsia="Times New Roman" w:hAnsi="Times" w:cs="Times New Roman"/>
          <w:lang w:eastAsia="en-AU"/>
        </w:rPr>
        <w:t>country</w:t>
      </w:r>
      <w:r w:rsidR="00E6001D" w:rsidRPr="003D6934">
        <w:rPr>
          <w:rFonts w:ascii="Times" w:eastAsia="Times New Roman" w:hAnsi="Times" w:cs="Times New Roman"/>
          <w:lang w:eastAsia="en-AU"/>
        </w:rPr>
        <w:t xml:space="preserve">. </w:t>
      </w:r>
      <w:r w:rsidRPr="003D6934">
        <w:rPr>
          <w:rFonts w:ascii="Times" w:eastAsia="Times New Roman" w:hAnsi="Times" w:cs="Times New Roman"/>
          <w:lang w:eastAsia="en-AU"/>
        </w:rPr>
        <w:t>W</w:t>
      </w:r>
      <w:r w:rsidR="00E94472" w:rsidRPr="003D6934">
        <w:rPr>
          <w:rFonts w:ascii="Times" w:eastAsia="Times New Roman" w:hAnsi="Times" w:cs="Times New Roman"/>
          <w:lang w:eastAsia="en-AU"/>
        </w:rPr>
        <w:t>hat</w:t>
      </w:r>
      <w:r w:rsidRPr="003D6934">
        <w:rPr>
          <w:rFonts w:ascii="Times" w:eastAsia="Times New Roman" w:hAnsi="Times" w:cs="Times New Roman"/>
          <w:lang w:eastAsia="en-AU"/>
        </w:rPr>
        <w:t>, then,</w:t>
      </w:r>
      <w:r w:rsidR="00E94472" w:rsidRPr="003D6934">
        <w:rPr>
          <w:rFonts w:ascii="Times" w:eastAsia="Times New Roman" w:hAnsi="Times" w:cs="Times New Roman"/>
          <w:lang w:eastAsia="en-AU"/>
        </w:rPr>
        <w:t xml:space="preserve"> is a discussion of the country’s jazz scene doing in this book? The answer lies in </w:t>
      </w:r>
      <w:r w:rsidRPr="003D6934">
        <w:rPr>
          <w:rFonts w:ascii="Times" w:eastAsia="Times New Roman" w:hAnsi="Times" w:cs="Times New Roman"/>
          <w:lang w:eastAsia="en-AU"/>
        </w:rPr>
        <w:t xml:space="preserve">the </w:t>
      </w:r>
      <w:r w:rsidR="00E94472" w:rsidRPr="003D6934">
        <w:rPr>
          <w:rFonts w:ascii="Times" w:eastAsia="Times New Roman" w:hAnsi="Times" w:cs="Times New Roman"/>
          <w:lang w:eastAsia="en-AU"/>
        </w:rPr>
        <w:t xml:space="preserve">Finnish </w:t>
      </w:r>
      <w:r w:rsidRPr="003D6934">
        <w:rPr>
          <w:rFonts w:ascii="Times" w:eastAsia="Times New Roman" w:hAnsi="Times" w:cs="Times New Roman"/>
          <w:lang w:eastAsia="en-AU"/>
        </w:rPr>
        <w:t xml:space="preserve">experience of </w:t>
      </w:r>
      <w:r w:rsidR="00E94472" w:rsidRPr="003D6934">
        <w:rPr>
          <w:rFonts w:ascii="Times" w:eastAsia="Times New Roman" w:hAnsi="Times" w:cs="Times New Roman"/>
          <w:lang w:eastAsia="en-AU"/>
        </w:rPr>
        <w:t>the Second World War</w:t>
      </w:r>
      <w:r w:rsidR="00771687" w:rsidRPr="003D6934">
        <w:rPr>
          <w:rFonts w:ascii="Times" w:eastAsia="Times New Roman" w:hAnsi="Times" w:cs="Times New Roman"/>
          <w:lang w:eastAsia="en-AU"/>
        </w:rPr>
        <w:t xml:space="preserve"> and its </w:t>
      </w:r>
      <w:r w:rsidR="00FB4314" w:rsidRPr="003D6934">
        <w:rPr>
          <w:rFonts w:ascii="Times" w:eastAsia="Times New Roman" w:hAnsi="Times" w:cs="Times New Roman"/>
          <w:lang w:eastAsia="en-AU"/>
        </w:rPr>
        <w:t>aftermath</w:t>
      </w:r>
      <w:r w:rsidR="00E94472" w:rsidRPr="003D6934">
        <w:rPr>
          <w:rFonts w:ascii="Times" w:eastAsia="Times New Roman" w:hAnsi="Times" w:cs="Times New Roman"/>
          <w:lang w:eastAsia="en-AU"/>
        </w:rPr>
        <w:t xml:space="preserve">, and </w:t>
      </w:r>
      <w:r w:rsidR="00C6010D" w:rsidRPr="003D6934">
        <w:rPr>
          <w:rFonts w:ascii="Times" w:eastAsia="Times New Roman" w:hAnsi="Times" w:cs="Times New Roman"/>
          <w:lang w:eastAsia="en-AU"/>
        </w:rPr>
        <w:t>the</w:t>
      </w:r>
      <w:r w:rsidR="00E94472" w:rsidRPr="003D6934">
        <w:rPr>
          <w:rFonts w:ascii="Times" w:eastAsia="Times New Roman" w:hAnsi="Times" w:cs="Times New Roman"/>
          <w:lang w:eastAsia="en-AU"/>
        </w:rPr>
        <w:t xml:space="preserve"> impact </w:t>
      </w:r>
      <w:r w:rsidR="00C6010D" w:rsidRPr="003D6934">
        <w:rPr>
          <w:rFonts w:ascii="Times" w:eastAsia="Times New Roman" w:hAnsi="Times" w:cs="Times New Roman"/>
          <w:lang w:eastAsia="en-AU"/>
        </w:rPr>
        <w:t xml:space="preserve">this had </w:t>
      </w:r>
      <w:r w:rsidR="00E94472" w:rsidRPr="003D6934">
        <w:rPr>
          <w:rFonts w:ascii="Times" w:eastAsia="Times New Roman" w:hAnsi="Times" w:cs="Times New Roman"/>
          <w:lang w:eastAsia="en-AU"/>
        </w:rPr>
        <w:t xml:space="preserve">on Finnish </w:t>
      </w:r>
      <w:r w:rsidRPr="003D6934">
        <w:rPr>
          <w:rFonts w:ascii="Times" w:eastAsia="Times New Roman" w:hAnsi="Times" w:cs="Times New Roman"/>
          <w:lang w:eastAsia="en-AU"/>
        </w:rPr>
        <w:t xml:space="preserve">national identity and </w:t>
      </w:r>
      <w:r w:rsidR="00E94472" w:rsidRPr="003D6934">
        <w:rPr>
          <w:rFonts w:ascii="Times" w:eastAsia="Times New Roman" w:hAnsi="Times" w:cs="Times New Roman"/>
          <w:lang w:eastAsia="en-AU"/>
        </w:rPr>
        <w:t>culture</w:t>
      </w:r>
      <w:r w:rsidR="00D8492A" w:rsidRPr="003D6934">
        <w:rPr>
          <w:rFonts w:ascii="Times" w:eastAsia="Times New Roman" w:hAnsi="Times" w:cs="Times New Roman"/>
          <w:lang w:eastAsia="en-AU"/>
        </w:rPr>
        <w:t>.</w:t>
      </w:r>
      <w:r w:rsidR="00186293">
        <w:rPr>
          <w:rFonts w:ascii="Times" w:eastAsia="Times New Roman" w:hAnsi="Times" w:cs="Times New Roman"/>
          <w:lang w:eastAsia="en-AU"/>
        </w:rPr>
        <w:t xml:space="preserve"> </w:t>
      </w:r>
      <w:r w:rsidR="00890E29">
        <w:rPr>
          <w:rFonts w:ascii="Times" w:eastAsia="Times New Roman" w:hAnsi="Times" w:cs="Times New Roman"/>
          <w:color w:val="000000" w:themeColor="text1"/>
          <w:lang w:eastAsia="en-AU"/>
        </w:rPr>
        <w:t>T</w:t>
      </w:r>
      <w:r w:rsidR="009B4B1C" w:rsidRPr="00D73677">
        <w:rPr>
          <w:rFonts w:ascii="Times" w:eastAsia="Times New Roman" w:hAnsi="Times" w:cs="Times New Roman"/>
          <w:color w:val="000000" w:themeColor="text1"/>
          <w:lang w:eastAsia="en-AU"/>
        </w:rPr>
        <w:t xml:space="preserve">o </w:t>
      </w:r>
      <w:r w:rsidR="00186293">
        <w:rPr>
          <w:rFonts w:ascii="Times" w:eastAsia="Times New Roman" w:hAnsi="Times" w:cs="Times New Roman"/>
          <w:color w:val="000000" w:themeColor="text1"/>
          <w:lang w:eastAsia="en-AU"/>
        </w:rPr>
        <w:t>discuss</w:t>
      </w:r>
      <w:r w:rsidR="009B4B1C" w:rsidRPr="00D73677">
        <w:rPr>
          <w:rFonts w:ascii="Times" w:eastAsia="Times New Roman" w:hAnsi="Times" w:cs="Times New Roman"/>
          <w:color w:val="000000" w:themeColor="text1"/>
          <w:lang w:eastAsia="en-AU"/>
        </w:rPr>
        <w:t xml:space="preserve"> diasporic regional jazz in relation </w:t>
      </w:r>
      <w:r w:rsidR="00890E29">
        <w:rPr>
          <w:rFonts w:ascii="Times" w:eastAsia="Times New Roman" w:hAnsi="Times" w:cs="Times New Roman"/>
          <w:color w:val="000000" w:themeColor="text1"/>
          <w:lang w:eastAsia="en-AU"/>
        </w:rPr>
        <w:t xml:space="preserve">to the United States </w:t>
      </w:r>
      <w:r w:rsidR="009B4B1C" w:rsidRPr="00D73677">
        <w:rPr>
          <w:rFonts w:ascii="Times" w:eastAsia="Times New Roman" w:hAnsi="Times" w:cs="Times New Roman"/>
          <w:color w:val="000000" w:themeColor="text1"/>
          <w:lang w:eastAsia="en-AU"/>
        </w:rPr>
        <w:t xml:space="preserve">is </w:t>
      </w:r>
      <w:r w:rsidR="00D73677" w:rsidRPr="00D73677">
        <w:rPr>
          <w:rFonts w:ascii="Times" w:eastAsia="Times New Roman" w:hAnsi="Times" w:cs="Times New Roman"/>
          <w:color w:val="000000" w:themeColor="text1"/>
          <w:lang w:eastAsia="en-AU"/>
        </w:rPr>
        <w:t>relatively</w:t>
      </w:r>
      <w:r w:rsidR="00890E29">
        <w:rPr>
          <w:rFonts w:ascii="Times" w:eastAsia="Times New Roman" w:hAnsi="Times" w:cs="Times New Roman"/>
          <w:color w:val="000000" w:themeColor="text1"/>
          <w:lang w:eastAsia="en-AU"/>
        </w:rPr>
        <w:t xml:space="preserve"> common; I will focus instead on </w:t>
      </w:r>
      <w:r w:rsidR="00890E29" w:rsidRPr="003D6934">
        <w:rPr>
          <w:rFonts w:ascii="Times" w:eastAsia="Times New Roman" w:hAnsi="Times" w:cs="Times New Roman"/>
          <w:lang w:eastAsia="en-AU"/>
        </w:rPr>
        <w:t>the Soviet Union</w:t>
      </w:r>
      <w:r w:rsidR="00890E29">
        <w:rPr>
          <w:rFonts w:ascii="Times" w:eastAsia="Times New Roman" w:hAnsi="Times" w:cs="Times New Roman"/>
          <w:lang w:eastAsia="en-AU"/>
        </w:rPr>
        <w:t>,</w:t>
      </w:r>
      <w:r w:rsidR="00890E29">
        <w:rPr>
          <w:rFonts w:ascii="Times" w:eastAsia="Times New Roman" w:hAnsi="Times" w:cs="Times New Roman"/>
          <w:color w:val="000000" w:themeColor="text1"/>
          <w:lang w:eastAsia="en-AU"/>
        </w:rPr>
        <w:t xml:space="preserve"> </w:t>
      </w:r>
      <w:r w:rsidR="00581597">
        <w:rPr>
          <w:rFonts w:ascii="Times" w:eastAsia="Times New Roman" w:hAnsi="Times" w:cs="Times New Roman"/>
          <w:color w:val="000000" w:themeColor="text1"/>
          <w:lang w:eastAsia="en-AU"/>
        </w:rPr>
        <w:t>a</w:t>
      </w:r>
      <w:r w:rsidR="009474DF">
        <w:rPr>
          <w:rFonts w:ascii="Times" w:eastAsia="Times New Roman" w:hAnsi="Times" w:cs="Times New Roman"/>
          <w:color w:val="000000" w:themeColor="text1"/>
          <w:lang w:eastAsia="en-AU"/>
        </w:rPr>
        <w:t xml:space="preserve"> power bloc </w:t>
      </w:r>
      <w:r w:rsidR="00D73677" w:rsidRPr="00D73677">
        <w:rPr>
          <w:rFonts w:ascii="Times" w:eastAsia="Times New Roman" w:hAnsi="Times" w:cs="Times New Roman"/>
          <w:color w:val="000000" w:themeColor="text1"/>
          <w:lang w:eastAsia="en-AU"/>
        </w:rPr>
        <w:t xml:space="preserve">more </w:t>
      </w:r>
      <w:r w:rsidR="009B4B1C" w:rsidRPr="00D73677">
        <w:rPr>
          <w:rFonts w:ascii="Times" w:eastAsia="Times New Roman" w:hAnsi="Times" w:cs="Times New Roman"/>
          <w:color w:val="000000" w:themeColor="text1"/>
          <w:lang w:eastAsia="en-AU"/>
        </w:rPr>
        <w:t>geographicall</w:t>
      </w:r>
      <w:r w:rsidR="00D73677" w:rsidRPr="00D73677">
        <w:rPr>
          <w:rFonts w:ascii="Times" w:eastAsia="Times New Roman" w:hAnsi="Times" w:cs="Times New Roman"/>
          <w:color w:val="000000" w:themeColor="text1"/>
          <w:lang w:eastAsia="en-AU"/>
        </w:rPr>
        <w:t>y</w:t>
      </w:r>
      <w:r w:rsidR="009B4B1C" w:rsidRPr="00D73677">
        <w:rPr>
          <w:rFonts w:ascii="Times" w:eastAsia="Times New Roman" w:hAnsi="Times" w:cs="Times New Roman"/>
          <w:color w:val="000000" w:themeColor="text1"/>
          <w:lang w:eastAsia="en-AU"/>
        </w:rPr>
        <w:t xml:space="preserve"> and culturally proximate. I</w:t>
      </w:r>
      <w:r w:rsidR="009B4B1C">
        <w:rPr>
          <w:rFonts w:ascii="Times" w:eastAsia="Times New Roman" w:hAnsi="Times" w:cs="Times New Roman"/>
          <w:lang w:eastAsia="en-AU"/>
        </w:rPr>
        <w:t xml:space="preserve"> will</w:t>
      </w:r>
      <w:r w:rsidR="009B4B1C" w:rsidRPr="003D6934">
        <w:rPr>
          <w:rFonts w:ascii="Times" w:eastAsia="Times New Roman" w:hAnsi="Times" w:cs="Times New Roman"/>
          <w:lang w:eastAsia="en-AU"/>
        </w:rPr>
        <w:t xml:space="preserve"> </w:t>
      </w:r>
      <w:r w:rsidR="009474DF">
        <w:rPr>
          <w:rFonts w:ascii="Times" w:eastAsia="Times New Roman" w:hAnsi="Times" w:cs="Times New Roman"/>
          <w:lang w:eastAsia="en-AU"/>
        </w:rPr>
        <w:t xml:space="preserve">ask whether, given </w:t>
      </w:r>
      <w:r w:rsidR="00C373A1">
        <w:rPr>
          <w:rFonts w:ascii="Times" w:eastAsia="Times New Roman" w:hAnsi="Times" w:cs="Times New Roman"/>
          <w:lang w:eastAsia="en-AU"/>
        </w:rPr>
        <w:t>its</w:t>
      </w:r>
      <w:r w:rsidR="009474DF">
        <w:rPr>
          <w:rFonts w:ascii="Times" w:eastAsia="Times New Roman" w:hAnsi="Times" w:cs="Times New Roman"/>
          <w:lang w:eastAsia="en-AU"/>
        </w:rPr>
        <w:t xml:space="preserve"> influence over neighbour</w:t>
      </w:r>
      <w:r w:rsidR="00C373A1">
        <w:rPr>
          <w:rFonts w:ascii="Times" w:eastAsia="Times New Roman" w:hAnsi="Times" w:cs="Times New Roman"/>
          <w:lang w:eastAsia="en-AU"/>
        </w:rPr>
        <w:t>ing Finland</w:t>
      </w:r>
      <w:r w:rsidR="009474DF">
        <w:rPr>
          <w:rFonts w:ascii="Times" w:eastAsia="Times New Roman" w:hAnsi="Times" w:cs="Times New Roman"/>
          <w:lang w:eastAsia="en-AU"/>
        </w:rPr>
        <w:t xml:space="preserve">, the Soviet </w:t>
      </w:r>
      <w:r w:rsidR="00C373A1">
        <w:rPr>
          <w:rFonts w:ascii="Times" w:eastAsia="Times New Roman" w:hAnsi="Times" w:cs="Times New Roman"/>
          <w:lang w:eastAsia="en-AU"/>
        </w:rPr>
        <w:t>U</w:t>
      </w:r>
      <w:r w:rsidR="009474DF">
        <w:rPr>
          <w:rFonts w:ascii="Times" w:eastAsia="Times New Roman" w:hAnsi="Times" w:cs="Times New Roman"/>
          <w:lang w:eastAsia="en-AU"/>
        </w:rPr>
        <w:t xml:space="preserve">nion may be said to have cast a </w:t>
      </w:r>
      <w:r w:rsidR="00581597">
        <w:rPr>
          <w:rFonts w:ascii="Times" w:eastAsia="Times New Roman" w:hAnsi="Times" w:cs="Times New Roman"/>
          <w:lang w:eastAsia="en-AU"/>
        </w:rPr>
        <w:t>‘</w:t>
      </w:r>
      <w:r w:rsidR="009474DF">
        <w:rPr>
          <w:rFonts w:ascii="Times" w:eastAsia="Times New Roman" w:hAnsi="Times" w:cs="Times New Roman"/>
          <w:lang w:eastAsia="en-AU"/>
        </w:rPr>
        <w:t>shadow</w:t>
      </w:r>
      <w:r w:rsidR="00581597">
        <w:rPr>
          <w:rFonts w:ascii="Times" w:eastAsia="Times New Roman" w:hAnsi="Times" w:cs="Times New Roman"/>
          <w:lang w:eastAsia="en-AU"/>
        </w:rPr>
        <w:t>’</w:t>
      </w:r>
      <w:r w:rsidR="009474DF">
        <w:rPr>
          <w:rFonts w:ascii="Times" w:eastAsia="Times New Roman" w:hAnsi="Times" w:cs="Times New Roman"/>
          <w:lang w:eastAsia="en-AU"/>
        </w:rPr>
        <w:t xml:space="preserve"> over </w:t>
      </w:r>
      <w:r w:rsidR="00C373A1">
        <w:rPr>
          <w:rFonts w:ascii="Times" w:eastAsia="Times New Roman" w:hAnsi="Times" w:cs="Times New Roman"/>
          <w:lang w:eastAsia="en-AU"/>
        </w:rPr>
        <w:t>that nation’s</w:t>
      </w:r>
      <w:r w:rsidR="009474DF">
        <w:rPr>
          <w:rFonts w:ascii="Times" w:eastAsia="Times New Roman" w:hAnsi="Times" w:cs="Times New Roman"/>
          <w:lang w:eastAsia="en-AU"/>
        </w:rPr>
        <w:t xml:space="preserve"> jazz</w:t>
      </w:r>
      <w:r w:rsidR="00C373A1">
        <w:rPr>
          <w:rFonts w:ascii="Times" w:eastAsia="Times New Roman" w:hAnsi="Times" w:cs="Times New Roman"/>
          <w:lang w:eastAsia="en-AU"/>
        </w:rPr>
        <w:t xml:space="preserve"> scene</w:t>
      </w:r>
      <w:r w:rsidR="009474DF">
        <w:rPr>
          <w:rFonts w:ascii="Times" w:eastAsia="Times New Roman" w:hAnsi="Times" w:cs="Times New Roman"/>
          <w:lang w:eastAsia="en-AU"/>
        </w:rPr>
        <w:t xml:space="preserve">. I will </w:t>
      </w:r>
      <w:r w:rsidR="009B4B1C" w:rsidRPr="003D6934">
        <w:rPr>
          <w:rFonts w:ascii="Times" w:eastAsia="Times New Roman" w:hAnsi="Times" w:cs="Times New Roman"/>
          <w:lang w:eastAsia="en-AU"/>
        </w:rPr>
        <w:t xml:space="preserve">also touch on Finland’s at one point uncomfortably close relationship with another totalitarian power: Nazi Germany. </w:t>
      </w:r>
      <w:r w:rsidR="009474DF">
        <w:rPr>
          <w:rFonts w:ascii="Times" w:eastAsia="Times New Roman" w:hAnsi="Times" w:cs="Times New Roman"/>
          <w:lang w:eastAsia="en-AU"/>
        </w:rPr>
        <w:t>Although my focus will be the 1960s and 1970s,</w:t>
      </w:r>
      <w:r w:rsidR="009474DF" w:rsidRPr="003D6934">
        <w:rPr>
          <w:rFonts w:ascii="Times" w:hAnsi="Times"/>
          <w:color w:val="000000" w:themeColor="text1"/>
        </w:rPr>
        <w:t xml:space="preserve"> </w:t>
      </w:r>
      <w:r w:rsidR="009B4B1C" w:rsidRPr="003D6934">
        <w:rPr>
          <w:rFonts w:ascii="Times" w:hAnsi="Times"/>
          <w:color w:val="000000" w:themeColor="text1"/>
        </w:rPr>
        <w:t xml:space="preserve">I will conclude by asking </w:t>
      </w:r>
      <w:r w:rsidR="009B4B1C" w:rsidRPr="003D6934">
        <w:rPr>
          <w:rFonts w:ascii="Times" w:eastAsia="Times New Roman" w:hAnsi="Times" w:cs="Times New Roman"/>
          <w:color w:val="000000" w:themeColor="text1"/>
          <w:lang w:eastAsia="en-AU"/>
        </w:rPr>
        <w:t xml:space="preserve">whether </w:t>
      </w:r>
      <w:r w:rsidR="00BF2A0C">
        <w:rPr>
          <w:rFonts w:ascii="Times" w:eastAsia="Times New Roman" w:hAnsi="Times" w:cs="Times New Roman"/>
          <w:color w:val="000000" w:themeColor="text1"/>
          <w:lang w:eastAsia="en-AU"/>
        </w:rPr>
        <w:t>a</w:t>
      </w:r>
      <w:r w:rsidR="009B4B1C" w:rsidRPr="003D6934">
        <w:rPr>
          <w:rFonts w:ascii="Times" w:eastAsia="Times New Roman" w:hAnsi="Times" w:cs="Times New Roman"/>
          <w:color w:val="000000" w:themeColor="text1"/>
          <w:lang w:eastAsia="en-AU"/>
        </w:rPr>
        <w:t xml:space="preserve"> totalitarian </w:t>
      </w:r>
      <w:r w:rsidR="00BF2A0C">
        <w:rPr>
          <w:rFonts w:ascii="Times" w:eastAsia="Times New Roman" w:hAnsi="Times" w:cs="Times New Roman"/>
          <w:color w:val="000000" w:themeColor="text1"/>
          <w:lang w:eastAsia="en-AU"/>
        </w:rPr>
        <w:t>‘</w:t>
      </w:r>
      <w:r w:rsidR="009B4B1C" w:rsidRPr="003D6934">
        <w:rPr>
          <w:rFonts w:ascii="Times" w:eastAsia="Times New Roman" w:hAnsi="Times" w:cs="Times New Roman"/>
          <w:color w:val="000000" w:themeColor="text1"/>
          <w:lang w:eastAsia="en-AU"/>
        </w:rPr>
        <w:t>shadow</w:t>
      </w:r>
      <w:r w:rsidR="00BF2A0C">
        <w:rPr>
          <w:rFonts w:ascii="Times" w:eastAsia="Times New Roman" w:hAnsi="Times" w:cs="Times New Roman"/>
          <w:color w:val="000000" w:themeColor="text1"/>
          <w:lang w:eastAsia="en-AU"/>
        </w:rPr>
        <w:t>’</w:t>
      </w:r>
      <w:r w:rsidR="009B4B1C" w:rsidRPr="003D6934">
        <w:rPr>
          <w:rFonts w:ascii="Times" w:eastAsia="Times New Roman" w:hAnsi="Times" w:cs="Times New Roman"/>
          <w:color w:val="000000" w:themeColor="text1"/>
          <w:lang w:eastAsia="en-AU"/>
        </w:rPr>
        <w:t xml:space="preserve"> has </w:t>
      </w:r>
      <w:r w:rsidR="00BF2A0C">
        <w:rPr>
          <w:rFonts w:ascii="Times" w:eastAsia="Times New Roman" w:hAnsi="Times" w:cs="Times New Roman"/>
          <w:color w:val="000000" w:themeColor="text1"/>
          <w:lang w:eastAsia="en-AU"/>
        </w:rPr>
        <w:t>continued to affect</w:t>
      </w:r>
      <w:r w:rsidR="009B4B1C" w:rsidRPr="003D6934">
        <w:rPr>
          <w:rFonts w:ascii="Times" w:eastAsia="Times New Roman" w:hAnsi="Times" w:cs="Times New Roman"/>
          <w:color w:val="000000" w:themeColor="text1"/>
          <w:lang w:eastAsia="en-AU"/>
        </w:rPr>
        <w:t xml:space="preserve"> more recent Finnish jazz musicians.</w:t>
      </w:r>
      <w:r w:rsidR="009B4B1C" w:rsidRPr="00C83D5B">
        <w:rPr>
          <w:rFonts w:ascii="Times" w:eastAsia="Times New Roman" w:hAnsi="Times" w:cs="Times New Roman"/>
          <w:lang w:eastAsia="en-AU"/>
        </w:rPr>
        <w:t xml:space="preserve"> </w:t>
      </w:r>
      <w:r w:rsidR="00690A5E" w:rsidRPr="00C83D5B">
        <w:rPr>
          <w:rFonts w:ascii="Times" w:hAnsi="Times"/>
          <w:szCs w:val="22"/>
        </w:rPr>
        <w:t>Of course, no single factor can be regarded as the 'explanation' for the history of Finnish jazz: a range of influences must be considered, including broader anti-authoritarian impulses and a growing interest in American culture. I will focus here, however, on the impact of the 'shadow' of the totalitarian soviet regime.</w:t>
      </w:r>
    </w:p>
    <w:p w:rsidR="008358ED" w:rsidRPr="00690A5E" w:rsidRDefault="008358ED" w:rsidP="00690A5E">
      <w:pPr>
        <w:spacing w:line="480" w:lineRule="auto"/>
        <w:ind w:firstLine="720"/>
        <w:rPr>
          <w:rFonts w:ascii="Times" w:eastAsia="Times New Roman" w:hAnsi="Times" w:cs="Times New Roman"/>
          <w:color w:val="000000" w:themeColor="text1"/>
          <w:lang w:eastAsia="en-AU"/>
        </w:rPr>
      </w:pPr>
    </w:p>
    <w:p w:rsidR="000F100E" w:rsidRPr="008358ED" w:rsidRDefault="000F100E" w:rsidP="00E04E8D">
      <w:pPr>
        <w:spacing w:line="480" w:lineRule="auto"/>
        <w:rPr>
          <w:rFonts w:ascii="Times" w:eastAsia="Times New Roman" w:hAnsi="Times" w:cs="Times New Roman"/>
          <w:lang w:eastAsia="en-AU"/>
        </w:rPr>
      </w:pPr>
      <w:r>
        <w:rPr>
          <w:rFonts w:ascii="Times" w:eastAsia="Times New Roman" w:hAnsi="Times" w:cs="Times New Roman"/>
          <w:b/>
          <w:lang w:eastAsia="en-AU"/>
        </w:rPr>
        <w:t>Introduction: Finlandization</w:t>
      </w:r>
    </w:p>
    <w:p w:rsidR="00491833" w:rsidRPr="005B243D" w:rsidRDefault="00E7752B" w:rsidP="00E04E8D">
      <w:pPr>
        <w:spacing w:line="480" w:lineRule="auto"/>
        <w:rPr>
          <w:color w:val="000000" w:themeColor="text1"/>
        </w:rPr>
      </w:pPr>
      <w:r w:rsidRPr="003D6934">
        <w:rPr>
          <w:rFonts w:ascii="Times" w:hAnsi="Times"/>
        </w:rPr>
        <w:t xml:space="preserve">The popular </w:t>
      </w:r>
      <w:r w:rsidR="00565CDB">
        <w:rPr>
          <w:rFonts w:ascii="Times" w:hAnsi="Times"/>
        </w:rPr>
        <w:t>account has</w:t>
      </w:r>
      <w:r w:rsidRPr="003D6934">
        <w:rPr>
          <w:rFonts w:ascii="Times" w:hAnsi="Times"/>
        </w:rPr>
        <w:t xml:space="preserve"> jazz arriv</w:t>
      </w:r>
      <w:r w:rsidR="00565CDB">
        <w:rPr>
          <w:rFonts w:ascii="Times" w:hAnsi="Times"/>
        </w:rPr>
        <w:t>ing</w:t>
      </w:r>
      <w:r w:rsidRPr="003D6934">
        <w:rPr>
          <w:rFonts w:ascii="Times" w:hAnsi="Times"/>
        </w:rPr>
        <w:t xml:space="preserve"> in </w:t>
      </w:r>
      <w:r w:rsidR="00DE3DD6" w:rsidRPr="003D6934">
        <w:rPr>
          <w:rFonts w:ascii="Times" w:hAnsi="Times"/>
        </w:rPr>
        <w:t>Finland</w:t>
      </w:r>
      <w:r w:rsidRPr="003D6934">
        <w:rPr>
          <w:rFonts w:ascii="Times" w:hAnsi="Times"/>
        </w:rPr>
        <w:t xml:space="preserve"> </w:t>
      </w:r>
      <w:r w:rsidR="00DE3DD6" w:rsidRPr="003D6934">
        <w:rPr>
          <w:rFonts w:ascii="Times" w:hAnsi="Times"/>
        </w:rPr>
        <w:t>via</w:t>
      </w:r>
      <w:r w:rsidRPr="003D6934">
        <w:rPr>
          <w:rFonts w:ascii="Times" w:hAnsi="Times"/>
        </w:rPr>
        <w:t xml:space="preserve"> the </w:t>
      </w:r>
      <w:r w:rsidRPr="003D6934">
        <w:rPr>
          <w:rFonts w:ascii="Times" w:hAnsi="Times"/>
          <w:i/>
        </w:rPr>
        <w:t>S/S Andania</w:t>
      </w:r>
      <w:r w:rsidRPr="003D6934">
        <w:rPr>
          <w:rFonts w:ascii="Times" w:hAnsi="Times"/>
        </w:rPr>
        <w:t>, which docked in Helsinki</w:t>
      </w:r>
      <w:r w:rsidR="00DE3DD6" w:rsidRPr="003D6934">
        <w:rPr>
          <w:rFonts w:ascii="Times" w:hAnsi="Times"/>
        </w:rPr>
        <w:t xml:space="preserve"> in 1926</w:t>
      </w:r>
      <w:r w:rsidRPr="003D6934">
        <w:rPr>
          <w:rFonts w:ascii="Times" w:hAnsi="Times"/>
        </w:rPr>
        <w:t xml:space="preserve"> and offloaded a number of Finnish-American musicians </w:t>
      </w:r>
      <w:r w:rsidR="00E64B74" w:rsidRPr="003D6934">
        <w:rPr>
          <w:rFonts w:ascii="Times" w:hAnsi="Times"/>
        </w:rPr>
        <w:t>(</w:t>
      </w:r>
      <w:r w:rsidRPr="003D6934">
        <w:rPr>
          <w:rFonts w:ascii="Times" w:hAnsi="Times"/>
          <w:color w:val="000000" w:themeColor="text1"/>
        </w:rPr>
        <w:t>Austerlitz</w:t>
      </w:r>
      <w:r w:rsidRPr="003D6934">
        <w:rPr>
          <w:rFonts w:ascii="Times" w:hAnsi="Times"/>
          <w:color w:val="FF0000"/>
        </w:rPr>
        <w:t xml:space="preserve"> </w:t>
      </w:r>
      <w:r w:rsidR="000F100E">
        <w:rPr>
          <w:rFonts w:ascii="Times" w:hAnsi="Times"/>
          <w:color w:val="000000" w:themeColor="text1"/>
        </w:rPr>
        <w:t>2000,</w:t>
      </w:r>
      <w:r w:rsidR="00442864" w:rsidRPr="003D6934">
        <w:rPr>
          <w:rFonts w:ascii="Times" w:hAnsi="Times"/>
          <w:color w:val="000000" w:themeColor="text1"/>
        </w:rPr>
        <w:t xml:space="preserve"> </w:t>
      </w:r>
      <w:r w:rsidR="00141BD2" w:rsidRPr="003D6934">
        <w:rPr>
          <w:rFonts w:ascii="Times" w:hAnsi="Times"/>
          <w:color w:val="000000" w:themeColor="text1"/>
        </w:rPr>
        <w:t>191 and</w:t>
      </w:r>
      <w:r w:rsidR="00291109" w:rsidRPr="003D6934">
        <w:rPr>
          <w:rFonts w:ascii="Times" w:hAnsi="Times"/>
          <w:color w:val="FF0000"/>
        </w:rPr>
        <w:t xml:space="preserve"> </w:t>
      </w:r>
      <w:r w:rsidR="000F100E">
        <w:rPr>
          <w:rFonts w:ascii="Times" w:hAnsi="Times"/>
          <w:color w:val="000000" w:themeColor="text1"/>
        </w:rPr>
        <w:t>2005,</w:t>
      </w:r>
      <w:r w:rsidR="00442864" w:rsidRPr="003D6934">
        <w:rPr>
          <w:rFonts w:ascii="Times" w:hAnsi="Times"/>
          <w:color w:val="000000" w:themeColor="text1"/>
        </w:rPr>
        <w:t xml:space="preserve"> 124; </w:t>
      </w:r>
      <w:r w:rsidR="00141BD2" w:rsidRPr="003D6934">
        <w:rPr>
          <w:rFonts w:ascii="Times" w:hAnsi="Times"/>
          <w:color w:val="000000" w:themeColor="text1"/>
        </w:rPr>
        <w:t xml:space="preserve">Kaarresalo-Kasari and Kasari </w:t>
      </w:r>
      <w:r w:rsidR="00666FE1" w:rsidRPr="003D6934">
        <w:rPr>
          <w:rFonts w:ascii="Times" w:hAnsi="Times"/>
          <w:color w:val="000000" w:themeColor="text1"/>
        </w:rPr>
        <w:t>2010</w:t>
      </w:r>
      <w:r w:rsidR="000F100E">
        <w:rPr>
          <w:rFonts w:ascii="Times" w:hAnsi="Times"/>
          <w:color w:val="000000" w:themeColor="text1"/>
        </w:rPr>
        <w:t>,</w:t>
      </w:r>
      <w:r w:rsidR="00141BD2" w:rsidRPr="003D6934">
        <w:rPr>
          <w:rFonts w:ascii="Times" w:hAnsi="Times"/>
          <w:color w:val="000000" w:themeColor="text1"/>
        </w:rPr>
        <w:t xml:space="preserve"> 11; </w:t>
      </w:r>
      <w:r w:rsidR="00B801FF" w:rsidRPr="00186293">
        <w:rPr>
          <w:rFonts w:ascii="Times" w:eastAsia="Times New Roman" w:hAnsi="Times" w:cs="Times New Roman"/>
          <w:color w:val="000000" w:themeColor="text1"/>
          <w:lang w:eastAsia="en-AU"/>
        </w:rPr>
        <w:t>Konttinen</w:t>
      </w:r>
      <w:r w:rsidR="00B801FF" w:rsidRPr="003D6934">
        <w:rPr>
          <w:rFonts w:ascii="Times" w:hAnsi="Times"/>
          <w:color w:val="000000" w:themeColor="text1"/>
        </w:rPr>
        <w:t xml:space="preserve"> </w:t>
      </w:r>
      <w:r w:rsidR="00141BD2" w:rsidRPr="003D6934">
        <w:rPr>
          <w:rFonts w:ascii="Times" w:hAnsi="Times"/>
          <w:color w:val="000000" w:themeColor="text1"/>
        </w:rPr>
        <w:t>1987</w:t>
      </w:r>
      <w:r w:rsidR="000F100E">
        <w:rPr>
          <w:rFonts w:ascii="Times" w:hAnsi="Times"/>
          <w:color w:val="000000" w:themeColor="text1"/>
        </w:rPr>
        <w:t>,</w:t>
      </w:r>
      <w:r w:rsidR="00141BD2" w:rsidRPr="003D6934">
        <w:rPr>
          <w:rFonts w:ascii="Times" w:hAnsi="Times"/>
          <w:color w:val="000000" w:themeColor="text1"/>
        </w:rPr>
        <w:t xml:space="preserve"> 21). </w:t>
      </w:r>
      <w:r w:rsidR="0035403B" w:rsidRPr="003D6934">
        <w:rPr>
          <w:rFonts w:ascii="Times" w:hAnsi="Times"/>
          <w:color w:val="000000" w:themeColor="text1"/>
        </w:rPr>
        <w:t>In fact,</w:t>
      </w:r>
      <w:r w:rsidR="00F81DC9" w:rsidRPr="003D6934">
        <w:rPr>
          <w:rFonts w:ascii="Times" w:hAnsi="Times"/>
          <w:color w:val="000000" w:themeColor="text1"/>
        </w:rPr>
        <w:t xml:space="preserve"> Jukka Haavisto suggests </w:t>
      </w:r>
      <w:r w:rsidR="000F100E">
        <w:rPr>
          <w:rFonts w:ascii="Times" w:hAnsi="Times"/>
          <w:color w:val="000000" w:themeColor="text1"/>
        </w:rPr>
        <w:t>(1996,</w:t>
      </w:r>
      <w:r w:rsidR="002A6A8F" w:rsidRPr="003D6934">
        <w:rPr>
          <w:rFonts w:ascii="Times" w:hAnsi="Times"/>
          <w:color w:val="000000" w:themeColor="text1"/>
        </w:rPr>
        <w:t xml:space="preserve"> </w:t>
      </w:r>
      <w:r w:rsidR="00F81DC9" w:rsidRPr="003D6934">
        <w:rPr>
          <w:rFonts w:ascii="Times" w:hAnsi="Times"/>
          <w:color w:val="000000" w:themeColor="text1"/>
        </w:rPr>
        <w:t>10-11</w:t>
      </w:r>
      <w:r w:rsidR="002A6A8F" w:rsidRPr="003D6934">
        <w:rPr>
          <w:rFonts w:ascii="Times" w:hAnsi="Times"/>
          <w:color w:val="000000" w:themeColor="text1"/>
        </w:rPr>
        <w:t>)</w:t>
      </w:r>
      <w:r w:rsidR="00F81DC9" w:rsidRPr="003D6934">
        <w:rPr>
          <w:rFonts w:ascii="Times" w:hAnsi="Times"/>
          <w:color w:val="FF0000"/>
        </w:rPr>
        <w:t xml:space="preserve"> </w:t>
      </w:r>
      <w:r w:rsidR="00F81DC9" w:rsidRPr="003D6934">
        <w:rPr>
          <w:rFonts w:ascii="Times" w:hAnsi="Times"/>
          <w:color w:val="000000" w:themeColor="text1"/>
        </w:rPr>
        <w:t xml:space="preserve">that jazz actually arrived in Finland earlier in the </w:t>
      </w:r>
      <w:r w:rsidR="00D8492A" w:rsidRPr="003D6934">
        <w:rPr>
          <w:rFonts w:ascii="Times" w:hAnsi="Times"/>
          <w:color w:val="000000" w:themeColor="text1"/>
        </w:rPr>
        <w:t>decade</w:t>
      </w:r>
      <w:r w:rsidR="00F81DC9" w:rsidRPr="003D6934">
        <w:rPr>
          <w:rFonts w:ascii="Times" w:hAnsi="Times"/>
          <w:color w:val="000000" w:themeColor="text1"/>
        </w:rPr>
        <w:t xml:space="preserve">, while Paul Austerlitz </w:t>
      </w:r>
      <w:r w:rsidR="000F100E">
        <w:rPr>
          <w:rFonts w:ascii="Times" w:hAnsi="Times"/>
          <w:color w:val="000000" w:themeColor="text1"/>
        </w:rPr>
        <w:t>(2005,</w:t>
      </w:r>
      <w:r w:rsidR="0016073E" w:rsidRPr="003D6934">
        <w:rPr>
          <w:rFonts w:ascii="Times" w:hAnsi="Times"/>
          <w:color w:val="000000" w:themeColor="text1"/>
        </w:rPr>
        <w:t xml:space="preserve"> </w:t>
      </w:r>
      <w:r w:rsidR="00F81DC9" w:rsidRPr="003D6934">
        <w:rPr>
          <w:rFonts w:ascii="Times" w:hAnsi="Times"/>
          <w:color w:val="000000" w:themeColor="text1"/>
        </w:rPr>
        <w:t>125</w:t>
      </w:r>
      <w:r w:rsidR="0016073E" w:rsidRPr="003D6934">
        <w:rPr>
          <w:rFonts w:ascii="Times" w:hAnsi="Times"/>
          <w:color w:val="000000" w:themeColor="text1"/>
        </w:rPr>
        <w:t>)</w:t>
      </w:r>
      <w:r w:rsidR="00F81DC9" w:rsidRPr="003D6934">
        <w:rPr>
          <w:rFonts w:ascii="Times" w:hAnsi="Times"/>
          <w:color w:val="FF0000"/>
        </w:rPr>
        <w:t xml:space="preserve"> </w:t>
      </w:r>
      <w:r w:rsidR="00F81DC9" w:rsidRPr="003D6934">
        <w:rPr>
          <w:rFonts w:ascii="Times" w:hAnsi="Times"/>
          <w:color w:val="000000" w:themeColor="text1"/>
        </w:rPr>
        <w:t xml:space="preserve">points out that there were </w:t>
      </w:r>
      <w:r w:rsidRPr="003D6934">
        <w:rPr>
          <w:rFonts w:ascii="Times" w:hAnsi="Times"/>
          <w:color w:val="000000" w:themeColor="text1"/>
        </w:rPr>
        <w:t>jazz residencies in top Helsinki restaurants as early as 1921</w:t>
      </w:r>
      <w:r w:rsidR="00756776" w:rsidRPr="003D6934">
        <w:rPr>
          <w:rFonts w:ascii="Times" w:hAnsi="Times"/>
          <w:color w:val="000000" w:themeColor="text1"/>
        </w:rPr>
        <w:t xml:space="preserve">. </w:t>
      </w:r>
    </w:p>
    <w:p w:rsidR="00C83D5B" w:rsidRDefault="00C03A86" w:rsidP="00E04E8D">
      <w:pPr>
        <w:spacing w:before="100" w:beforeAutospacing="1" w:after="100" w:afterAutospacing="1" w:line="480" w:lineRule="auto"/>
        <w:ind w:firstLine="720"/>
        <w:rPr>
          <w:rFonts w:ascii="Times" w:eastAsia="Times New Roman" w:hAnsi="Times" w:cs="Times New Roman"/>
          <w:color w:val="FF0000"/>
          <w:lang w:eastAsia="en-AU"/>
        </w:rPr>
      </w:pPr>
      <w:r w:rsidRPr="003D6934">
        <w:rPr>
          <w:rFonts w:ascii="Times" w:hAnsi="Times"/>
        </w:rPr>
        <w:t xml:space="preserve">Scholars </w:t>
      </w:r>
      <w:r w:rsidR="00491833">
        <w:rPr>
          <w:rFonts w:ascii="Times" w:hAnsi="Times"/>
        </w:rPr>
        <w:t>sometimes suggest</w:t>
      </w:r>
      <w:r w:rsidRPr="003D6934">
        <w:rPr>
          <w:rFonts w:ascii="Times" w:hAnsi="Times"/>
        </w:rPr>
        <w:t xml:space="preserve"> that t</w:t>
      </w:r>
      <w:r w:rsidR="00E7752B" w:rsidRPr="003D6934">
        <w:rPr>
          <w:rFonts w:ascii="Times" w:hAnsi="Times"/>
        </w:rPr>
        <w:t xml:space="preserve">he first Finnish jazz recording, by trombonist Klaus Salmi and his Ramblers Orchestra, </w:t>
      </w:r>
      <w:r w:rsidRPr="003D6934">
        <w:rPr>
          <w:rFonts w:ascii="Times" w:hAnsi="Times"/>
        </w:rPr>
        <w:t>was released</w:t>
      </w:r>
      <w:r w:rsidR="00E7752B" w:rsidRPr="003D6934">
        <w:rPr>
          <w:rFonts w:ascii="Times" w:hAnsi="Times"/>
        </w:rPr>
        <w:t xml:space="preserve"> in 1932 and </w:t>
      </w:r>
      <w:r w:rsidR="00186293">
        <w:rPr>
          <w:rFonts w:ascii="Times" w:hAnsi="Times"/>
        </w:rPr>
        <w:t xml:space="preserve">that </w:t>
      </w:r>
      <w:r w:rsidR="00E7752B" w:rsidRPr="003D6934">
        <w:rPr>
          <w:rFonts w:ascii="Times" w:hAnsi="Times"/>
        </w:rPr>
        <w:t xml:space="preserve">the jazz magazine </w:t>
      </w:r>
      <w:r w:rsidR="00B801FF" w:rsidRPr="00443B09">
        <w:rPr>
          <w:rFonts w:ascii="Times" w:eastAsia="Times New Roman" w:hAnsi="Times" w:cs="Times New Roman"/>
          <w:i/>
          <w:color w:val="000000" w:themeColor="text1"/>
          <w:lang w:eastAsia="en-AU"/>
        </w:rPr>
        <w:t>Rytmi</w:t>
      </w:r>
      <w:r w:rsidR="00B801FF" w:rsidRPr="003D6934">
        <w:rPr>
          <w:rFonts w:ascii="Times" w:hAnsi="Times"/>
        </w:rPr>
        <w:t xml:space="preserve"> </w:t>
      </w:r>
      <w:r w:rsidR="00E7752B" w:rsidRPr="003D6934">
        <w:rPr>
          <w:rFonts w:ascii="Times" w:hAnsi="Times"/>
        </w:rPr>
        <w:t xml:space="preserve">followed two years </w:t>
      </w:r>
      <w:r w:rsidR="00E7752B" w:rsidRPr="003D6934">
        <w:rPr>
          <w:rFonts w:ascii="Times" w:hAnsi="Times"/>
          <w:color w:val="000000" w:themeColor="text1"/>
        </w:rPr>
        <w:t>later (Kont</w:t>
      </w:r>
      <w:r w:rsidR="00FA5C4E" w:rsidRPr="003D6934">
        <w:rPr>
          <w:rFonts w:ascii="Times" w:hAnsi="Times"/>
          <w:color w:val="000000" w:themeColor="text1"/>
        </w:rPr>
        <w:t>t</w:t>
      </w:r>
      <w:r w:rsidR="00E7752B" w:rsidRPr="003D6934">
        <w:rPr>
          <w:rFonts w:ascii="Times" w:hAnsi="Times"/>
          <w:color w:val="000000" w:themeColor="text1"/>
        </w:rPr>
        <w:t>inen</w:t>
      </w:r>
      <w:r w:rsidR="000F100E">
        <w:rPr>
          <w:rFonts w:ascii="Times" w:hAnsi="Times"/>
          <w:color w:val="000000" w:themeColor="text1"/>
        </w:rPr>
        <w:t xml:space="preserve"> 1987,</w:t>
      </w:r>
      <w:r w:rsidR="00E7752B" w:rsidRPr="003D6934">
        <w:rPr>
          <w:rFonts w:ascii="Times" w:hAnsi="Times"/>
          <w:color w:val="000000" w:themeColor="text1"/>
        </w:rPr>
        <w:t xml:space="preserve"> 24).</w:t>
      </w:r>
      <w:r w:rsidR="00491833">
        <w:rPr>
          <w:rStyle w:val="EndnoteReference"/>
          <w:rFonts w:ascii="Times" w:hAnsi="Times"/>
          <w:color w:val="000000" w:themeColor="text1"/>
        </w:rPr>
        <w:endnoteReference w:id="1"/>
      </w:r>
      <w:r w:rsidR="00E7752B" w:rsidRPr="003D6934">
        <w:rPr>
          <w:rFonts w:ascii="Times" w:hAnsi="Times"/>
          <w:color w:val="000000" w:themeColor="text1"/>
        </w:rPr>
        <w:t xml:space="preserve"> </w:t>
      </w:r>
      <w:r w:rsidR="00F81DC9" w:rsidRPr="003D6934">
        <w:rPr>
          <w:rFonts w:ascii="Times" w:hAnsi="Times"/>
          <w:color w:val="000000" w:themeColor="text1"/>
        </w:rPr>
        <w:t>At this</w:t>
      </w:r>
      <w:r w:rsidR="00F81DC9" w:rsidRPr="003D6934">
        <w:rPr>
          <w:rFonts w:ascii="Times" w:hAnsi="Times"/>
        </w:rPr>
        <w:t xml:space="preserve"> stage</w:t>
      </w:r>
      <w:r w:rsidR="00E7752B" w:rsidRPr="003D6934">
        <w:rPr>
          <w:rFonts w:ascii="Times" w:hAnsi="Times"/>
        </w:rPr>
        <w:t xml:space="preserve">, however, </w:t>
      </w:r>
      <w:r w:rsidR="00E7752B" w:rsidRPr="003D6934">
        <w:rPr>
          <w:rFonts w:ascii="Times" w:hAnsi="Times"/>
          <w:i/>
        </w:rPr>
        <w:t>jatsi</w:t>
      </w:r>
      <w:r w:rsidR="00E7752B" w:rsidRPr="003D6934">
        <w:rPr>
          <w:rFonts w:ascii="Times" w:hAnsi="Times"/>
        </w:rPr>
        <w:t xml:space="preserve"> was a generic term for any music featuring drums or, in particular, </w:t>
      </w:r>
      <w:r w:rsidR="000F100E">
        <w:rPr>
          <w:rFonts w:ascii="Times" w:hAnsi="Times"/>
          <w:color w:val="000000" w:themeColor="text1"/>
        </w:rPr>
        <w:t>saxophones (ibid.,</w:t>
      </w:r>
      <w:r w:rsidR="00E7752B" w:rsidRPr="003D6934">
        <w:rPr>
          <w:rFonts w:ascii="Times" w:hAnsi="Times"/>
          <w:color w:val="000000" w:themeColor="text1"/>
        </w:rPr>
        <w:t xml:space="preserve"> 21),</w:t>
      </w:r>
      <w:r w:rsidR="00E7752B" w:rsidRPr="003D6934">
        <w:rPr>
          <w:rFonts w:ascii="Times" w:hAnsi="Times"/>
        </w:rPr>
        <w:t xml:space="preserve"> essentially meaning dance</w:t>
      </w:r>
      <w:r w:rsidR="00186293">
        <w:rPr>
          <w:rFonts w:ascii="Times" w:hAnsi="Times"/>
        </w:rPr>
        <w:t xml:space="preserve"> music. Waltzes, tangos and fox</w:t>
      </w:r>
      <w:r w:rsidR="00E7752B" w:rsidRPr="003D6934">
        <w:rPr>
          <w:rFonts w:ascii="Times" w:hAnsi="Times"/>
        </w:rPr>
        <w:t xml:space="preserve">trots were popular </w:t>
      </w:r>
      <w:r w:rsidR="00E7752B" w:rsidRPr="003D6934">
        <w:rPr>
          <w:rFonts w:ascii="Times" w:hAnsi="Times"/>
          <w:color w:val="000000" w:themeColor="text1"/>
        </w:rPr>
        <w:t>(</w:t>
      </w:r>
      <w:r w:rsidR="000F100E">
        <w:rPr>
          <w:rFonts w:ascii="Times" w:hAnsi="Times"/>
          <w:color w:val="000000" w:themeColor="text1"/>
        </w:rPr>
        <w:t>ibid.,</w:t>
      </w:r>
      <w:r w:rsidR="00442864" w:rsidRPr="003D6934">
        <w:rPr>
          <w:rFonts w:ascii="Times" w:hAnsi="Times"/>
          <w:color w:val="FF0000"/>
        </w:rPr>
        <w:t xml:space="preserve"> </w:t>
      </w:r>
      <w:r w:rsidR="00FA5C4E" w:rsidRPr="003D6934">
        <w:rPr>
          <w:rFonts w:ascii="Times" w:hAnsi="Times"/>
          <w:color w:val="000000" w:themeColor="text1"/>
        </w:rPr>
        <w:t>24</w:t>
      </w:r>
      <w:r w:rsidR="00756776" w:rsidRPr="003D6934">
        <w:rPr>
          <w:rFonts w:ascii="Times" w:hAnsi="Times"/>
        </w:rPr>
        <w:t>),</w:t>
      </w:r>
      <w:r w:rsidR="00E7752B" w:rsidRPr="003D6934">
        <w:rPr>
          <w:rFonts w:ascii="Times" w:hAnsi="Times"/>
        </w:rPr>
        <w:t xml:space="preserve"> as was the ‘accordion jazz’ performed by groups like the Dallapé </w:t>
      </w:r>
      <w:r w:rsidR="00E7752B" w:rsidRPr="003D6934">
        <w:rPr>
          <w:rFonts w:ascii="Times" w:hAnsi="Times"/>
          <w:color w:val="000000" w:themeColor="text1"/>
        </w:rPr>
        <w:t>Orchestra</w:t>
      </w:r>
      <w:r w:rsidR="00756776" w:rsidRPr="003D6934">
        <w:rPr>
          <w:rFonts w:ascii="Times" w:hAnsi="Times"/>
        </w:rPr>
        <w:t xml:space="preserve"> –</w:t>
      </w:r>
      <w:r w:rsidR="00F81DC9" w:rsidRPr="003D6934">
        <w:rPr>
          <w:rFonts w:ascii="Times" w:hAnsi="Times"/>
        </w:rPr>
        <w:t xml:space="preserve"> </w:t>
      </w:r>
      <w:r w:rsidR="00BF2A0C">
        <w:rPr>
          <w:rFonts w:ascii="Times" w:hAnsi="Times"/>
        </w:rPr>
        <w:t xml:space="preserve">and, </w:t>
      </w:r>
      <w:r w:rsidR="00D8492A" w:rsidRPr="003D6934">
        <w:rPr>
          <w:rFonts w:ascii="Times" w:hAnsi="Times"/>
          <w:color w:val="000000" w:themeColor="text1"/>
        </w:rPr>
        <w:t xml:space="preserve">according to </w:t>
      </w:r>
      <w:r w:rsidR="00D8492A" w:rsidRPr="003D6934">
        <w:rPr>
          <w:rFonts w:ascii="Times" w:hAnsi="Times"/>
        </w:rPr>
        <w:t xml:space="preserve">Pekka </w:t>
      </w:r>
      <w:r w:rsidR="00D8492A" w:rsidRPr="003D6934">
        <w:rPr>
          <w:rFonts w:ascii="Times" w:hAnsi="Times"/>
          <w:color w:val="000000" w:themeColor="text1"/>
        </w:rPr>
        <w:t>Gronow</w:t>
      </w:r>
      <w:r w:rsidR="00D8492A" w:rsidRPr="003D6934">
        <w:rPr>
          <w:rFonts w:ascii="Times" w:hAnsi="Times"/>
          <w:color w:val="FF0000"/>
        </w:rPr>
        <w:t xml:space="preserve"> </w:t>
      </w:r>
      <w:r w:rsidR="000F100E">
        <w:rPr>
          <w:rFonts w:ascii="Times" w:hAnsi="Times"/>
          <w:color w:val="000000" w:themeColor="text1"/>
        </w:rPr>
        <w:t>(1973,</w:t>
      </w:r>
      <w:r w:rsidR="00D8492A" w:rsidRPr="003D6934">
        <w:rPr>
          <w:rFonts w:ascii="Times" w:hAnsi="Times"/>
          <w:color w:val="000000" w:themeColor="text1"/>
        </w:rPr>
        <w:t xml:space="preserve"> 60</w:t>
      </w:r>
      <w:r w:rsidR="00DF3D07" w:rsidRPr="003D6934">
        <w:rPr>
          <w:rFonts w:ascii="Times" w:hAnsi="Times"/>
          <w:color w:val="000000" w:themeColor="text1"/>
        </w:rPr>
        <w:t>)</w:t>
      </w:r>
      <w:r w:rsidR="00D8492A" w:rsidRPr="003D6934">
        <w:rPr>
          <w:rFonts w:ascii="Times" w:hAnsi="Times"/>
          <w:color w:val="000000" w:themeColor="text1"/>
        </w:rPr>
        <w:t>,</w:t>
      </w:r>
      <w:r w:rsidR="00D8492A" w:rsidRPr="003D6934">
        <w:rPr>
          <w:rFonts w:ascii="Times" w:hAnsi="Times"/>
          <w:color w:val="FF0000"/>
        </w:rPr>
        <w:t xml:space="preserve"> </w:t>
      </w:r>
      <w:r w:rsidR="00E7752B" w:rsidRPr="003D6934">
        <w:rPr>
          <w:rFonts w:ascii="Times" w:hAnsi="Times"/>
          <w:color w:val="000000" w:themeColor="text1"/>
        </w:rPr>
        <w:t>the most important phenomenon in Fin</w:t>
      </w:r>
      <w:r w:rsidR="00C83D5B">
        <w:rPr>
          <w:rFonts w:ascii="Times" w:hAnsi="Times"/>
          <w:color w:val="000000" w:themeColor="text1"/>
        </w:rPr>
        <w:t>nish popular music of the 1930s.</w:t>
      </w:r>
    </w:p>
    <w:p w:rsidR="00756ED0" w:rsidRPr="00C83D5B" w:rsidRDefault="00C03A86" w:rsidP="00C83D5B">
      <w:pPr>
        <w:spacing w:before="100" w:beforeAutospacing="1" w:after="100" w:afterAutospacing="1" w:line="480" w:lineRule="auto"/>
        <w:ind w:firstLine="720"/>
        <w:rPr>
          <w:rFonts w:ascii="Times" w:eastAsia="Times New Roman" w:hAnsi="Times" w:cs="Times New Roman"/>
          <w:color w:val="FF0000"/>
          <w:lang w:eastAsia="en-AU"/>
        </w:rPr>
      </w:pPr>
      <w:r w:rsidRPr="003D6934">
        <w:rPr>
          <w:rFonts w:ascii="Times" w:hAnsi="Times"/>
          <w:color w:val="000000" w:themeColor="text1"/>
        </w:rPr>
        <w:t>All this, of course, pre-dates a totalitarian influence</w:t>
      </w:r>
      <w:r w:rsidR="00DE3DD6" w:rsidRPr="003D6934">
        <w:rPr>
          <w:rFonts w:ascii="Times" w:hAnsi="Times"/>
          <w:color w:val="000000" w:themeColor="text1"/>
        </w:rPr>
        <w:t xml:space="preserve"> on the music</w:t>
      </w:r>
      <w:r w:rsidRPr="003D6934">
        <w:rPr>
          <w:rFonts w:ascii="Times" w:hAnsi="Times"/>
          <w:color w:val="000000" w:themeColor="text1"/>
        </w:rPr>
        <w:t>. Having been a Swedish province until 1809 and a Grand Duchy under Russia until 1917 (</w:t>
      </w:r>
      <w:r w:rsidR="000F100E">
        <w:rPr>
          <w:rFonts w:ascii="Times" w:hAnsi="Times"/>
          <w:color w:val="000000" w:themeColor="text1"/>
        </w:rPr>
        <w:t>ibid.,</w:t>
      </w:r>
      <w:r w:rsidR="00DF3D07" w:rsidRPr="003D6934">
        <w:rPr>
          <w:rFonts w:ascii="Times" w:hAnsi="Times"/>
          <w:color w:val="000000" w:themeColor="text1"/>
        </w:rPr>
        <w:t xml:space="preserve"> </w:t>
      </w:r>
      <w:r w:rsidR="008B0DA9" w:rsidRPr="003D6934">
        <w:rPr>
          <w:rFonts w:ascii="Times" w:hAnsi="Times"/>
          <w:color w:val="000000" w:themeColor="text1"/>
        </w:rPr>
        <w:t xml:space="preserve">53), Finland </w:t>
      </w:r>
      <w:r w:rsidR="00186293">
        <w:rPr>
          <w:rFonts w:ascii="Times" w:hAnsi="Times"/>
          <w:color w:val="000000" w:themeColor="text1"/>
        </w:rPr>
        <w:t xml:space="preserve">in these early years of </w:t>
      </w:r>
      <w:r w:rsidR="00186293">
        <w:rPr>
          <w:rFonts w:ascii="Times" w:hAnsi="Times"/>
          <w:i/>
          <w:color w:val="000000" w:themeColor="text1"/>
        </w:rPr>
        <w:t xml:space="preserve">jatsi </w:t>
      </w:r>
      <w:r w:rsidR="008B0DA9" w:rsidRPr="003D6934">
        <w:rPr>
          <w:rFonts w:ascii="Times" w:hAnsi="Times"/>
          <w:color w:val="000000" w:themeColor="text1"/>
        </w:rPr>
        <w:t xml:space="preserve">was enjoying the first flush of independence, and </w:t>
      </w:r>
      <w:r w:rsidR="00186293">
        <w:rPr>
          <w:rFonts w:ascii="Times" w:hAnsi="Times"/>
          <w:color w:val="000000" w:themeColor="text1"/>
        </w:rPr>
        <w:t>the</w:t>
      </w:r>
      <w:r w:rsidR="008B0DA9" w:rsidRPr="003D6934">
        <w:rPr>
          <w:rFonts w:ascii="Times" w:hAnsi="Times"/>
          <w:color w:val="000000" w:themeColor="text1"/>
        </w:rPr>
        <w:t xml:space="preserve"> </w:t>
      </w:r>
      <w:r w:rsidR="00F81DC9" w:rsidRPr="003D6934">
        <w:rPr>
          <w:rFonts w:ascii="Times" w:hAnsi="Times"/>
          <w:color w:val="000000" w:themeColor="text1"/>
        </w:rPr>
        <w:t>musicians</w:t>
      </w:r>
      <w:r w:rsidR="008B0DA9" w:rsidRPr="003D6934">
        <w:rPr>
          <w:rFonts w:ascii="Times" w:hAnsi="Times"/>
          <w:color w:val="000000" w:themeColor="text1"/>
        </w:rPr>
        <w:t xml:space="preserve"> looked west rather than east. </w:t>
      </w:r>
      <w:r w:rsidR="0035403B" w:rsidRPr="003D6934">
        <w:rPr>
          <w:rFonts w:ascii="Times" w:hAnsi="Times"/>
          <w:color w:val="000000" w:themeColor="text1"/>
        </w:rPr>
        <w:t>The</w:t>
      </w:r>
      <w:r w:rsidR="00D8492A" w:rsidRPr="003D6934">
        <w:rPr>
          <w:rFonts w:ascii="Times" w:hAnsi="Times"/>
          <w:color w:val="000000" w:themeColor="text1"/>
        </w:rPr>
        <w:t xml:space="preserve"> origins of</w:t>
      </w:r>
      <w:r w:rsidR="0035403B" w:rsidRPr="003D6934">
        <w:rPr>
          <w:rFonts w:ascii="Times" w:hAnsi="Times"/>
          <w:color w:val="000000" w:themeColor="text1"/>
        </w:rPr>
        <w:t xml:space="preserve"> </w:t>
      </w:r>
      <w:r w:rsidR="00186293">
        <w:rPr>
          <w:rFonts w:ascii="Times" w:hAnsi="Times"/>
          <w:color w:val="000000" w:themeColor="text1"/>
        </w:rPr>
        <w:t>a</w:t>
      </w:r>
      <w:r w:rsidR="0035403B" w:rsidRPr="003D6934">
        <w:rPr>
          <w:rFonts w:ascii="Times" w:hAnsi="Times"/>
          <w:color w:val="000000" w:themeColor="text1"/>
        </w:rPr>
        <w:t xml:space="preserve"> totalitarian</w:t>
      </w:r>
      <w:r w:rsidR="00D8492A" w:rsidRPr="003D6934">
        <w:rPr>
          <w:rFonts w:ascii="Times" w:hAnsi="Times"/>
          <w:color w:val="000000" w:themeColor="text1"/>
        </w:rPr>
        <w:t xml:space="preserve"> influence</w:t>
      </w:r>
      <w:r w:rsidR="0035403B" w:rsidRPr="003D6934">
        <w:rPr>
          <w:rFonts w:ascii="Times" w:hAnsi="Times"/>
          <w:color w:val="000000" w:themeColor="text1"/>
        </w:rPr>
        <w:t xml:space="preserve"> </w:t>
      </w:r>
      <w:r w:rsidR="008B0DA9" w:rsidRPr="003D6934">
        <w:rPr>
          <w:rFonts w:ascii="Times" w:hAnsi="Times"/>
          <w:color w:val="000000" w:themeColor="text1"/>
        </w:rPr>
        <w:t>on Finnish jazz</w:t>
      </w:r>
      <w:r w:rsidR="00186293">
        <w:rPr>
          <w:rFonts w:ascii="Times" w:hAnsi="Times"/>
          <w:color w:val="000000" w:themeColor="text1"/>
        </w:rPr>
        <w:t xml:space="preserve"> </w:t>
      </w:r>
      <w:r w:rsidR="0035403B" w:rsidRPr="003D6934">
        <w:rPr>
          <w:rFonts w:ascii="Times" w:hAnsi="Times"/>
          <w:color w:val="000000" w:themeColor="text1"/>
        </w:rPr>
        <w:t xml:space="preserve">can be </w:t>
      </w:r>
      <w:r w:rsidR="00D8492A" w:rsidRPr="003D6934">
        <w:rPr>
          <w:rFonts w:ascii="Times" w:hAnsi="Times"/>
          <w:color w:val="000000" w:themeColor="text1"/>
        </w:rPr>
        <w:t>found</w:t>
      </w:r>
      <w:r w:rsidR="00F81DC9" w:rsidRPr="003D6934">
        <w:rPr>
          <w:rFonts w:ascii="Times" w:hAnsi="Times"/>
          <w:color w:val="000000" w:themeColor="text1"/>
        </w:rPr>
        <w:t>, instead,</w:t>
      </w:r>
      <w:r w:rsidR="0035403B" w:rsidRPr="003D6934">
        <w:rPr>
          <w:rFonts w:ascii="Times" w:hAnsi="Times"/>
          <w:color w:val="000000" w:themeColor="text1"/>
        </w:rPr>
        <w:t xml:space="preserve"> </w:t>
      </w:r>
      <w:r w:rsidR="00D8492A" w:rsidRPr="003D6934">
        <w:rPr>
          <w:rFonts w:ascii="Times" w:hAnsi="Times"/>
          <w:color w:val="000000" w:themeColor="text1"/>
        </w:rPr>
        <w:t>in</w:t>
      </w:r>
      <w:r w:rsidR="0035403B" w:rsidRPr="003D6934">
        <w:rPr>
          <w:rFonts w:ascii="Times" w:hAnsi="Times"/>
          <w:color w:val="000000" w:themeColor="text1"/>
        </w:rPr>
        <w:t xml:space="preserve"> the Sec</w:t>
      </w:r>
      <w:r w:rsidR="00BA6F65" w:rsidRPr="003D6934">
        <w:rPr>
          <w:rFonts w:ascii="Times" w:hAnsi="Times"/>
          <w:color w:val="000000" w:themeColor="text1"/>
        </w:rPr>
        <w:t xml:space="preserve">ond World War. </w:t>
      </w:r>
      <w:r w:rsidR="00840FBE" w:rsidRPr="00840FBE">
        <w:rPr>
          <w:rFonts w:ascii="Times" w:hAnsi="Times"/>
          <w:color w:val="000000" w:themeColor="text1"/>
        </w:rPr>
        <w:t xml:space="preserve">The war had a </w:t>
      </w:r>
      <w:r w:rsidR="00890E29">
        <w:rPr>
          <w:rFonts w:ascii="Times" w:hAnsi="Times"/>
          <w:color w:val="000000" w:themeColor="text1"/>
        </w:rPr>
        <w:t>tremendous</w:t>
      </w:r>
      <w:r w:rsidR="00840FBE" w:rsidRPr="00840FBE">
        <w:rPr>
          <w:rFonts w:ascii="Times" w:hAnsi="Times"/>
          <w:color w:val="000000" w:themeColor="text1"/>
        </w:rPr>
        <w:t xml:space="preserve"> psychological impac</w:t>
      </w:r>
      <w:r w:rsidR="000F100E">
        <w:rPr>
          <w:rFonts w:ascii="Times" w:hAnsi="Times"/>
          <w:color w:val="000000" w:themeColor="text1"/>
        </w:rPr>
        <w:t>t: Gilmour and Stephenson (2013,</w:t>
      </w:r>
      <w:r w:rsidR="00840FBE" w:rsidRPr="00840FBE">
        <w:rPr>
          <w:rFonts w:ascii="Times" w:hAnsi="Times"/>
          <w:color w:val="000000" w:themeColor="text1"/>
        </w:rPr>
        <w:t xml:space="preserve"> 5)</w:t>
      </w:r>
      <w:r w:rsidR="00840FBE" w:rsidRPr="00840FBE">
        <w:rPr>
          <w:rFonts w:ascii="Times" w:hAnsi="Times"/>
          <w:color w:val="FF0000"/>
        </w:rPr>
        <w:t xml:space="preserve"> </w:t>
      </w:r>
      <w:r w:rsidR="00840FBE" w:rsidRPr="00840FBE">
        <w:rPr>
          <w:rFonts w:ascii="Times" w:hAnsi="Times"/>
          <w:color w:val="000000" w:themeColor="text1"/>
        </w:rPr>
        <w:t>suggest</w:t>
      </w:r>
      <w:r w:rsidR="00840FBE" w:rsidRPr="00840FBE">
        <w:rPr>
          <w:rFonts w:ascii="Times" w:hAnsi="Times"/>
          <w:color w:val="FF0000"/>
        </w:rPr>
        <w:t xml:space="preserve"> </w:t>
      </w:r>
      <w:r w:rsidR="00890E29">
        <w:rPr>
          <w:rFonts w:ascii="Times" w:hAnsi="Times"/>
        </w:rPr>
        <w:t>it</w:t>
      </w:r>
      <w:r w:rsidR="00840FBE" w:rsidRPr="00840FBE">
        <w:rPr>
          <w:rFonts w:ascii="Times" w:hAnsi="Times"/>
          <w:color w:val="000000" w:themeColor="text1"/>
        </w:rPr>
        <w:t xml:space="preserve"> weigh</w:t>
      </w:r>
      <w:r w:rsidR="008358ED">
        <w:rPr>
          <w:rFonts w:ascii="Times" w:hAnsi="Times"/>
          <w:color w:val="000000" w:themeColor="text1"/>
        </w:rPr>
        <w:t xml:space="preserve">s heavily on the Finnish psyche, with </w:t>
      </w:r>
      <w:r w:rsidR="00840FBE" w:rsidRPr="00840FBE">
        <w:rPr>
          <w:rFonts w:ascii="Times" w:hAnsi="Times"/>
          <w:color w:val="000000" w:themeColor="text1"/>
        </w:rPr>
        <w:t>a predominant position in the national master narrative.</w:t>
      </w:r>
      <w:r w:rsidR="00840FBE">
        <w:rPr>
          <w:rStyle w:val="EndnoteReference"/>
          <w:rFonts w:ascii="Times" w:hAnsi="Times"/>
          <w:color w:val="000000" w:themeColor="text1"/>
        </w:rPr>
        <w:endnoteReference w:id="2"/>
      </w:r>
      <w:r w:rsidR="00840FBE" w:rsidRPr="00840FBE">
        <w:rPr>
          <w:rFonts w:ascii="Times" w:hAnsi="Times"/>
          <w:color w:val="000000" w:themeColor="text1"/>
        </w:rPr>
        <w:t xml:space="preserve"> </w:t>
      </w:r>
      <w:r w:rsidR="00840FBE" w:rsidRPr="00840FBE">
        <w:rPr>
          <w:rFonts w:ascii="Times" w:hAnsi="Times" w:cs="Calibri"/>
          <w:color w:val="000000" w:themeColor="text1"/>
          <w:szCs w:val="32"/>
        </w:rPr>
        <w:t>For Finns, forgetting war has not been an option</w:t>
      </w:r>
      <w:r w:rsidR="00840FBE">
        <w:rPr>
          <w:rFonts w:ascii="Times" w:hAnsi="Times" w:cs="Calibri"/>
          <w:color w:val="000000" w:themeColor="text1"/>
          <w:szCs w:val="32"/>
        </w:rPr>
        <w:t>;</w:t>
      </w:r>
      <w:r w:rsidR="00C83D5B">
        <w:rPr>
          <w:rFonts w:ascii="Times" w:hAnsi="Times" w:cs="Calibri"/>
          <w:color w:val="000000" w:themeColor="text1"/>
          <w:szCs w:val="32"/>
        </w:rPr>
        <w:t xml:space="preserve"> instead, ‘</w:t>
      </w:r>
      <w:r w:rsidR="00840FBE" w:rsidRPr="00840FBE">
        <w:rPr>
          <w:rFonts w:ascii="Times" w:hAnsi="Times" w:cs="Calibri"/>
          <w:color w:val="000000" w:themeColor="text1"/>
          <w:szCs w:val="32"/>
        </w:rPr>
        <w:t>actively, even obsessively, remembering and commemorating the war has been a central compone</w:t>
      </w:r>
      <w:r w:rsidR="00C83D5B">
        <w:rPr>
          <w:rFonts w:ascii="Times" w:hAnsi="Times" w:cs="Calibri"/>
          <w:color w:val="000000" w:themeColor="text1"/>
          <w:szCs w:val="32"/>
        </w:rPr>
        <w:t>nt of Finnish national identity’</w:t>
      </w:r>
      <w:r w:rsidR="00840FBE" w:rsidRPr="00840FBE">
        <w:rPr>
          <w:rFonts w:ascii="Times" w:hAnsi="Times" w:cs="Calibri"/>
          <w:color w:val="000000" w:themeColor="text1"/>
          <w:szCs w:val="32"/>
        </w:rPr>
        <w:t xml:space="preserve"> (</w:t>
      </w:r>
      <w:r w:rsidR="000F100E">
        <w:rPr>
          <w:rFonts w:ascii="Times" w:hAnsi="Times"/>
          <w:color w:val="000000" w:themeColor="text1"/>
        </w:rPr>
        <w:t xml:space="preserve">ibid. </w:t>
      </w:r>
      <w:r w:rsidR="00840FBE" w:rsidRPr="00840FBE">
        <w:rPr>
          <w:rFonts w:ascii="Times" w:hAnsi="Times" w:cs="Calibri"/>
          <w:color w:val="000000" w:themeColor="text1"/>
          <w:szCs w:val="32"/>
        </w:rPr>
        <w:t>200).</w:t>
      </w:r>
      <w:r w:rsidR="00840FBE" w:rsidRPr="00840FBE">
        <w:rPr>
          <w:rFonts w:ascii="Times" w:hAnsi="Times"/>
          <w:color w:val="FF0000"/>
        </w:rPr>
        <w:t xml:space="preserve"> </w:t>
      </w:r>
    </w:p>
    <w:p w:rsidR="00756ED0" w:rsidRPr="00C83D5B" w:rsidRDefault="00840FBE" w:rsidP="00C83D5B">
      <w:pPr>
        <w:widowControl w:val="0"/>
        <w:autoSpaceDE w:val="0"/>
        <w:autoSpaceDN w:val="0"/>
        <w:adjustRightInd w:val="0"/>
        <w:spacing w:line="480" w:lineRule="auto"/>
        <w:ind w:firstLine="720"/>
        <w:rPr>
          <w:rFonts w:ascii="Times" w:hAnsi="Times"/>
          <w:color w:val="FF0000"/>
        </w:rPr>
      </w:pPr>
      <w:r>
        <w:rPr>
          <w:rFonts w:ascii="Times" w:hAnsi="Times"/>
          <w:color w:val="000000" w:themeColor="text1"/>
        </w:rPr>
        <w:t xml:space="preserve">In fact, </w:t>
      </w:r>
      <w:r w:rsidR="00756ED0" w:rsidRPr="003D6934">
        <w:rPr>
          <w:rFonts w:ascii="Times" w:hAnsi="Times"/>
          <w:color w:val="000000" w:themeColor="text1"/>
        </w:rPr>
        <w:t>Finns tend to regard the conflict as not one but three wars: the Winter War (1939-1940) and the Continuation War (1941-1944), both against the Soviet Union, and the Lapland War (1944-1945) against Germany (</w:t>
      </w:r>
      <w:r w:rsidR="00756ED0" w:rsidRPr="00443B09">
        <w:rPr>
          <w:rFonts w:ascii="Times" w:eastAsia="Times New Roman" w:hAnsi="Times" w:cs="Times New Roman"/>
          <w:color w:val="000000" w:themeColor="text1"/>
          <w:lang w:eastAsia="en-AU"/>
        </w:rPr>
        <w:t>Stenius</w:t>
      </w:r>
      <w:r w:rsidR="000F100E">
        <w:rPr>
          <w:rFonts w:ascii="Times" w:hAnsi="Times"/>
          <w:color w:val="000000" w:themeColor="text1"/>
        </w:rPr>
        <w:t>, Österberg and Östling 2011,</w:t>
      </w:r>
      <w:r w:rsidR="00756ED0" w:rsidRPr="003D6934">
        <w:rPr>
          <w:rFonts w:ascii="Times" w:hAnsi="Times"/>
          <w:color w:val="000000" w:themeColor="text1"/>
        </w:rPr>
        <w:t xml:space="preserve"> 55). All three, then, were </w:t>
      </w:r>
      <w:r w:rsidR="00756ED0" w:rsidRPr="003D6934">
        <w:rPr>
          <w:rFonts w:ascii="Times" w:hAnsi="Times"/>
          <w:i/>
          <w:color w:val="000000" w:themeColor="text1"/>
        </w:rPr>
        <w:t>against</w:t>
      </w:r>
      <w:r w:rsidR="00756ED0" w:rsidRPr="003D6934">
        <w:rPr>
          <w:rFonts w:ascii="Times" w:hAnsi="Times"/>
          <w:color w:val="000000" w:themeColor="text1"/>
        </w:rPr>
        <w:t xml:space="preserve"> totalitarian powers. At the same time, however, the war(s) left the Finns enduringly and uncomfortably linked to both regimes. They had, after all, been at least co</w:t>
      </w:r>
      <w:r w:rsidR="00890E29">
        <w:rPr>
          <w:rFonts w:ascii="Times" w:hAnsi="Times"/>
          <w:color w:val="000000" w:themeColor="text1"/>
        </w:rPr>
        <w:t>-belligerents with Nazi Germany, since</w:t>
      </w:r>
      <w:r w:rsidR="00756ED0" w:rsidRPr="003D6934">
        <w:rPr>
          <w:rFonts w:ascii="Times" w:hAnsi="Times"/>
          <w:color w:val="000000" w:themeColor="text1"/>
        </w:rPr>
        <w:t xml:space="preserve"> Finnish forces joined the Axis invasion of the Soviet Union in 1941.</w:t>
      </w:r>
      <w:r w:rsidR="00756ED0">
        <w:rPr>
          <w:rStyle w:val="EndnoteReference"/>
          <w:rFonts w:ascii="Times" w:hAnsi="Times"/>
          <w:color w:val="000000" w:themeColor="text1"/>
        </w:rPr>
        <w:endnoteReference w:id="3"/>
      </w:r>
      <w:r w:rsidR="00756ED0" w:rsidRPr="003D6934">
        <w:rPr>
          <w:rFonts w:ascii="Times" w:hAnsi="Times"/>
          <w:color w:val="000000" w:themeColor="text1"/>
        </w:rPr>
        <w:t xml:space="preserve"> At the same </w:t>
      </w:r>
      <w:r w:rsidR="00756ED0" w:rsidRPr="00061CB9">
        <w:rPr>
          <w:rFonts w:ascii="Times" w:hAnsi="Times"/>
        </w:rPr>
        <w:t xml:space="preserve">time, </w:t>
      </w:r>
      <w:r w:rsidR="00491833" w:rsidRPr="00061CB9">
        <w:rPr>
          <w:rFonts w:ascii="Times" w:hAnsi="Times"/>
        </w:rPr>
        <w:t>although</w:t>
      </w:r>
      <w:r w:rsidR="00756ED0" w:rsidRPr="00061CB9">
        <w:rPr>
          <w:rFonts w:ascii="Times" w:hAnsi="Times"/>
        </w:rPr>
        <w:t xml:space="preserve"> no Soviet troops ‘liberated’ Finland at the end of the war</w:t>
      </w:r>
      <w:r w:rsidR="00756ED0" w:rsidRPr="00061CB9">
        <w:rPr>
          <w:rFonts w:ascii="Times" w:hAnsi="Times"/>
          <w:b/>
        </w:rPr>
        <w:t xml:space="preserve"> </w:t>
      </w:r>
      <w:r w:rsidR="00756ED0" w:rsidRPr="00061CB9">
        <w:rPr>
          <w:rFonts w:ascii="Times" w:hAnsi="Times"/>
        </w:rPr>
        <w:t>the country</w:t>
      </w:r>
      <w:r w:rsidR="007238D0" w:rsidRPr="00061CB9">
        <w:rPr>
          <w:rFonts w:ascii="Times" w:hAnsi="Times"/>
        </w:rPr>
        <w:t xml:space="preserve"> remained</w:t>
      </w:r>
      <w:r w:rsidR="00756ED0" w:rsidRPr="00061CB9">
        <w:rPr>
          <w:rFonts w:ascii="Times" w:hAnsi="Times"/>
        </w:rPr>
        <w:t xml:space="preserve"> in </w:t>
      </w:r>
      <w:r w:rsidR="00890E29" w:rsidRPr="00061CB9">
        <w:rPr>
          <w:rFonts w:ascii="Times" w:hAnsi="Times"/>
        </w:rPr>
        <w:t xml:space="preserve">the </w:t>
      </w:r>
      <w:r w:rsidR="00890E29" w:rsidRPr="00890E29">
        <w:rPr>
          <w:rFonts w:ascii="Times" w:hAnsi="Times"/>
          <w:color w:val="000000" w:themeColor="text1"/>
        </w:rPr>
        <w:t>Soviet</w:t>
      </w:r>
      <w:r w:rsidR="00756ED0" w:rsidRPr="00890E29">
        <w:rPr>
          <w:rFonts w:ascii="Times" w:hAnsi="Times"/>
          <w:color w:val="000000" w:themeColor="text1"/>
        </w:rPr>
        <w:t xml:space="preserve"> </w:t>
      </w:r>
      <w:r w:rsidR="00890E29" w:rsidRPr="00890E29">
        <w:rPr>
          <w:rFonts w:ascii="Times" w:hAnsi="Times"/>
          <w:color w:val="000000" w:themeColor="text1"/>
        </w:rPr>
        <w:t xml:space="preserve">sphere of influence </w:t>
      </w:r>
      <w:r w:rsidRPr="00890E29">
        <w:rPr>
          <w:rFonts w:ascii="Times" w:hAnsi="Times"/>
          <w:color w:val="000000" w:themeColor="text1"/>
        </w:rPr>
        <w:t xml:space="preserve">– </w:t>
      </w:r>
      <w:r w:rsidR="00756ED0" w:rsidRPr="00890E29">
        <w:rPr>
          <w:rFonts w:ascii="Times" w:hAnsi="Times"/>
          <w:color w:val="000000" w:themeColor="text1"/>
        </w:rPr>
        <w:t>a key point to which I will return.</w:t>
      </w:r>
      <w:r w:rsidR="00756ED0">
        <w:rPr>
          <w:rFonts w:ascii="Times" w:hAnsi="Times"/>
          <w:b/>
          <w:color w:val="000000" w:themeColor="text1"/>
        </w:rPr>
        <w:t xml:space="preserve"> </w:t>
      </w:r>
    </w:p>
    <w:p w:rsidR="00BC0270" w:rsidRPr="001A7B94" w:rsidRDefault="00890E29" w:rsidP="000F100E">
      <w:pPr>
        <w:widowControl w:val="0"/>
        <w:autoSpaceDE w:val="0"/>
        <w:autoSpaceDN w:val="0"/>
        <w:adjustRightInd w:val="0"/>
        <w:spacing w:line="480" w:lineRule="auto"/>
        <w:ind w:firstLine="720"/>
        <w:rPr>
          <w:rFonts w:ascii="Times" w:hAnsi="Times"/>
          <w:color w:val="FF0000"/>
        </w:rPr>
      </w:pPr>
      <w:r>
        <w:rPr>
          <w:rFonts w:ascii="Times" w:hAnsi="Times"/>
          <w:color w:val="000000" w:themeColor="text1"/>
        </w:rPr>
        <w:t>The Second World War</w:t>
      </w:r>
      <w:r w:rsidR="00756ED0" w:rsidRPr="00756ED0">
        <w:rPr>
          <w:rFonts w:ascii="Times" w:hAnsi="Times"/>
          <w:color w:val="000000" w:themeColor="text1"/>
        </w:rPr>
        <w:t xml:space="preserve"> had a direct impact on </w:t>
      </w:r>
      <w:r w:rsidR="00BF2A0C">
        <w:rPr>
          <w:rFonts w:ascii="Times" w:hAnsi="Times"/>
          <w:color w:val="000000" w:themeColor="text1"/>
        </w:rPr>
        <w:t xml:space="preserve">Finnish </w:t>
      </w:r>
      <w:r w:rsidR="00756ED0" w:rsidRPr="00756ED0">
        <w:rPr>
          <w:rFonts w:ascii="Times" w:hAnsi="Times"/>
          <w:color w:val="000000" w:themeColor="text1"/>
        </w:rPr>
        <w:t xml:space="preserve">jazz, not least by introducing </w:t>
      </w:r>
      <w:r w:rsidR="00756ED0" w:rsidRPr="003D6934">
        <w:rPr>
          <w:rFonts w:ascii="Times" w:hAnsi="Times"/>
        </w:rPr>
        <w:t>American swing</w:t>
      </w:r>
      <w:r w:rsidR="00756ED0">
        <w:rPr>
          <w:rFonts w:ascii="Times" w:hAnsi="Times"/>
        </w:rPr>
        <w:t>;</w:t>
      </w:r>
      <w:r w:rsidR="00756ED0" w:rsidRPr="003D6934">
        <w:rPr>
          <w:rFonts w:ascii="Times" w:hAnsi="Times"/>
        </w:rPr>
        <w:t xml:space="preserve"> according to </w:t>
      </w:r>
      <w:r w:rsidR="000F100E">
        <w:rPr>
          <w:rFonts w:ascii="Times" w:hAnsi="Times"/>
          <w:color w:val="000000" w:themeColor="text1"/>
        </w:rPr>
        <w:t>Gronow (1973,</w:t>
      </w:r>
      <w:r w:rsidR="00756ED0" w:rsidRPr="003D6934">
        <w:rPr>
          <w:rFonts w:ascii="Times" w:hAnsi="Times"/>
          <w:color w:val="000000" w:themeColor="text1"/>
        </w:rPr>
        <w:t xml:space="preserve"> 62),</w:t>
      </w:r>
      <w:r w:rsidR="00756ED0" w:rsidRPr="00756ED0">
        <w:rPr>
          <w:rFonts w:ascii="Times" w:hAnsi="Times"/>
          <w:color w:val="000000" w:themeColor="text1"/>
        </w:rPr>
        <w:t xml:space="preserve"> it </w:t>
      </w:r>
      <w:r>
        <w:rPr>
          <w:rFonts w:ascii="Times" w:hAnsi="Times"/>
          <w:color w:val="000000" w:themeColor="text1"/>
        </w:rPr>
        <w:t xml:space="preserve">also </w:t>
      </w:r>
      <w:r w:rsidR="00756ED0" w:rsidRPr="003D6934">
        <w:rPr>
          <w:rFonts w:ascii="Times" w:hAnsi="Times"/>
        </w:rPr>
        <w:t xml:space="preserve">brought to prominence a new generation of </w:t>
      </w:r>
      <w:r w:rsidR="00756ED0" w:rsidRPr="00840FBE">
        <w:rPr>
          <w:rFonts w:ascii="Times" w:hAnsi="Times"/>
          <w:color w:val="000000" w:themeColor="text1"/>
        </w:rPr>
        <w:t xml:space="preserve">musicians. At the same time, </w:t>
      </w:r>
      <w:r w:rsidR="00756ED0" w:rsidRPr="00840FBE">
        <w:rPr>
          <w:rFonts w:ascii="Times" w:hAnsi="Times" w:cs="Calibri"/>
          <w:color w:val="000000" w:themeColor="text1"/>
          <w:szCs w:val="32"/>
        </w:rPr>
        <w:t>Haavisto</w:t>
      </w:r>
      <w:r w:rsidR="00840FBE">
        <w:rPr>
          <w:rFonts w:ascii="Times" w:hAnsi="Times" w:cs="Calibri"/>
          <w:color w:val="FF0000"/>
          <w:szCs w:val="32"/>
        </w:rPr>
        <w:t xml:space="preserve"> </w:t>
      </w:r>
      <w:r w:rsidR="00756ED0" w:rsidRPr="00840FBE">
        <w:rPr>
          <w:rFonts w:ascii="Times" w:hAnsi="Times" w:cs="Calibri"/>
          <w:color w:val="000000" w:themeColor="text1"/>
          <w:szCs w:val="32"/>
        </w:rPr>
        <w:t>suggests that, since Adolf Hitler considered jazz ‘un-Aryan’</w:t>
      </w:r>
      <w:r w:rsidR="00756ED0" w:rsidRPr="00C83D5B">
        <w:rPr>
          <w:rFonts w:ascii="Times" w:hAnsi="Times" w:cs="Calibri"/>
          <w:szCs w:val="32"/>
        </w:rPr>
        <w:t xml:space="preserve">, </w:t>
      </w:r>
      <w:r w:rsidR="00B02045" w:rsidRPr="00C83D5B">
        <w:rPr>
          <w:rFonts w:ascii="Times" w:hAnsi="Times"/>
          <w:szCs w:val="22"/>
        </w:rPr>
        <w:t>representatives of the Finnish authorities</w:t>
      </w:r>
      <w:r w:rsidR="00B02045" w:rsidRPr="00C83D5B">
        <w:t xml:space="preserve"> </w:t>
      </w:r>
      <w:r w:rsidR="00840FBE" w:rsidRPr="00C83D5B">
        <w:rPr>
          <w:rFonts w:ascii="Times" w:hAnsi="Times" w:cs="Calibri"/>
          <w:szCs w:val="32"/>
        </w:rPr>
        <w:t>at</w:t>
      </w:r>
      <w:r w:rsidR="00840FBE" w:rsidRPr="00840FBE">
        <w:rPr>
          <w:rFonts w:ascii="Times" w:hAnsi="Times" w:cs="Calibri"/>
          <w:color w:val="000000" w:themeColor="text1"/>
          <w:szCs w:val="32"/>
        </w:rPr>
        <w:t xml:space="preserve"> times</w:t>
      </w:r>
      <w:r w:rsidR="00C83D5B">
        <w:rPr>
          <w:rFonts w:ascii="Times" w:hAnsi="Times" w:cs="Calibri"/>
          <w:color w:val="000000" w:themeColor="text1"/>
          <w:szCs w:val="32"/>
        </w:rPr>
        <w:t xml:space="preserve"> ‘</w:t>
      </w:r>
      <w:r w:rsidR="00756ED0" w:rsidRPr="00840FBE">
        <w:rPr>
          <w:rFonts w:ascii="Times" w:hAnsi="Times" w:cs="Calibri"/>
          <w:color w:val="000000" w:themeColor="text1"/>
          <w:szCs w:val="32"/>
        </w:rPr>
        <w:t>deemed it appropriate to forbid the inclusion of j</w:t>
      </w:r>
      <w:r w:rsidR="00C83D5B">
        <w:rPr>
          <w:rFonts w:ascii="Times" w:hAnsi="Times" w:cs="Calibri"/>
          <w:color w:val="000000" w:themeColor="text1"/>
          <w:szCs w:val="32"/>
        </w:rPr>
        <w:t>azz in entertainment programmes’</w:t>
      </w:r>
      <w:r w:rsidR="00756ED0" w:rsidRPr="00840FBE">
        <w:rPr>
          <w:rFonts w:ascii="Times" w:hAnsi="Times" w:cs="Calibri"/>
          <w:color w:val="000000" w:themeColor="text1"/>
          <w:szCs w:val="32"/>
        </w:rPr>
        <w:t xml:space="preserve"> </w:t>
      </w:r>
      <w:r w:rsidR="003032E1">
        <w:rPr>
          <w:rFonts w:ascii="Times" w:hAnsi="Times" w:cs="Calibri"/>
          <w:color w:val="000000" w:themeColor="text1"/>
          <w:szCs w:val="32"/>
        </w:rPr>
        <w:t>(</w:t>
      </w:r>
      <w:r w:rsidR="003032E1" w:rsidRPr="003D6934">
        <w:rPr>
          <w:rFonts w:ascii="Times" w:hAnsi="Times"/>
          <w:color w:val="000000" w:themeColor="text1"/>
        </w:rPr>
        <w:t>1996</w:t>
      </w:r>
      <w:r w:rsidR="000F100E">
        <w:rPr>
          <w:rFonts w:ascii="Times" w:hAnsi="Times"/>
          <w:color w:val="000000" w:themeColor="text1"/>
        </w:rPr>
        <w:t>,</w:t>
      </w:r>
      <w:r w:rsidR="003032E1" w:rsidRPr="003032E1">
        <w:rPr>
          <w:rFonts w:ascii="Times" w:hAnsi="Times"/>
          <w:color w:val="000000" w:themeColor="text1"/>
        </w:rPr>
        <w:t xml:space="preserve"> </w:t>
      </w:r>
      <w:r w:rsidR="00840FBE" w:rsidRPr="003032E1">
        <w:rPr>
          <w:rFonts w:ascii="Times" w:hAnsi="Times" w:cs="Calibri"/>
          <w:color w:val="000000" w:themeColor="text1"/>
          <w:szCs w:val="32"/>
        </w:rPr>
        <w:t>25</w:t>
      </w:r>
      <w:r w:rsidR="003032E1" w:rsidRPr="003032E1">
        <w:rPr>
          <w:rFonts w:ascii="Times" w:hAnsi="Times" w:cs="Calibri"/>
          <w:color w:val="000000" w:themeColor="text1"/>
          <w:szCs w:val="32"/>
        </w:rPr>
        <w:t>)</w:t>
      </w:r>
      <w:r w:rsidR="00756ED0" w:rsidRPr="00840FBE">
        <w:rPr>
          <w:rFonts w:ascii="Times" w:hAnsi="Times" w:cs="Calibri"/>
          <w:color w:val="000000" w:themeColor="text1"/>
          <w:szCs w:val="32"/>
        </w:rPr>
        <w:t xml:space="preserve">. </w:t>
      </w:r>
      <w:r w:rsidR="008358ED">
        <w:rPr>
          <w:rFonts w:ascii="Times" w:hAnsi="Times" w:cs="Calibri"/>
          <w:color w:val="000000" w:themeColor="text1"/>
          <w:szCs w:val="32"/>
        </w:rPr>
        <w:t>While t</w:t>
      </w:r>
      <w:r w:rsidR="00840FBE" w:rsidRPr="00840FBE">
        <w:rPr>
          <w:rFonts w:ascii="Times" w:hAnsi="Times" w:cs="Calibri"/>
          <w:color w:val="000000" w:themeColor="text1"/>
          <w:szCs w:val="32"/>
        </w:rPr>
        <w:t xml:space="preserve">he influence of Nazi Germany on Finnish </w:t>
      </w:r>
      <w:r>
        <w:rPr>
          <w:rFonts w:ascii="Times" w:hAnsi="Times" w:cs="Calibri"/>
          <w:color w:val="000000" w:themeColor="text1"/>
          <w:szCs w:val="32"/>
        </w:rPr>
        <w:t>culture</w:t>
      </w:r>
      <w:r w:rsidR="00840FBE" w:rsidRPr="00840FBE">
        <w:rPr>
          <w:rFonts w:ascii="Times" w:hAnsi="Times" w:cs="Calibri"/>
          <w:color w:val="000000" w:themeColor="text1"/>
          <w:szCs w:val="32"/>
        </w:rPr>
        <w:t xml:space="preserve"> did not</w:t>
      </w:r>
      <w:r w:rsidR="008358ED">
        <w:rPr>
          <w:rFonts w:ascii="Times" w:hAnsi="Times" w:cs="Calibri"/>
          <w:color w:val="000000" w:themeColor="text1"/>
          <w:szCs w:val="32"/>
        </w:rPr>
        <w:t xml:space="preserve"> </w:t>
      </w:r>
      <w:r w:rsidR="00BF2A0C">
        <w:rPr>
          <w:rFonts w:ascii="Times" w:hAnsi="Times" w:cs="Calibri"/>
          <w:color w:val="000000" w:themeColor="text1"/>
          <w:szCs w:val="32"/>
        </w:rPr>
        <w:t>extend</w:t>
      </w:r>
      <w:r w:rsidR="008358ED">
        <w:rPr>
          <w:rFonts w:ascii="Times" w:hAnsi="Times" w:cs="Calibri"/>
          <w:color w:val="000000" w:themeColor="text1"/>
          <w:szCs w:val="32"/>
        </w:rPr>
        <w:t xml:space="preserve"> beyond the war itself, </w:t>
      </w:r>
      <w:r>
        <w:rPr>
          <w:rFonts w:ascii="Times" w:hAnsi="Times" w:cs="Calibri"/>
          <w:color w:val="000000" w:themeColor="text1"/>
          <w:szCs w:val="32"/>
        </w:rPr>
        <w:t xml:space="preserve">the influence of </w:t>
      </w:r>
      <w:r w:rsidR="00840FBE" w:rsidRPr="00840FBE">
        <w:rPr>
          <w:rFonts w:ascii="Times" w:hAnsi="Times" w:cs="Calibri"/>
          <w:color w:val="000000" w:themeColor="text1"/>
          <w:szCs w:val="32"/>
        </w:rPr>
        <w:t xml:space="preserve">another totalitarian power, the Soviet Union, </w:t>
      </w:r>
      <w:r>
        <w:rPr>
          <w:rFonts w:ascii="Times" w:hAnsi="Times" w:cs="Calibri"/>
          <w:color w:val="000000" w:themeColor="text1"/>
          <w:szCs w:val="32"/>
        </w:rPr>
        <w:t>was ongoing</w:t>
      </w:r>
      <w:r w:rsidR="00756ED0" w:rsidRPr="00840FBE">
        <w:rPr>
          <w:rFonts w:ascii="Times" w:hAnsi="Times" w:cs="Calibri"/>
          <w:color w:val="000000" w:themeColor="text1"/>
          <w:szCs w:val="32"/>
        </w:rPr>
        <w:t xml:space="preserve">. </w:t>
      </w:r>
      <w:r w:rsidR="00BF196C" w:rsidRPr="00840FBE">
        <w:rPr>
          <w:rFonts w:ascii="Times" w:hAnsi="Times"/>
          <w:color w:val="000000" w:themeColor="text1"/>
        </w:rPr>
        <w:t>Although</w:t>
      </w:r>
      <w:r w:rsidR="00BF196C" w:rsidRPr="003D6934">
        <w:rPr>
          <w:rFonts w:ascii="Times" w:hAnsi="Times"/>
        </w:rPr>
        <w:t xml:space="preserve"> not part of the Eastern Bloc, </w:t>
      </w:r>
      <w:r w:rsidR="00880368">
        <w:rPr>
          <w:rFonts w:ascii="Times" w:hAnsi="Times"/>
        </w:rPr>
        <w:t xml:space="preserve">it is often suggested that </w:t>
      </w:r>
      <w:r w:rsidR="00BF196C" w:rsidRPr="003D6934">
        <w:rPr>
          <w:rFonts w:ascii="Times" w:hAnsi="Times"/>
        </w:rPr>
        <w:t xml:space="preserve">postwar </w:t>
      </w:r>
      <w:r w:rsidR="00BF196C" w:rsidRPr="003D6934">
        <w:rPr>
          <w:rFonts w:ascii="Times" w:hAnsi="Times"/>
          <w:color w:val="000000" w:themeColor="text1"/>
        </w:rPr>
        <w:t xml:space="preserve">Finnish neutrality was conditioned by the obligation to be on good terms with the Soviet Union </w:t>
      </w:r>
      <w:r w:rsidR="0019795E" w:rsidRPr="003D6934">
        <w:rPr>
          <w:rFonts w:ascii="Times" w:hAnsi="Times"/>
          <w:color w:val="000000" w:themeColor="text1"/>
        </w:rPr>
        <w:t>(</w:t>
      </w:r>
      <w:r w:rsidR="00D01FEF" w:rsidRPr="00443B09">
        <w:rPr>
          <w:rFonts w:ascii="Times" w:eastAsia="Times New Roman" w:hAnsi="Times" w:cs="Times New Roman"/>
          <w:color w:val="000000" w:themeColor="text1"/>
          <w:lang w:eastAsia="en-AU"/>
        </w:rPr>
        <w:t>Stenius</w:t>
      </w:r>
      <w:r w:rsidR="000F100E">
        <w:rPr>
          <w:rFonts w:ascii="Times" w:hAnsi="Times"/>
          <w:color w:val="000000" w:themeColor="text1"/>
        </w:rPr>
        <w:t>, Österberg and Östling 2011,</w:t>
      </w:r>
      <w:r w:rsidR="0019795E" w:rsidRPr="003D6934">
        <w:rPr>
          <w:rFonts w:ascii="Times" w:hAnsi="Times"/>
          <w:color w:val="000000" w:themeColor="text1"/>
        </w:rPr>
        <w:t xml:space="preserve"> </w:t>
      </w:r>
      <w:r w:rsidR="00BF196C" w:rsidRPr="003D6934">
        <w:rPr>
          <w:rFonts w:ascii="Times" w:hAnsi="Times"/>
          <w:color w:val="000000" w:themeColor="text1"/>
        </w:rPr>
        <w:t>224</w:t>
      </w:r>
      <w:r w:rsidR="0019795E" w:rsidRPr="003D6934">
        <w:rPr>
          <w:rFonts w:ascii="Times" w:hAnsi="Times"/>
          <w:color w:val="000000" w:themeColor="text1"/>
        </w:rPr>
        <w:t>)</w:t>
      </w:r>
      <w:r w:rsidR="00BF196C" w:rsidRPr="003D6934">
        <w:rPr>
          <w:rFonts w:ascii="Times" w:hAnsi="Times" w:cs="Times New Roman"/>
          <w:color w:val="000000" w:themeColor="text1"/>
          <w:szCs w:val="22"/>
          <w:lang w:val="en-GB"/>
        </w:rPr>
        <w:t>. By the late 1950s and early 1960s</w:t>
      </w:r>
      <w:r w:rsidR="00822E91" w:rsidRPr="003D6934">
        <w:rPr>
          <w:rFonts w:ascii="Times" w:hAnsi="Times" w:cs="Times New Roman"/>
          <w:color w:val="000000" w:themeColor="text1"/>
          <w:szCs w:val="22"/>
          <w:lang w:val="en-GB"/>
        </w:rPr>
        <w:t xml:space="preserve"> (S</w:t>
      </w:r>
      <w:r w:rsidR="00BF196C" w:rsidRPr="003D6934">
        <w:rPr>
          <w:rFonts w:ascii="Times" w:hAnsi="Times" w:cs="Times New Roman"/>
          <w:color w:val="000000" w:themeColor="text1"/>
          <w:szCs w:val="22"/>
          <w:lang w:val="en-GB"/>
        </w:rPr>
        <w:t xml:space="preserve">ingleton </w:t>
      </w:r>
      <w:r w:rsidR="000F100E">
        <w:rPr>
          <w:rFonts w:ascii="Times" w:hAnsi="Times" w:cs="Times New Roman"/>
          <w:color w:val="000000" w:themeColor="text1"/>
          <w:szCs w:val="22"/>
          <w:lang w:val="en-GB"/>
        </w:rPr>
        <w:t>1981,</w:t>
      </w:r>
      <w:r w:rsidR="00BF196C" w:rsidRPr="003D6934">
        <w:rPr>
          <w:rFonts w:ascii="Times" w:hAnsi="Times" w:cs="Times New Roman"/>
          <w:color w:val="000000" w:themeColor="text1"/>
          <w:szCs w:val="22"/>
          <w:lang w:val="en-GB"/>
        </w:rPr>
        <w:t xml:space="preserve"> 270</w:t>
      </w:r>
      <w:r w:rsidR="00822E91" w:rsidRPr="003D6934">
        <w:rPr>
          <w:rFonts w:ascii="Times" w:hAnsi="Times" w:cs="Times New Roman"/>
          <w:color w:val="000000" w:themeColor="text1"/>
          <w:szCs w:val="22"/>
          <w:lang w:val="en-GB"/>
        </w:rPr>
        <w:t>),</w:t>
      </w:r>
      <w:r w:rsidR="008358ED">
        <w:rPr>
          <w:rFonts w:ascii="Times" w:hAnsi="Times" w:cs="Times New Roman"/>
          <w:color w:val="000000" w:themeColor="text1"/>
          <w:szCs w:val="22"/>
          <w:lang w:val="en-GB"/>
        </w:rPr>
        <w:t xml:space="preserve"> this</w:t>
      </w:r>
      <w:r w:rsidR="00BF196C" w:rsidRPr="003D6934">
        <w:rPr>
          <w:rFonts w:ascii="Times" w:hAnsi="Times" w:cs="Times New Roman"/>
          <w:color w:val="000000" w:themeColor="text1"/>
          <w:szCs w:val="22"/>
          <w:lang w:val="en-GB"/>
        </w:rPr>
        <w:t xml:space="preserve"> arrangement was known as Finlandi</w:t>
      </w:r>
      <w:r w:rsidR="00521B8B">
        <w:rPr>
          <w:rFonts w:ascii="Times" w:hAnsi="Times" w:cs="Times New Roman"/>
          <w:color w:val="000000" w:themeColor="text1"/>
          <w:szCs w:val="22"/>
          <w:lang w:val="en-GB"/>
        </w:rPr>
        <w:t>z</w:t>
      </w:r>
      <w:r w:rsidR="00BF196C" w:rsidRPr="003D6934">
        <w:rPr>
          <w:rFonts w:ascii="Times" w:hAnsi="Times" w:cs="Times New Roman"/>
          <w:color w:val="000000" w:themeColor="text1"/>
          <w:szCs w:val="22"/>
          <w:lang w:val="en-GB"/>
        </w:rPr>
        <w:t xml:space="preserve">ation, a term subsequently applied to any country forced into a subservient role by a powerful neighbour. </w:t>
      </w:r>
      <w:r w:rsidR="00A27DE4" w:rsidRPr="003D6934">
        <w:rPr>
          <w:rFonts w:ascii="Times" w:hAnsi="Times"/>
          <w:color w:val="000000" w:themeColor="text1"/>
        </w:rPr>
        <w:t xml:space="preserve">The term, </w:t>
      </w:r>
      <w:r w:rsidR="00D57083">
        <w:rPr>
          <w:rFonts w:ascii="Times" w:hAnsi="Times"/>
          <w:color w:val="000000" w:themeColor="text1"/>
        </w:rPr>
        <w:t xml:space="preserve">says </w:t>
      </w:r>
      <w:r w:rsidR="004C4CFF" w:rsidRPr="003D6934">
        <w:rPr>
          <w:rFonts w:ascii="Times" w:hAnsi="Times"/>
          <w:color w:val="000000" w:themeColor="text1"/>
        </w:rPr>
        <w:t>Allison,</w:t>
      </w:r>
      <w:r w:rsidR="00A27DE4" w:rsidRPr="003D6934">
        <w:rPr>
          <w:rFonts w:ascii="Times" w:hAnsi="Times"/>
          <w:color w:val="000000" w:themeColor="text1"/>
        </w:rPr>
        <w:t xml:space="preserve"> refers to a covert, protracted and insidious process leading to the loss of a nation’s </w:t>
      </w:r>
      <w:r w:rsidR="00BF2A0C">
        <w:rPr>
          <w:rFonts w:ascii="Times" w:hAnsi="Times"/>
          <w:color w:val="000000" w:themeColor="text1"/>
        </w:rPr>
        <w:t>independence in policy-making; a</w:t>
      </w:r>
      <w:r w:rsidR="00A27DE4" w:rsidRPr="003D6934">
        <w:rPr>
          <w:rFonts w:ascii="Times" w:hAnsi="Times"/>
          <w:color w:val="000000" w:themeColor="text1"/>
        </w:rPr>
        <w:t>lthough the Finlandi</w:t>
      </w:r>
      <w:r w:rsidR="00521B8B">
        <w:rPr>
          <w:rFonts w:ascii="Times" w:hAnsi="Times"/>
          <w:color w:val="000000" w:themeColor="text1"/>
        </w:rPr>
        <w:t>z</w:t>
      </w:r>
      <w:r w:rsidR="00A27DE4" w:rsidRPr="003D6934">
        <w:rPr>
          <w:rFonts w:ascii="Times" w:hAnsi="Times"/>
          <w:color w:val="000000" w:themeColor="text1"/>
        </w:rPr>
        <w:t>ed state may remain outside its powerful neighbour’s bloc</w:t>
      </w:r>
      <w:r w:rsidR="009B4B1C">
        <w:rPr>
          <w:rFonts w:ascii="Times" w:hAnsi="Times"/>
          <w:color w:val="000000" w:themeColor="text1"/>
        </w:rPr>
        <w:t>,</w:t>
      </w:r>
      <w:r w:rsidR="00A27DE4" w:rsidRPr="003D6934">
        <w:rPr>
          <w:rFonts w:ascii="Times" w:hAnsi="Times"/>
          <w:color w:val="000000" w:themeColor="text1"/>
        </w:rPr>
        <w:t xml:space="preserve"> i</w:t>
      </w:r>
      <w:r w:rsidR="00C83D5B">
        <w:rPr>
          <w:rFonts w:ascii="Times" w:hAnsi="Times"/>
          <w:color w:val="000000" w:themeColor="text1"/>
        </w:rPr>
        <w:t>t is assumed to lie within its ‘</w:t>
      </w:r>
      <w:r w:rsidR="00A27DE4" w:rsidRPr="003D6934">
        <w:rPr>
          <w:rFonts w:ascii="Times" w:hAnsi="Times"/>
          <w:color w:val="000000" w:themeColor="text1"/>
        </w:rPr>
        <w:t>soft sphere of influenc</w:t>
      </w:r>
      <w:r w:rsidR="00C83D5B">
        <w:rPr>
          <w:rFonts w:ascii="Times" w:hAnsi="Times"/>
          <w:color w:val="000000" w:themeColor="text1"/>
        </w:rPr>
        <w:t>e’</w:t>
      </w:r>
      <w:r w:rsidR="00BF2A0C">
        <w:rPr>
          <w:rFonts w:ascii="Times" w:hAnsi="Times"/>
          <w:color w:val="000000" w:themeColor="text1"/>
        </w:rPr>
        <w:t xml:space="preserve"> </w:t>
      </w:r>
      <w:r w:rsidR="000F100E">
        <w:rPr>
          <w:rFonts w:ascii="Times" w:hAnsi="Times"/>
          <w:color w:val="000000" w:themeColor="text1"/>
        </w:rPr>
        <w:t>(1985,</w:t>
      </w:r>
      <w:r w:rsidR="00BF2A0C" w:rsidRPr="003D6934">
        <w:rPr>
          <w:rFonts w:ascii="Times" w:hAnsi="Times"/>
          <w:color w:val="000000" w:themeColor="text1"/>
        </w:rPr>
        <w:t xml:space="preserve"> 2)</w:t>
      </w:r>
      <w:r w:rsidR="00BF2A0C">
        <w:rPr>
          <w:rFonts w:ascii="Times" w:hAnsi="Times"/>
          <w:color w:val="000000" w:themeColor="text1"/>
        </w:rPr>
        <w:t>.</w:t>
      </w:r>
      <w:r w:rsidR="00A27DE4" w:rsidRPr="003D6934">
        <w:rPr>
          <w:rFonts w:ascii="Times" w:hAnsi="Times"/>
          <w:color w:val="000000" w:themeColor="text1"/>
        </w:rPr>
        <w:t xml:space="preserve"> </w:t>
      </w:r>
      <w:r w:rsidR="00D6529B" w:rsidRPr="005B243D">
        <w:rPr>
          <w:color w:val="000000" w:themeColor="text1"/>
        </w:rPr>
        <w:t>More recent scholars have put forward broadly similar definitions (see for example Meinander 2011, 165, and Lavery</w:t>
      </w:r>
      <w:r w:rsidR="00D6529B" w:rsidRPr="005B243D">
        <w:rPr>
          <w:color w:val="FF0000"/>
        </w:rPr>
        <w:t xml:space="preserve"> </w:t>
      </w:r>
      <w:r w:rsidR="00D6529B" w:rsidRPr="005B243D">
        <w:rPr>
          <w:color w:val="000000" w:themeColor="text1"/>
        </w:rPr>
        <w:t>2006, 139)</w:t>
      </w:r>
      <w:r w:rsidR="00D6529B">
        <w:rPr>
          <w:color w:val="000000" w:themeColor="text1"/>
        </w:rPr>
        <w:t>.</w:t>
      </w:r>
    </w:p>
    <w:p w:rsidR="00840FBE" w:rsidRDefault="00840FBE" w:rsidP="000F100E">
      <w:pPr>
        <w:widowControl w:val="0"/>
        <w:autoSpaceDE w:val="0"/>
        <w:autoSpaceDN w:val="0"/>
        <w:adjustRightInd w:val="0"/>
        <w:spacing w:line="480" w:lineRule="auto"/>
        <w:rPr>
          <w:rFonts w:ascii="Times" w:hAnsi="Times"/>
          <w:color w:val="000000" w:themeColor="text1"/>
        </w:rPr>
      </w:pPr>
    </w:p>
    <w:p w:rsidR="00657743" w:rsidRPr="00D6529B" w:rsidRDefault="00D6529B" w:rsidP="00D6529B">
      <w:pPr>
        <w:widowControl w:val="0"/>
        <w:autoSpaceDE w:val="0"/>
        <w:autoSpaceDN w:val="0"/>
        <w:adjustRightInd w:val="0"/>
        <w:spacing w:line="360" w:lineRule="auto"/>
        <w:rPr>
          <w:color w:val="000000" w:themeColor="text1"/>
        </w:rPr>
      </w:pPr>
      <w:r w:rsidRPr="005B243D">
        <w:rPr>
          <w:color w:val="000000" w:themeColor="text1"/>
        </w:rPr>
        <w:t>T</w:t>
      </w:r>
      <w:r w:rsidRPr="005B243D">
        <w:rPr>
          <w:rFonts w:cs="Times New Roman"/>
          <w:color w:val="000000" w:themeColor="text1"/>
          <w:lang w:val="en-GB"/>
        </w:rPr>
        <w:t xml:space="preserve">o many, the term ‘Finlandization’ is pejorative, and also </w:t>
      </w:r>
      <w:r w:rsidRPr="005B243D">
        <w:rPr>
          <w:color w:val="000000" w:themeColor="text1"/>
        </w:rPr>
        <w:t>‘grossly unfair’ (Singleton 1981,</w:t>
      </w:r>
      <w:r>
        <w:rPr>
          <w:color w:val="000000" w:themeColor="text1"/>
        </w:rPr>
        <w:t xml:space="preserve"> </w:t>
      </w:r>
      <w:r w:rsidRPr="005B243D">
        <w:rPr>
          <w:color w:val="000000" w:themeColor="text1"/>
        </w:rPr>
        <w:t>285).</w:t>
      </w:r>
      <w:r>
        <w:rPr>
          <w:color w:val="000000" w:themeColor="text1"/>
        </w:rPr>
        <w:t xml:space="preserve"> </w:t>
      </w:r>
      <w:r w:rsidR="00527079" w:rsidRPr="009B4B1C">
        <w:rPr>
          <w:rFonts w:ascii="Times" w:hAnsi="Times"/>
          <w:color w:val="000000" w:themeColor="text1"/>
        </w:rPr>
        <w:t xml:space="preserve">To understand </w:t>
      </w:r>
      <w:r w:rsidR="00633FDC">
        <w:rPr>
          <w:rFonts w:ascii="Times" w:hAnsi="Times"/>
          <w:color w:val="000000" w:themeColor="text1"/>
        </w:rPr>
        <w:t>such</w:t>
      </w:r>
      <w:r w:rsidR="00527079" w:rsidRPr="009B4B1C">
        <w:rPr>
          <w:rFonts w:ascii="Times" w:hAnsi="Times"/>
          <w:color w:val="000000" w:themeColor="text1"/>
        </w:rPr>
        <w:t xml:space="preserve"> controversy</w:t>
      </w:r>
      <w:r w:rsidR="00657743">
        <w:rPr>
          <w:rFonts w:ascii="Times" w:hAnsi="Times"/>
          <w:color w:val="000000" w:themeColor="text1"/>
        </w:rPr>
        <w:t>, we m</w:t>
      </w:r>
      <w:r w:rsidR="00527079" w:rsidRPr="009B4B1C">
        <w:rPr>
          <w:rFonts w:ascii="Times" w:hAnsi="Times"/>
          <w:color w:val="000000" w:themeColor="text1"/>
        </w:rPr>
        <w:t xml:space="preserve">ust look at the political context in the era in which the </w:t>
      </w:r>
      <w:r w:rsidR="009B4B1C" w:rsidRPr="009B4B1C">
        <w:rPr>
          <w:rFonts w:ascii="Times" w:hAnsi="Times"/>
          <w:color w:val="000000" w:themeColor="text1"/>
        </w:rPr>
        <w:t>notion</w:t>
      </w:r>
      <w:r w:rsidR="00840FBE">
        <w:rPr>
          <w:rFonts w:ascii="Times" w:hAnsi="Times"/>
          <w:color w:val="000000" w:themeColor="text1"/>
        </w:rPr>
        <w:t xml:space="preserve"> </w:t>
      </w:r>
      <w:r w:rsidR="00527079" w:rsidRPr="009B4B1C">
        <w:rPr>
          <w:rFonts w:ascii="Times" w:hAnsi="Times"/>
          <w:color w:val="000000" w:themeColor="text1"/>
        </w:rPr>
        <w:t xml:space="preserve">became prominent. Singleton </w:t>
      </w:r>
      <w:r w:rsidR="00C11D11" w:rsidRPr="009B4B1C">
        <w:rPr>
          <w:rFonts w:ascii="Times" w:hAnsi="Times"/>
          <w:color w:val="000000" w:themeColor="text1"/>
        </w:rPr>
        <w:t>(</w:t>
      </w:r>
      <w:r w:rsidR="000F100E">
        <w:rPr>
          <w:rFonts w:ascii="Times" w:hAnsi="Times"/>
          <w:color w:val="000000" w:themeColor="text1"/>
        </w:rPr>
        <w:t xml:space="preserve">ibid., </w:t>
      </w:r>
      <w:r w:rsidR="00527079" w:rsidRPr="009B4B1C">
        <w:rPr>
          <w:rFonts w:ascii="Times" w:hAnsi="Times"/>
          <w:color w:val="000000" w:themeColor="text1"/>
        </w:rPr>
        <w:t>270</w:t>
      </w:r>
      <w:r w:rsidR="00C11D11" w:rsidRPr="009B4B1C">
        <w:rPr>
          <w:rFonts w:ascii="Times" w:hAnsi="Times"/>
          <w:color w:val="000000" w:themeColor="text1"/>
        </w:rPr>
        <w:t>) states that</w:t>
      </w:r>
      <w:r w:rsidR="00527079" w:rsidRPr="009B4B1C">
        <w:rPr>
          <w:rFonts w:ascii="Times" w:hAnsi="Times"/>
          <w:color w:val="000000" w:themeColor="text1"/>
        </w:rPr>
        <w:t xml:space="preserve"> </w:t>
      </w:r>
      <w:r w:rsidR="009B4B1C" w:rsidRPr="009B4B1C">
        <w:rPr>
          <w:rFonts w:ascii="Times" w:hAnsi="Times"/>
          <w:color w:val="000000" w:themeColor="text1"/>
        </w:rPr>
        <w:t xml:space="preserve">the term </w:t>
      </w:r>
      <w:r w:rsidR="00527079" w:rsidRPr="009B4B1C">
        <w:rPr>
          <w:rFonts w:ascii="Times" w:hAnsi="Times"/>
          <w:color w:val="000000" w:themeColor="text1"/>
        </w:rPr>
        <w:t>gained currency at a time when Russo-Finnish relations were undergoing a period of strain, partly because of the internal political sit</w:t>
      </w:r>
      <w:r w:rsidR="00E86364">
        <w:rPr>
          <w:rFonts w:ascii="Times" w:hAnsi="Times"/>
          <w:color w:val="000000" w:themeColor="text1"/>
        </w:rPr>
        <w:t>uation in Finland</w:t>
      </w:r>
      <w:r w:rsidR="00527079" w:rsidRPr="009B4B1C">
        <w:rPr>
          <w:rFonts w:ascii="Times" w:hAnsi="Times"/>
          <w:color w:val="000000" w:themeColor="text1"/>
        </w:rPr>
        <w:t xml:space="preserve"> but more significantly because of a worsen</w:t>
      </w:r>
      <w:r w:rsidR="00527079" w:rsidRPr="00931593">
        <w:rPr>
          <w:rFonts w:ascii="Times" w:hAnsi="Times"/>
          <w:color w:val="000000" w:themeColor="text1"/>
        </w:rPr>
        <w:t xml:space="preserve">ing in Soviet relations with the West. </w:t>
      </w:r>
      <w:r w:rsidR="009B4B1C" w:rsidRPr="00931593">
        <w:rPr>
          <w:rFonts w:ascii="Times" w:hAnsi="Times"/>
          <w:color w:val="000000" w:themeColor="text1"/>
        </w:rPr>
        <w:t xml:space="preserve">Having been used </w:t>
      </w:r>
      <w:r w:rsidR="009B4B1C" w:rsidRPr="00E86364">
        <w:rPr>
          <w:rFonts w:ascii="Times" w:hAnsi="Times"/>
          <w:color w:val="000000" w:themeColor="text1"/>
        </w:rPr>
        <w:t xml:space="preserve">first by academics such as </w:t>
      </w:r>
      <w:r w:rsidR="00527079" w:rsidRPr="00E86364">
        <w:rPr>
          <w:rFonts w:ascii="Times" w:hAnsi="Times"/>
          <w:color w:val="000000" w:themeColor="text1"/>
        </w:rPr>
        <w:t>Professor Richard Loewenthal</w:t>
      </w:r>
      <w:r w:rsidR="009B4B1C" w:rsidRPr="00E86364">
        <w:rPr>
          <w:rFonts w:ascii="Times" w:hAnsi="Times"/>
          <w:color w:val="000000" w:themeColor="text1"/>
        </w:rPr>
        <w:t xml:space="preserve">, </w:t>
      </w:r>
      <w:r w:rsidR="009940A8" w:rsidRPr="00E86364">
        <w:rPr>
          <w:rFonts w:ascii="Times" w:hAnsi="Times"/>
          <w:color w:val="000000" w:themeColor="text1"/>
        </w:rPr>
        <w:t>Singleton</w:t>
      </w:r>
      <w:r w:rsidR="00931593" w:rsidRPr="00E86364">
        <w:rPr>
          <w:rFonts w:ascii="Times" w:hAnsi="Times"/>
          <w:color w:val="000000" w:themeColor="text1"/>
        </w:rPr>
        <w:t xml:space="preserve"> suggests,</w:t>
      </w:r>
      <w:r w:rsidR="009B4B1C" w:rsidRPr="00E86364">
        <w:rPr>
          <w:rFonts w:ascii="Times" w:hAnsi="Times"/>
          <w:color w:val="000000" w:themeColor="text1"/>
        </w:rPr>
        <w:t xml:space="preserve"> i</w:t>
      </w:r>
      <w:r w:rsidR="00527079" w:rsidRPr="00E86364">
        <w:rPr>
          <w:rFonts w:ascii="Times" w:hAnsi="Times"/>
          <w:color w:val="000000" w:themeColor="text1"/>
        </w:rPr>
        <w:t xml:space="preserve">t soon became </w:t>
      </w:r>
      <w:r w:rsidR="00931593" w:rsidRPr="00E86364">
        <w:rPr>
          <w:rFonts w:ascii="Times" w:hAnsi="Times"/>
          <w:color w:val="000000" w:themeColor="text1"/>
        </w:rPr>
        <w:t>common among</w:t>
      </w:r>
      <w:r w:rsidR="00527079" w:rsidRPr="00E86364">
        <w:rPr>
          <w:rFonts w:ascii="Times" w:hAnsi="Times"/>
          <w:color w:val="000000" w:themeColor="text1"/>
        </w:rPr>
        <w:t xml:space="preserve"> right-w</w:t>
      </w:r>
      <w:r w:rsidR="00C11D11" w:rsidRPr="00E86364">
        <w:rPr>
          <w:rFonts w:ascii="Times" w:hAnsi="Times"/>
          <w:color w:val="000000" w:themeColor="text1"/>
        </w:rPr>
        <w:t>ing journalists and politici</w:t>
      </w:r>
      <w:r w:rsidR="004A477A">
        <w:rPr>
          <w:rFonts w:ascii="Times" w:hAnsi="Times"/>
          <w:color w:val="000000" w:themeColor="text1"/>
        </w:rPr>
        <w:t>ans –</w:t>
      </w:r>
      <w:r w:rsidR="00C11D11" w:rsidRPr="00E86364">
        <w:rPr>
          <w:rFonts w:ascii="Times" w:hAnsi="Times"/>
          <w:color w:val="000000" w:themeColor="text1"/>
        </w:rPr>
        <w:t xml:space="preserve"> </w:t>
      </w:r>
      <w:r w:rsidR="004A477A">
        <w:rPr>
          <w:rFonts w:ascii="Times" w:hAnsi="Times"/>
          <w:color w:val="000000" w:themeColor="text1"/>
        </w:rPr>
        <w:t>especially in Germany,</w:t>
      </w:r>
      <w:r w:rsidR="00931593" w:rsidRPr="00E86364">
        <w:rPr>
          <w:rFonts w:ascii="Times" w:hAnsi="Times"/>
          <w:color w:val="000000" w:themeColor="text1"/>
        </w:rPr>
        <w:t xml:space="preserve"> </w:t>
      </w:r>
      <w:r w:rsidR="00C11D11" w:rsidRPr="00E86364">
        <w:rPr>
          <w:rFonts w:ascii="Times" w:hAnsi="Times"/>
          <w:color w:val="000000" w:themeColor="text1"/>
        </w:rPr>
        <w:t xml:space="preserve">where it was </w:t>
      </w:r>
      <w:r w:rsidR="009940A8" w:rsidRPr="00E86364">
        <w:rPr>
          <w:rFonts w:ascii="Times" w:hAnsi="Times"/>
          <w:color w:val="000000" w:themeColor="text1"/>
        </w:rPr>
        <w:t xml:space="preserve">primarily used to </w:t>
      </w:r>
      <w:r w:rsidR="00AA6272">
        <w:rPr>
          <w:rFonts w:ascii="Times" w:hAnsi="Times"/>
          <w:color w:val="000000" w:themeColor="text1"/>
        </w:rPr>
        <w:t>criticiz</w:t>
      </w:r>
      <w:r w:rsidR="009940A8" w:rsidRPr="00E86364">
        <w:rPr>
          <w:rFonts w:ascii="Times" w:hAnsi="Times"/>
          <w:color w:val="000000" w:themeColor="text1"/>
        </w:rPr>
        <w:t>e</w:t>
      </w:r>
      <w:r w:rsidR="00527079" w:rsidRPr="00E86364">
        <w:rPr>
          <w:rFonts w:ascii="Times" w:hAnsi="Times"/>
          <w:color w:val="000000" w:themeColor="text1"/>
        </w:rPr>
        <w:t xml:space="preserve"> </w:t>
      </w:r>
      <w:r w:rsidR="009940A8" w:rsidRPr="00E86364">
        <w:rPr>
          <w:rFonts w:ascii="Times" w:hAnsi="Times"/>
          <w:color w:val="000000" w:themeColor="text1"/>
        </w:rPr>
        <w:t>the</w:t>
      </w:r>
      <w:r w:rsidR="00527079" w:rsidRPr="00E86364">
        <w:rPr>
          <w:rFonts w:ascii="Times" w:hAnsi="Times"/>
          <w:color w:val="000000" w:themeColor="text1"/>
        </w:rPr>
        <w:t xml:space="preserve"> </w:t>
      </w:r>
      <w:r w:rsidR="00527079" w:rsidRPr="00E86364">
        <w:rPr>
          <w:rFonts w:ascii="Times" w:hAnsi="Times"/>
          <w:i/>
          <w:color w:val="000000" w:themeColor="text1"/>
        </w:rPr>
        <w:t>Ostpolitik</w:t>
      </w:r>
      <w:r w:rsidR="009940A8" w:rsidRPr="00E86364">
        <w:rPr>
          <w:rFonts w:ascii="Times" w:hAnsi="Times"/>
          <w:i/>
          <w:color w:val="000000" w:themeColor="text1"/>
        </w:rPr>
        <w:t xml:space="preserve"> </w:t>
      </w:r>
      <w:r w:rsidR="009940A8" w:rsidRPr="00E86364">
        <w:rPr>
          <w:rFonts w:ascii="Times" w:hAnsi="Times"/>
          <w:color w:val="000000" w:themeColor="text1"/>
        </w:rPr>
        <w:t>of Social Democrat chancellor Willy Brandt</w:t>
      </w:r>
      <w:r w:rsidR="00527079" w:rsidRPr="00E86364">
        <w:rPr>
          <w:rFonts w:ascii="Times" w:hAnsi="Times"/>
          <w:color w:val="000000" w:themeColor="text1"/>
        </w:rPr>
        <w:t xml:space="preserve"> </w:t>
      </w:r>
      <w:r w:rsidR="00C11D11" w:rsidRPr="00E86364">
        <w:rPr>
          <w:rFonts w:ascii="Times" w:hAnsi="Times"/>
          <w:color w:val="000000" w:themeColor="text1"/>
        </w:rPr>
        <w:t>(</w:t>
      </w:r>
      <w:r w:rsidR="000F100E">
        <w:rPr>
          <w:rFonts w:ascii="Times" w:hAnsi="Times"/>
          <w:color w:val="000000" w:themeColor="text1"/>
        </w:rPr>
        <w:t xml:space="preserve">ibid., </w:t>
      </w:r>
      <w:r w:rsidR="00C11D11" w:rsidRPr="00E86364">
        <w:rPr>
          <w:rFonts w:ascii="Times" w:hAnsi="Times"/>
          <w:color w:val="000000" w:themeColor="text1"/>
        </w:rPr>
        <w:t>271)</w:t>
      </w:r>
      <w:r w:rsidR="009B4B1C" w:rsidRPr="00E86364">
        <w:rPr>
          <w:rFonts w:ascii="Times" w:hAnsi="Times"/>
          <w:color w:val="000000" w:themeColor="text1"/>
        </w:rPr>
        <w:t>.</w:t>
      </w:r>
      <w:r w:rsidR="004A477A">
        <w:rPr>
          <w:rStyle w:val="EndnoteReference"/>
          <w:rFonts w:ascii="Times" w:hAnsi="Times"/>
          <w:color w:val="000000" w:themeColor="text1"/>
        </w:rPr>
        <w:endnoteReference w:id="4"/>
      </w:r>
      <w:r w:rsidR="009B4B1C">
        <w:rPr>
          <w:rFonts w:ascii="Times" w:hAnsi="Times"/>
          <w:color w:val="FF0000"/>
        </w:rPr>
        <w:t xml:space="preserve"> </w:t>
      </w:r>
      <w:r w:rsidR="009940A8" w:rsidRPr="00E3455B">
        <w:rPr>
          <w:rFonts w:ascii="Times" w:hAnsi="Times"/>
          <w:color w:val="000000" w:themeColor="text1"/>
        </w:rPr>
        <w:t>This context is i</w:t>
      </w:r>
      <w:r w:rsidR="009940A8" w:rsidRPr="00E3455B">
        <w:rPr>
          <w:rFonts w:ascii="Times" w:eastAsia="Times New Roman" w:hAnsi="Times" w:cs="Times New Roman"/>
          <w:color w:val="000000" w:themeColor="text1"/>
          <w:lang w:eastAsia="en-AU"/>
        </w:rPr>
        <w:t xml:space="preserve">mportant, </w:t>
      </w:r>
      <w:r w:rsidR="00931593">
        <w:rPr>
          <w:rFonts w:ascii="Times" w:eastAsia="Times New Roman" w:hAnsi="Times" w:cs="Times New Roman"/>
          <w:color w:val="000000" w:themeColor="text1"/>
          <w:lang w:eastAsia="en-AU"/>
        </w:rPr>
        <w:t xml:space="preserve">as it positions </w:t>
      </w:r>
      <w:r w:rsidR="00C11D11" w:rsidRPr="00E3455B">
        <w:rPr>
          <w:rFonts w:ascii="Times" w:eastAsia="Times New Roman" w:hAnsi="Times" w:cs="Times New Roman"/>
          <w:color w:val="000000" w:themeColor="text1"/>
          <w:lang w:eastAsia="en-AU"/>
        </w:rPr>
        <w:t>t</w:t>
      </w:r>
      <w:r w:rsidR="00527079" w:rsidRPr="00E3455B">
        <w:rPr>
          <w:rFonts w:ascii="Times" w:eastAsia="Times New Roman" w:hAnsi="Times" w:cs="Times New Roman"/>
          <w:color w:val="000000" w:themeColor="text1"/>
          <w:lang w:eastAsia="en-AU"/>
        </w:rPr>
        <w:t xml:space="preserve">he </w:t>
      </w:r>
      <w:r w:rsidR="00E86364">
        <w:rPr>
          <w:rFonts w:ascii="Times" w:eastAsia="Times New Roman" w:hAnsi="Times" w:cs="Times New Roman"/>
          <w:color w:val="000000" w:themeColor="text1"/>
          <w:lang w:eastAsia="en-AU"/>
        </w:rPr>
        <w:t xml:space="preserve">whole </w:t>
      </w:r>
      <w:r w:rsidR="00527079" w:rsidRPr="00E3455B">
        <w:rPr>
          <w:rFonts w:ascii="Times" w:eastAsia="Times New Roman" w:hAnsi="Times" w:cs="Times New Roman"/>
          <w:color w:val="000000" w:themeColor="text1"/>
          <w:lang w:eastAsia="en-AU"/>
        </w:rPr>
        <w:t xml:space="preserve">notion </w:t>
      </w:r>
      <w:r w:rsidR="009940A8" w:rsidRPr="00E3455B">
        <w:rPr>
          <w:rFonts w:ascii="Times" w:eastAsia="Times New Roman" w:hAnsi="Times" w:cs="Times New Roman"/>
          <w:color w:val="000000" w:themeColor="text1"/>
          <w:lang w:eastAsia="en-AU"/>
        </w:rPr>
        <w:t xml:space="preserve">of Finlandization </w:t>
      </w:r>
      <w:r w:rsidR="00931593">
        <w:rPr>
          <w:rFonts w:ascii="Times" w:eastAsia="Times New Roman" w:hAnsi="Times" w:cs="Times New Roman"/>
          <w:color w:val="000000" w:themeColor="text1"/>
          <w:lang w:eastAsia="en-AU"/>
        </w:rPr>
        <w:t>as</w:t>
      </w:r>
      <w:r w:rsidR="009940A8" w:rsidRPr="00E3455B">
        <w:rPr>
          <w:rFonts w:ascii="Times" w:eastAsia="Times New Roman" w:hAnsi="Times" w:cs="Times New Roman"/>
          <w:color w:val="000000" w:themeColor="text1"/>
          <w:lang w:eastAsia="en-AU"/>
        </w:rPr>
        <w:t xml:space="preserve"> a</w:t>
      </w:r>
      <w:r w:rsidR="00527079" w:rsidRPr="00E3455B">
        <w:rPr>
          <w:rFonts w:ascii="Times" w:eastAsia="Times New Roman" w:hAnsi="Times" w:cs="Times New Roman"/>
          <w:color w:val="000000" w:themeColor="text1"/>
          <w:lang w:eastAsia="en-AU"/>
        </w:rPr>
        <w:t xml:space="preserve"> product of the </w:t>
      </w:r>
      <w:r w:rsidR="009940A8" w:rsidRPr="00E3455B">
        <w:rPr>
          <w:rFonts w:ascii="Times" w:eastAsia="Times New Roman" w:hAnsi="Times" w:cs="Times New Roman"/>
          <w:color w:val="000000" w:themeColor="text1"/>
          <w:lang w:eastAsia="en-AU"/>
        </w:rPr>
        <w:t>Cold War</w:t>
      </w:r>
      <w:r w:rsidR="00527079" w:rsidRPr="00E3455B">
        <w:rPr>
          <w:rFonts w:ascii="Times" w:eastAsia="Times New Roman" w:hAnsi="Times" w:cs="Times New Roman"/>
          <w:color w:val="000000" w:themeColor="text1"/>
          <w:lang w:eastAsia="en-AU"/>
        </w:rPr>
        <w:t xml:space="preserve">. </w:t>
      </w:r>
      <w:r w:rsidR="00527079" w:rsidRPr="00E3455B">
        <w:rPr>
          <w:rFonts w:ascii="Times" w:hAnsi="Times"/>
          <w:color w:val="000000" w:themeColor="text1"/>
        </w:rPr>
        <w:t xml:space="preserve">The </w:t>
      </w:r>
      <w:r w:rsidR="00931593">
        <w:rPr>
          <w:rFonts w:ascii="Times" w:hAnsi="Times"/>
          <w:color w:val="000000" w:themeColor="text1"/>
        </w:rPr>
        <w:t>term</w:t>
      </w:r>
      <w:r w:rsidR="00527079" w:rsidRPr="003D6934">
        <w:rPr>
          <w:rFonts w:ascii="Times" w:hAnsi="Times"/>
          <w:color w:val="000000" w:themeColor="text1"/>
        </w:rPr>
        <w:t xml:space="preserve">, </w:t>
      </w:r>
      <w:r w:rsidR="00527079">
        <w:rPr>
          <w:rFonts w:ascii="Times" w:hAnsi="Times"/>
          <w:color w:val="000000" w:themeColor="text1"/>
        </w:rPr>
        <w:t>Allison</w:t>
      </w:r>
      <w:r w:rsidR="00527079" w:rsidRPr="003D6934">
        <w:rPr>
          <w:rFonts w:ascii="Times" w:hAnsi="Times"/>
          <w:color w:val="000000" w:themeColor="text1"/>
        </w:rPr>
        <w:t xml:space="preserve"> makes clear</w:t>
      </w:r>
      <w:r w:rsidR="00527079">
        <w:rPr>
          <w:rFonts w:ascii="Times" w:hAnsi="Times"/>
          <w:color w:val="000000" w:themeColor="text1"/>
        </w:rPr>
        <w:t xml:space="preserve"> (</w:t>
      </w:r>
      <w:r w:rsidR="000F100E">
        <w:rPr>
          <w:rFonts w:ascii="Times" w:hAnsi="Times"/>
          <w:color w:val="000000" w:themeColor="text1"/>
        </w:rPr>
        <w:t xml:space="preserve">1985, </w:t>
      </w:r>
      <w:r w:rsidR="00527079">
        <w:rPr>
          <w:rFonts w:ascii="Times" w:hAnsi="Times"/>
          <w:color w:val="000000" w:themeColor="text1"/>
        </w:rPr>
        <w:t>3)</w:t>
      </w:r>
      <w:r w:rsidR="00527079" w:rsidRPr="003D6934">
        <w:rPr>
          <w:rFonts w:ascii="Times" w:hAnsi="Times"/>
          <w:color w:val="000000" w:themeColor="text1"/>
        </w:rPr>
        <w:t xml:space="preserve">, should be seen within </w:t>
      </w:r>
      <w:r w:rsidR="009940A8">
        <w:rPr>
          <w:rFonts w:ascii="Times" w:hAnsi="Times"/>
          <w:color w:val="000000" w:themeColor="text1"/>
        </w:rPr>
        <w:t>this</w:t>
      </w:r>
      <w:r w:rsidR="00527079" w:rsidRPr="003D6934">
        <w:rPr>
          <w:rFonts w:ascii="Times" w:hAnsi="Times"/>
          <w:color w:val="000000" w:themeColor="text1"/>
        </w:rPr>
        <w:t xml:space="preserve"> </w:t>
      </w:r>
      <w:r w:rsidR="009940A8">
        <w:rPr>
          <w:rFonts w:ascii="Times" w:hAnsi="Times"/>
          <w:color w:val="000000" w:themeColor="text1"/>
        </w:rPr>
        <w:t>context</w:t>
      </w:r>
      <w:r w:rsidR="00527079" w:rsidRPr="003D6934">
        <w:rPr>
          <w:rFonts w:ascii="Times" w:hAnsi="Times"/>
          <w:color w:val="000000" w:themeColor="text1"/>
        </w:rPr>
        <w:t xml:space="preserve">, </w:t>
      </w:r>
      <w:r w:rsidR="009940A8">
        <w:rPr>
          <w:rFonts w:ascii="Times" w:hAnsi="Times"/>
          <w:color w:val="000000" w:themeColor="text1"/>
        </w:rPr>
        <w:t>in particular</w:t>
      </w:r>
      <w:r w:rsidR="00527079" w:rsidRPr="003D6934">
        <w:rPr>
          <w:rFonts w:ascii="Times" w:hAnsi="Times"/>
          <w:color w:val="000000" w:themeColor="text1"/>
        </w:rPr>
        <w:t xml:space="preserve"> the question </w:t>
      </w:r>
      <w:r w:rsidR="00527079" w:rsidRPr="00CC2CA3">
        <w:rPr>
          <w:rFonts w:ascii="Times" w:hAnsi="Times"/>
          <w:color w:val="000000" w:themeColor="text1"/>
        </w:rPr>
        <w:t xml:space="preserve">of what would happen to a Western Europe bereft of American support. In describing a process that incrementally has led to the loss of Finland’s national autonomy, </w:t>
      </w:r>
      <w:r w:rsidR="00CC2CA3" w:rsidRPr="00CC2CA3">
        <w:rPr>
          <w:rFonts w:ascii="Times" w:hAnsi="Times"/>
          <w:color w:val="000000" w:themeColor="text1"/>
        </w:rPr>
        <w:t>Allison</w:t>
      </w:r>
      <w:r w:rsidR="00527079" w:rsidRPr="00CC2CA3">
        <w:rPr>
          <w:rFonts w:ascii="Times" w:hAnsi="Times"/>
          <w:color w:val="000000" w:themeColor="text1"/>
        </w:rPr>
        <w:t xml:space="preserve"> suggests (</w:t>
      </w:r>
      <w:r w:rsidR="000F100E">
        <w:rPr>
          <w:rFonts w:ascii="Times" w:hAnsi="Times"/>
          <w:color w:val="000000" w:themeColor="text1"/>
        </w:rPr>
        <w:t xml:space="preserve">ibid., </w:t>
      </w:r>
      <w:r w:rsidR="00527079" w:rsidRPr="00CC2CA3">
        <w:rPr>
          <w:rFonts w:ascii="Times" w:hAnsi="Times"/>
          <w:color w:val="000000" w:themeColor="text1"/>
        </w:rPr>
        <w:t xml:space="preserve">1), the intention was to illustrate, by analogy, a danger posed to Western Europe much more broadly by the Soviet Union in a period of </w:t>
      </w:r>
      <w:r w:rsidR="00527079" w:rsidRPr="00CC2CA3">
        <w:rPr>
          <w:rFonts w:ascii="Times" w:hAnsi="Times"/>
          <w:i/>
          <w:color w:val="000000" w:themeColor="text1"/>
        </w:rPr>
        <w:t>détente</w:t>
      </w:r>
      <w:r w:rsidR="00527079" w:rsidRPr="00CC2CA3">
        <w:rPr>
          <w:rFonts w:ascii="Times" w:hAnsi="Times"/>
          <w:color w:val="000000" w:themeColor="text1"/>
        </w:rPr>
        <w:t>.</w:t>
      </w:r>
    </w:p>
    <w:p w:rsidR="00BA50E1" w:rsidRDefault="00657743" w:rsidP="009B6F53">
      <w:pPr>
        <w:spacing w:before="100" w:beforeAutospacing="1" w:after="100" w:afterAutospacing="1" w:line="480" w:lineRule="auto"/>
        <w:ind w:firstLine="720"/>
        <w:rPr>
          <w:rFonts w:ascii="Times" w:hAnsi="Times" w:cs="Calibri"/>
          <w:color w:val="000000" w:themeColor="text1"/>
          <w:szCs w:val="32"/>
        </w:rPr>
      </w:pPr>
      <w:r w:rsidRPr="003D6934">
        <w:rPr>
          <w:rFonts w:ascii="Times" w:hAnsi="Times" w:cs="Calibri"/>
          <w:color w:val="000000" w:themeColor="text1"/>
          <w:szCs w:val="32"/>
        </w:rPr>
        <w:t xml:space="preserve">Urho </w:t>
      </w:r>
      <w:r w:rsidRPr="00CC2CA3">
        <w:rPr>
          <w:rFonts w:ascii="Times" w:hAnsi="Times"/>
          <w:color w:val="000000" w:themeColor="text1"/>
        </w:rPr>
        <w:t>Kekkonen</w:t>
      </w:r>
      <w:r>
        <w:rPr>
          <w:rFonts w:ascii="Times" w:hAnsi="Times"/>
          <w:color w:val="000000" w:themeColor="text1"/>
        </w:rPr>
        <w:t>,</w:t>
      </w:r>
      <w:r w:rsidRPr="00657743">
        <w:rPr>
          <w:rFonts w:ascii="Times" w:hAnsi="Times" w:cs="Calibri"/>
          <w:color w:val="000000" w:themeColor="text1"/>
          <w:szCs w:val="32"/>
        </w:rPr>
        <w:t xml:space="preserve"> </w:t>
      </w:r>
      <w:r w:rsidRPr="003D6934">
        <w:rPr>
          <w:rFonts w:ascii="Times" w:hAnsi="Times" w:cs="Calibri"/>
          <w:color w:val="000000" w:themeColor="text1"/>
          <w:szCs w:val="32"/>
        </w:rPr>
        <w:t>Finnish president</w:t>
      </w:r>
      <w:r>
        <w:rPr>
          <w:rFonts w:ascii="Times" w:hAnsi="Times" w:cs="Calibri"/>
          <w:color w:val="000000" w:themeColor="text1"/>
          <w:szCs w:val="32"/>
        </w:rPr>
        <w:t xml:space="preserve"> </w:t>
      </w:r>
      <w:r w:rsidR="00B96633">
        <w:rPr>
          <w:rFonts w:ascii="Times" w:hAnsi="Times" w:cs="Calibri"/>
          <w:color w:val="000000" w:themeColor="text1"/>
          <w:szCs w:val="32"/>
        </w:rPr>
        <w:t>from 1956 to 19</w:t>
      </w:r>
      <w:r w:rsidR="00501BEF" w:rsidRPr="00B96633">
        <w:rPr>
          <w:rFonts w:ascii="Times" w:hAnsi="Times" w:cs="Calibri"/>
          <w:color w:val="000000" w:themeColor="text1"/>
          <w:szCs w:val="32"/>
        </w:rPr>
        <w:t>81</w:t>
      </w:r>
      <w:r w:rsidR="008358ED" w:rsidRPr="00B96633">
        <w:rPr>
          <w:rFonts w:ascii="Times" w:hAnsi="Times" w:cs="Calibri"/>
          <w:color w:val="000000" w:themeColor="text1"/>
          <w:szCs w:val="32"/>
        </w:rPr>
        <w:t xml:space="preserve"> a</w:t>
      </w:r>
      <w:r w:rsidR="00633FDC" w:rsidRPr="00B96633">
        <w:rPr>
          <w:rFonts w:ascii="Times" w:hAnsi="Times" w:cs="Calibri"/>
          <w:color w:val="000000" w:themeColor="text1"/>
          <w:szCs w:val="32"/>
        </w:rPr>
        <w:t>nd</w:t>
      </w:r>
      <w:r w:rsidR="00633FDC">
        <w:rPr>
          <w:rFonts w:ascii="Times" w:hAnsi="Times" w:cs="Calibri"/>
          <w:color w:val="000000" w:themeColor="text1"/>
          <w:szCs w:val="32"/>
        </w:rPr>
        <w:t xml:space="preserve"> </w:t>
      </w:r>
      <w:r w:rsidR="004A477A">
        <w:rPr>
          <w:rFonts w:ascii="Times" w:hAnsi="Times"/>
          <w:color w:val="000000" w:themeColor="text1"/>
        </w:rPr>
        <w:t>perceived by some</w:t>
      </w:r>
      <w:r w:rsidRPr="00501BEF">
        <w:rPr>
          <w:rFonts w:ascii="Times" w:hAnsi="Times"/>
          <w:color w:val="000000" w:themeColor="text1"/>
        </w:rPr>
        <w:t xml:space="preserve"> as having </w:t>
      </w:r>
      <w:r w:rsidRPr="005077EB">
        <w:rPr>
          <w:rFonts w:ascii="Times" w:hAnsi="Times"/>
          <w:color w:val="000000" w:themeColor="text1"/>
        </w:rPr>
        <w:t xml:space="preserve">a </w:t>
      </w:r>
      <w:r w:rsidR="009B6F53">
        <w:rPr>
          <w:rFonts w:ascii="Times" w:hAnsi="Times"/>
          <w:color w:val="000000" w:themeColor="text1"/>
        </w:rPr>
        <w:t>‘</w:t>
      </w:r>
      <w:r w:rsidRPr="005077EB">
        <w:rPr>
          <w:rFonts w:ascii="Times" w:hAnsi="Times"/>
          <w:color w:val="000000" w:themeColor="text1"/>
        </w:rPr>
        <w:t>cosy</w:t>
      </w:r>
      <w:r w:rsidR="009B6F53">
        <w:rPr>
          <w:rFonts w:ascii="Times" w:hAnsi="Times"/>
          <w:color w:val="000000" w:themeColor="text1"/>
        </w:rPr>
        <w:t>’</w:t>
      </w:r>
      <w:r>
        <w:rPr>
          <w:rFonts w:ascii="Times" w:hAnsi="Times"/>
          <w:color w:val="FF0000"/>
        </w:rPr>
        <w:t xml:space="preserve"> </w:t>
      </w:r>
      <w:r w:rsidRPr="00501BEF">
        <w:rPr>
          <w:rFonts w:ascii="Times" w:hAnsi="Times"/>
          <w:color w:val="000000" w:themeColor="text1"/>
        </w:rPr>
        <w:t>relationship with Moscow</w:t>
      </w:r>
      <w:r>
        <w:rPr>
          <w:rFonts w:ascii="Times" w:hAnsi="Times"/>
          <w:color w:val="FF0000"/>
        </w:rPr>
        <w:t xml:space="preserve"> </w:t>
      </w:r>
      <w:r w:rsidR="005077EB" w:rsidRPr="005077EB">
        <w:rPr>
          <w:rFonts w:ascii="Times" w:hAnsi="Times"/>
          <w:color w:val="000000" w:themeColor="text1"/>
        </w:rPr>
        <w:t>(</w:t>
      </w:r>
      <w:r w:rsidRPr="005077EB">
        <w:rPr>
          <w:rFonts w:ascii="Times" w:hAnsi="Times"/>
          <w:color w:val="000000" w:themeColor="text1"/>
        </w:rPr>
        <w:t xml:space="preserve">Meinander </w:t>
      </w:r>
      <w:r w:rsidR="000F100E">
        <w:rPr>
          <w:rFonts w:ascii="Times" w:hAnsi="Times"/>
          <w:color w:val="000000" w:themeColor="text1"/>
        </w:rPr>
        <w:t>2011,</w:t>
      </w:r>
      <w:r w:rsidR="005077EB" w:rsidRPr="005077EB">
        <w:rPr>
          <w:rFonts w:ascii="Times" w:hAnsi="Times"/>
          <w:color w:val="000000" w:themeColor="text1"/>
        </w:rPr>
        <w:t xml:space="preserve"> </w:t>
      </w:r>
      <w:r w:rsidRPr="005077EB">
        <w:rPr>
          <w:rFonts w:ascii="Times" w:hAnsi="Times"/>
          <w:color w:val="000000" w:themeColor="text1"/>
        </w:rPr>
        <w:t>165</w:t>
      </w:r>
      <w:r w:rsidR="005077EB" w:rsidRPr="005077EB">
        <w:rPr>
          <w:rFonts w:ascii="Times" w:hAnsi="Times"/>
          <w:color w:val="000000" w:themeColor="text1"/>
        </w:rPr>
        <w:t>)</w:t>
      </w:r>
      <w:r w:rsidR="00633FDC" w:rsidRPr="005077EB">
        <w:rPr>
          <w:rFonts w:ascii="Times" w:hAnsi="Times"/>
          <w:color w:val="000000" w:themeColor="text1"/>
        </w:rPr>
        <w:t>,</w:t>
      </w:r>
      <w:r w:rsidR="00633FDC">
        <w:rPr>
          <w:rFonts w:ascii="Times" w:hAnsi="Times"/>
          <w:color w:val="FF0000"/>
        </w:rPr>
        <w:t xml:space="preserve"> </w:t>
      </w:r>
      <w:r w:rsidR="00531084">
        <w:rPr>
          <w:rFonts w:ascii="Times" w:hAnsi="Times" w:cs="Calibri"/>
          <w:color w:val="000000" w:themeColor="text1"/>
          <w:szCs w:val="32"/>
        </w:rPr>
        <w:t xml:space="preserve">is synonymous with </w:t>
      </w:r>
      <w:r w:rsidR="00633FDC">
        <w:rPr>
          <w:rFonts w:ascii="Times" w:hAnsi="Times" w:cs="Calibri"/>
          <w:color w:val="000000" w:themeColor="text1"/>
          <w:szCs w:val="32"/>
        </w:rPr>
        <w:t>so-called</w:t>
      </w:r>
      <w:r w:rsidR="00531084" w:rsidRPr="00657743">
        <w:rPr>
          <w:rFonts w:ascii="Times" w:hAnsi="Times"/>
          <w:color w:val="FF0000"/>
        </w:rPr>
        <w:t xml:space="preserve"> </w:t>
      </w:r>
      <w:r w:rsidR="00531084" w:rsidRPr="00501BEF">
        <w:rPr>
          <w:rFonts w:ascii="Times" w:hAnsi="Times"/>
          <w:color w:val="000000" w:themeColor="text1"/>
        </w:rPr>
        <w:t>Finlandization</w:t>
      </w:r>
      <w:r w:rsidR="00531084" w:rsidRPr="005077EB">
        <w:rPr>
          <w:rFonts w:ascii="Times" w:hAnsi="Times"/>
          <w:color w:val="000000" w:themeColor="text1"/>
        </w:rPr>
        <w:t xml:space="preserve"> </w:t>
      </w:r>
      <w:r w:rsidR="005077EB" w:rsidRPr="005077EB">
        <w:rPr>
          <w:rFonts w:ascii="Times" w:hAnsi="Times"/>
          <w:color w:val="000000" w:themeColor="text1"/>
        </w:rPr>
        <w:t>(</w:t>
      </w:r>
      <w:r w:rsidR="00531084" w:rsidRPr="005077EB">
        <w:rPr>
          <w:rFonts w:ascii="Times" w:hAnsi="Times"/>
          <w:color w:val="000000" w:themeColor="text1"/>
        </w:rPr>
        <w:t xml:space="preserve">Lavery </w:t>
      </w:r>
      <w:r w:rsidR="000F100E">
        <w:rPr>
          <w:rFonts w:ascii="Times" w:hAnsi="Times"/>
          <w:color w:val="000000" w:themeColor="text1"/>
        </w:rPr>
        <w:t>2006,</w:t>
      </w:r>
      <w:r w:rsidR="005077EB" w:rsidRPr="005077EB">
        <w:rPr>
          <w:rFonts w:ascii="Times" w:hAnsi="Times"/>
          <w:color w:val="000000" w:themeColor="text1"/>
        </w:rPr>
        <w:t xml:space="preserve"> </w:t>
      </w:r>
      <w:r w:rsidR="00531084" w:rsidRPr="005077EB">
        <w:rPr>
          <w:rFonts w:ascii="Times" w:hAnsi="Times"/>
          <w:color w:val="000000" w:themeColor="text1"/>
        </w:rPr>
        <w:t>139</w:t>
      </w:r>
      <w:r w:rsidR="005077EB" w:rsidRPr="005077EB">
        <w:rPr>
          <w:rFonts w:ascii="Times" w:hAnsi="Times"/>
          <w:color w:val="000000" w:themeColor="text1"/>
        </w:rPr>
        <w:t>)</w:t>
      </w:r>
      <w:r w:rsidRPr="005077EB">
        <w:rPr>
          <w:rFonts w:ascii="Times" w:hAnsi="Times"/>
          <w:color w:val="000000" w:themeColor="text1"/>
        </w:rPr>
        <w:t>.</w:t>
      </w:r>
      <w:r>
        <w:rPr>
          <w:rFonts w:ascii="Times" w:hAnsi="Times"/>
          <w:color w:val="FF0000"/>
        </w:rPr>
        <w:t xml:space="preserve"> </w:t>
      </w:r>
      <w:r w:rsidR="00C11D11" w:rsidRPr="00CC2CA3">
        <w:rPr>
          <w:rFonts w:ascii="Times" w:hAnsi="Times"/>
          <w:color w:val="000000" w:themeColor="text1"/>
        </w:rPr>
        <w:t>Obje</w:t>
      </w:r>
      <w:r w:rsidR="00CC2CA3" w:rsidRPr="00CC2CA3">
        <w:rPr>
          <w:rFonts w:ascii="Times" w:hAnsi="Times"/>
          <w:color w:val="000000" w:themeColor="text1"/>
        </w:rPr>
        <w:t>cting to a term used to depict Kekkonen a</w:t>
      </w:r>
      <w:r w:rsidR="009B6F53">
        <w:rPr>
          <w:rFonts w:ascii="Times" w:hAnsi="Times"/>
          <w:color w:val="000000" w:themeColor="text1"/>
        </w:rPr>
        <w:t>s the ‘errand boy of the Kremlin’</w:t>
      </w:r>
      <w:r w:rsidR="00C11D11" w:rsidRPr="00CC2CA3">
        <w:rPr>
          <w:rFonts w:ascii="Times" w:hAnsi="Times"/>
          <w:color w:val="000000" w:themeColor="text1"/>
        </w:rPr>
        <w:t xml:space="preserve"> (</w:t>
      </w:r>
      <w:r w:rsidR="000F100E">
        <w:rPr>
          <w:rFonts w:ascii="Times" w:hAnsi="Times" w:cs="Times New Roman"/>
          <w:color w:val="000000" w:themeColor="text1"/>
          <w:szCs w:val="22"/>
          <w:lang w:val="en-GB"/>
        </w:rPr>
        <w:t>1981,</w:t>
      </w:r>
      <w:r w:rsidR="00C11D11" w:rsidRPr="00CC2CA3">
        <w:rPr>
          <w:rFonts w:ascii="Times" w:hAnsi="Times"/>
          <w:color w:val="000000" w:themeColor="text1"/>
        </w:rPr>
        <w:t xml:space="preserve"> 271)</w:t>
      </w:r>
      <w:r w:rsidR="00CC2CA3" w:rsidRPr="00CC2CA3">
        <w:rPr>
          <w:rFonts w:ascii="Times" w:hAnsi="Times"/>
          <w:color w:val="000000" w:themeColor="text1"/>
        </w:rPr>
        <w:t>,</w:t>
      </w:r>
      <w:r w:rsidR="00C11D11" w:rsidRPr="00CC2CA3">
        <w:rPr>
          <w:rFonts w:ascii="Times" w:hAnsi="Times"/>
          <w:color w:val="000000" w:themeColor="text1"/>
        </w:rPr>
        <w:t xml:space="preserve"> Singleton </w:t>
      </w:r>
      <w:r w:rsidR="00527079" w:rsidRPr="00CC2CA3">
        <w:rPr>
          <w:rFonts w:ascii="Times" w:hAnsi="Times"/>
          <w:color w:val="000000" w:themeColor="text1"/>
        </w:rPr>
        <w:t xml:space="preserve">suggests that </w:t>
      </w:r>
      <w:r w:rsidR="00CC2CA3" w:rsidRPr="00CC2CA3">
        <w:rPr>
          <w:rFonts w:ascii="Times" w:hAnsi="Times"/>
          <w:color w:val="000000" w:themeColor="text1"/>
        </w:rPr>
        <w:t>F</w:t>
      </w:r>
      <w:r w:rsidR="00527079" w:rsidRPr="00CC2CA3">
        <w:rPr>
          <w:rFonts w:ascii="Times" w:hAnsi="Times"/>
          <w:color w:val="000000" w:themeColor="text1"/>
        </w:rPr>
        <w:t>inlandi</w:t>
      </w:r>
      <w:r w:rsidR="00521B8B" w:rsidRPr="00CC2CA3">
        <w:rPr>
          <w:rFonts w:ascii="Times" w:hAnsi="Times"/>
          <w:color w:val="000000" w:themeColor="text1"/>
        </w:rPr>
        <w:t>z</w:t>
      </w:r>
      <w:r w:rsidR="009B6F53">
        <w:rPr>
          <w:rFonts w:ascii="Times" w:hAnsi="Times"/>
          <w:color w:val="000000" w:themeColor="text1"/>
        </w:rPr>
        <w:t>ation ‘</w:t>
      </w:r>
      <w:r w:rsidR="00527079" w:rsidRPr="00CC2CA3">
        <w:rPr>
          <w:rFonts w:ascii="Times" w:hAnsi="Times"/>
          <w:color w:val="000000" w:themeColor="text1"/>
        </w:rPr>
        <w:t>should be removed from the vocabulary of international politics, and be placed where it belongs in the ann</w:t>
      </w:r>
      <w:r w:rsidR="009B6F53">
        <w:rPr>
          <w:rFonts w:ascii="Times" w:hAnsi="Times"/>
          <w:color w:val="000000" w:themeColor="text1"/>
        </w:rPr>
        <w:t>als of contemporary mythology’</w:t>
      </w:r>
      <w:r w:rsidR="00CC2CA3" w:rsidRPr="00CC2CA3">
        <w:rPr>
          <w:rFonts w:ascii="Times" w:hAnsi="Times"/>
          <w:color w:val="000000" w:themeColor="text1"/>
        </w:rPr>
        <w:t xml:space="preserve"> (</w:t>
      </w:r>
      <w:r w:rsidR="000F100E">
        <w:rPr>
          <w:rFonts w:ascii="Times" w:hAnsi="Times"/>
          <w:color w:val="000000" w:themeColor="text1"/>
        </w:rPr>
        <w:t xml:space="preserve">ibid., </w:t>
      </w:r>
      <w:r w:rsidR="00CC2CA3" w:rsidRPr="00CC2CA3">
        <w:rPr>
          <w:rFonts w:ascii="Times" w:hAnsi="Times"/>
          <w:color w:val="000000" w:themeColor="text1"/>
        </w:rPr>
        <w:t>285)</w:t>
      </w:r>
      <w:r w:rsidR="00C11D11" w:rsidRPr="00CC2CA3">
        <w:rPr>
          <w:rFonts w:ascii="Times" w:hAnsi="Times"/>
          <w:color w:val="000000" w:themeColor="text1"/>
        </w:rPr>
        <w:t>.</w:t>
      </w:r>
      <w:r w:rsidR="00931593">
        <w:rPr>
          <w:rFonts w:ascii="Times" w:hAnsi="Times"/>
          <w:color w:val="000000" w:themeColor="text1"/>
        </w:rPr>
        <w:t xml:space="preserve"> </w:t>
      </w:r>
      <w:r w:rsidR="00B801FF" w:rsidRPr="00CC2CA3">
        <w:rPr>
          <w:rFonts w:ascii="Times" w:eastAsia="Times New Roman" w:hAnsi="Times" w:cs="Times New Roman"/>
          <w:color w:val="000000" w:themeColor="text1"/>
          <w:lang w:eastAsia="en-AU"/>
        </w:rPr>
        <w:t>Kekkonen</w:t>
      </w:r>
      <w:r w:rsidR="002B6ACF">
        <w:rPr>
          <w:rFonts w:ascii="Times" w:eastAsia="Times New Roman" w:hAnsi="Times" w:cs="Times New Roman"/>
          <w:color w:val="000000" w:themeColor="text1"/>
          <w:lang w:eastAsia="en-AU"/>
        </w:rPr>
        <w:t xml:space="preserve"> himself</w:t>
      </w:r>
      <w:r w:rsidR="00633FDC">
        <w:rPr>
          <w:rFonts w:ascii="Times" w:hAnsi="Times" w:cs="Calibri"/>
          <w:color w:val="000000" w:themeColor="text1"/>
          <w:szCs w:val="32"/>
        </w:rPr>
        <w:t xml:space="preserve"> instead spoke</w:t>
      </w:r>
      <w:r w:rsidR="00871A89" w:rsidRPr="003D6934">
        <w:rPr>
          <w:rFonts w:ascii="Times" w:hAnsi="Times" w:cs="Calibri"/>
          <w:color w:val="000000" w:themeColor="text1"/>
          <w:szCs w:val="32"/>
        </w:rPr>
        <w:t xml:space="preserve"> </w:t>
      </w:r>
      <w:r w:rsidR="00E452E4" w:rsidRPr="003D6934">
        <w:rPr>
          <w:rFonts w:ascii="Times" w:hAnsi="Times" w:cs="Calibri"/>
          <w:color w:val="000000" w:themeColor="text1"/>
          <w:szCs w:val="32"/>
        </w:rPr>
        <w:t>(</w:t>
      </w:r>
      <w:r w:rsidR="000F100E">
        <w:rPr>
          <w:rFonts w:ascii="Times" w:hAnsi="Times"/>
          <w:color w:val="000000" w:themeColor="text1"/>
        </w:rPr>
        <w:t xml:space="preserve">ibid., </w:t>
      </w:r>
      <w:r w:rsidR="00BF196C" w:rsidRPr="003D6934">
        <w:rPr>
          <w:rFonts w:ascii="Times" w:hAnsi="Times" w:cs="Calibri"/>
          <w:color w:val="000000" w:themeColor="text1"/>
          <w:szCs w:val="32"/>
        </w:rPr>
        <w:t>278</w:t>
      </w:r>
      <w:r w:rsidR="00E452E4" w:rsidRPr="003D6934">
        <w:rPr>
          <w:rFonts w:ascii="Times" w:hAnsi="Times" w:cs="Calibri"/>
          <w:color w:val="000000" w:themeColor="text1"/>
          <w:szCs w:val="32"/>
        </w:rPr>
        <w:t>)</w:t>
      </w:r>
      <w:r w:rsidR="009B6F53">
        <w:rPr>
          <w:rFonts w:ascii="Times" w:hAnsi="Times" w:cs="Calibri"/>
          <w:color w:val="000000" w:themeColor="text1"/>
          <w:szCs w:val="32"/>
        </w:rPr>
        <w:t xml:space="preserve"> of ‘</w:t>
      </w:r>
      <w:r w:rsidR="00BF196C" w:rsidRPr="003D6934">
        <w:rPr>
          <w:rFonts w:ascii="Times" w:hAnsi="Times" w:cs="Calibri"/>
          <w:color w:val="000000" w:themeColor="text1"/>
          <w:szCs w:val="32"/>
        </w:rPr>
        <w:t xml:space="preserve">good </w:t>
      </w:r>
      <w:r w:rsidR="009B6F53">
        <w:rPr>
          <w:rFonts w:ascii="Times" w:hAnsi="Times" w:cs="Calibri"/>
          <w:color w:val="000000" w:themeColor="text1"/>
          <w:szCs w:val="32"/>
        </w:rPr>
        <w:t>neighbourliness’</w:t>
      </w:r>
      <w:r w:rsidR="00871A89" w:rsidRPr="003D6934">
        <w:rPr>
          <w:rFonts w:ascii="Times" w:hAnsi="Times" w:cs="Calibri"/>
          <w:color w:val="000000" w:themeColor="text1"/>
          <w:szCs w:val="32"/>
        </w:rPr>
        <w:t xml:space="preserve">, </w:t>
      </w:r>
      <w:r w:rsidR="00633FDC">
        <w:rPr>
          <w:rFonts w:ascii="Times" w:hAnsi="Times" w:cs="Calibri"/>
          <w:color w:val="000000" w:themeColor="text1"/>
          <w:szCs w:val="32"/>
        </w:rPr>
        <w:t>while others refer to</w:t>
      </w:r>
      <w:r w:rsidR="00871A89" w:rsidRPr="003D6934">
        <w:rPr>
          <w:rFonts w:ascii="Times" w:hAnsi="Times" w:cs="Calibri"/>
          <w:color w:val="000000" w:themeColor="text1"/>
          <w:szCs w:val="32"/>
        </w:rPr>
        <w:t xml:space="preserve"> </w:t>
      </w:r>
      <w:r w:rsidR="009B6F53">
        <w:rPr>
          <w:rFonts w:ascii="Times" w:hAnsi="Times"/>
          <w:color w:val="000000" w:themeColor="text1"/>
        </w:rPr>
        <w:t>the ‘</w:t>
      </w:r>
      <w:r w:rsidR="006746D3" w:rsidRPr="00CC2CA3">
        <w:rPr>
          <w:rFonts w:ascii="Times" w:eastAsia="Times New Roman" w:hAnsi="Times" w:cs="Times New Roman"/>
          <w:color w:val="000000" w:themeColor="text1"/>
          <w:lang w:eastAsia="en-AU"/>
        </w:rPr>
        <w:t>Paasikivi</w:t>
      </w:r>
      <w:r w:rsidR="006746D3" w:rsidRPr="003D6934">
        <w:rPr>
          <w:rFonts w:ascii="Times" w:hAnsi="Times"/>
          <w:color w:val="000000" w:themeColor="text1"/>
        </w:rPr>
        <w:t xml:space="preserve"> </w:t>
      </w:r>
      <w:r w:rsidR="009B6F53">
        <w:rPr>
          <w:rFonts w:ascii="Times" w:hAnsi="Times"/>
          <w:color w:val="000000" w:themeColor="text1"/>
        </w:rPr>
        <w:t>-Kekkonen line’</w:t>
      </w:r>
      <w:r w:rsidR="00BF196C" w:rsidRPr="003D6934">
        <w:rPr>
          <w:rFonts w:ascii="Times" w:hAnsi="Times"/>
          <w:color w:val="000000" w:themeColor="text1"/>
        </w:rPr>
        <w:t xml:space="preserve">, named after </w:t>
      </w:r>
      <w:r w:rsidR="00633FDC">
        <w:rPr>
          <w:rFonts w:ascii="Times" w:hAnsi="Times"/>
          <w:color w:val="000000" w:themeColor="text1"/>
        </w:rPr>
        <w:t xml:space="preserve">Kekkonen and his </w:t>
      </w:r>
      <w:r w:rsidR="00633FDC" w:rsidRPr="00B96633">
        <w:rPr>
          <w:rFonts w:ascii="Times" w:hAnsi="Times"/>
          <w:color w:val="000000" w:themeColor="text1"/>
        </w:rPr>
        <w:t xml:space="preserve">predecessor </w:t>
      </w:r>
      <w:r w:rsidR="00B96633" w:rsidRPr="00B96633">
        <w:rPr>
          <w:rFonts w:ascii="Times" w:hAnsi="Times"/>
          <w:color w:val="000000" w:themeColor="text1"/>
        </w:rPr>
        <w:t>as president</w:t>
      </w:r>
      <w:r w:rsidR="004A477A">
        <w:rPr>
          <w:rFonts w:ascii="Times" w:hAnsi="Times"/>
          <w:color w:val="000000" w:themeColor="text1"/>
        </w:rPr>
        <w:t>, J. K. Paasikivi,</w:t>
      </w:r>
      <w:r w:rsidR="008358ED" w:rsidRPr="00B96633">
        <w:rPr>
          <w:rFonts w:ascii="Times" w:hAnsi="Times"/>
          <w:color w:val="000000" w:themeColor="text1"/>
        </w:rPr>
        <w:t xml:space="preserve"> </w:t>
      </w:r>
      <w:r w:rsidR="00BF196C" w:rsidRPr="00B96633">
        <w:rPr>
          <w:rFonts w:ascii="Times" w:hAnsi="Times"/>
          <w:color w:val="000000" w:themeColor="text1"/>
        </w:rPr>
        <w:t xml:space="preserve">who </w:t>
      </w:r>
      <w:r w:rsidR="00633FDC" w:rsidRPr="00B96633">
        <w:rPr>
          <w:rFonts w:ascii="Times" w:hAnsi="Times"/>
          <w:color w:val="000000" w:themeColor="text1"/>
        </w:rPr>
        <w:t>also</w:t>
      </w:r>
      <w:r w:rsidR="00633FDC">
        <w:rPr>
          <w:rFonts w:ascii="Times" w:hAnsi="Times"/>
          <w:color w:val="000000" w:themeColor="text1"/>
        </w:rPr>
        <w:t xml:space="preserve"> </w:t>
      </w:r>
      <w:r w:rsidR="00BF196C" w:rsidRPr="003D6934">
        <w:rPr>
          <w:rFonts w:ascii="Times" w:hAnsi="Times"/>
          <w:color w:val="000000" w:themeColor="text1"/>
        </w:rPr>
        <w:t xml:space="preserve">strove to keep Finland neutral and outside the sphere of big-power conflicts </w:t>
      </w:r>
      <w:r w:rsidR="009B6F53">
        <w:rPr>
          <w:rFonts w:ascii="Times" w:hAnsi="Times" w:cs="Times New Roman"/>
          <w:color w:val="000000" w:themeColor="text1"/>
          <w:szCs w:val="22"/>
          <w:lang w:val="en-GB"/>
        </w:rPr>
        <w:t>by ‘</w:t>
      </w:r>
      <w:r w:rsidR="00CC2CA3" w:rsidRPr="00CC2CA3">
        <w:rPr>
          <w:rFonts w:ascii="Times" w:hAnsi="Times"/>
          <w:color w:val="000000" w:themeColor="text1"/>
        </w:rPr>
        <w:t xml:space="preserve">the prewar attitude of fear, hostility and mistrust of the </w:t>
      </w:r>
      <w:r w:rsidR="00931593">
        <w:rPr>
          <w:rFonts w:ascii="Times" w:hAnsi="Times"/>
          <w:color w:val="000000" w:themeColor="text1"/>
        </w:rPr>
        <w:t>S</w:t>
      </w:r>
      <w:r w:rsidR="00CC2CA3" w:rsidRPr="00CC2CA3">
        <w:rPr>
          <w:rFonts w:ascii="Times" w:hAnsi="Times"/>
          <w:color w:val="000000" w:themeColor="text1"/>
        </w:rPr>
        <w:t xml:space="preserve">oviet </w:t>
      </w:r>
      <w:r w:rsidR="00931593">
        <w:rPr>
          <w:rFonts w:ascii="Times" w:hAnsi="Times"/>
          <w:color w:val="000000" w:themeColor="text1"/>
        </w:rPr>
        <w:t>U</w:t>
      </w:r>
      <w:r w:rsidR="009B6F53">
        <w:rPr>
          <w:rFonts w:ascii="Times" w:hAnsi="Times"/>
          <w:color w:val="000000" w:themeColor="text1"/>
        </w:rPr>
        <w:t>nion’</w:t>
      </w:r>
      <w:r w:rsidR="00CC2CA3" w:rsidRPr="00CC2CA3">
        <w:rPr>
          <w:rFonts w:ascii="Times" w:hAnsi="Times"/>
          <w:color w:val="000000" w:themeColor="text1"/>
        </w:rPr>
        <w:t xml:space="preserve"> (</w:t>
      </w:r>
      <w:r w:rsidR="000F100E">
        <w:rPr>
          <w:rFonts w:ascii="Times" w:hAnsi="Times"/>
          <w:color w:val="000000" w:themeColor="text1"/>
        </w:rPr>
        <w:t xml:space="preserve">ibid., </w:t>
      </w:r>
      <w:r w:rsidR="00CC2CA3" w:rsidRPr="00CC2CA3">
        <w:rPr>
          <w:rFonts w:ascii="Times" w:hAnsi="Times"/>
          <w:color w:val="000000" w:themeColor="text1"/>
        </w:rPr>
        <w:t>283).</w:t>
      </w:r>
      <w:r w:rsidR="00CC2CA3">
        <w:rPr>
          <w:rFonts w:ascii="Times" w:hAnsi="Times"/>
          <w:color w:val="000000" w:themeColor="text1"/>
        </w:rPr>
        <w:t xml:space="preserve"> </w:t>
      </w:r>
      <w:r w:rsidR="00E86364">
        <w:rPr>
          <w:rFonts w:ascii="Times" w:hAnsi="Times"/>
          <w:color w:val="000000" w:themeColor="text1"/>
        </w:rPr>
        <w:t>I</w:t>
      </w:r>
      <w:r w:rsidR="00BF405C">
        <w:rPr>
          <w:rFonts w:ascii="Times" w:hAnsi="Times"/>
          <w:color w:val="000000" w:themeColor="text1"/>
        </w:rPr>
        <w:t>t</w:t>
      </w:r>
      <w:r w:rsidR="00E86364">
        <w:rPr>
          <w:rFonts w:ascii="Times" w:hAnsi="Times"/>
          <w:color w:val="000000" w:themeColor="text1"/>
        </w:rPr>
        <w:t xml:space="preserve"> </w:t>
      </w:r>
      <w:r w:rsidR="00BF405C">
        <w:rPr>
          <w:rFonts w:ascii="Times" w:hAnsi="Times"/>
          <w:color w:val="000000" w:themeColor="text1"/>
        </w:rPr>
        <w:t>is</w:t>
      </w:r>
      <w:r w:rsidR="00E86364">
        <w:rPr>
          <w:rFonts w:ascii="Times" w:hAnsi="Times"/>
          <w:color w:val="000000" w:themeColor="text1"/>
        </w:rPr>
        <w:t xml:space="preserve"> the </w:t>
      </w:r>
      <w:r w:rsidR="008358ED">
        <w:rPr>
          <w:rFonts w:ascii="Times" w:hAnsi="Times"/>
          <w:color w:val="000000" w:themeColor="text1"/>
        </w:rPr>
        <w:t>phrase</w:t>
      </w:r>
      <w:r w:rsidR="009B6F53">
        <w:rPr>
          <w:rFonts w:ascii="Times" w:hAnsi="Times"/>
          <w:color w:val="000000" w:themeColor="text1"/>
        </w:rPr>
        <w:t xml:space="preserve"> ‘good neighbourliness’</w:t>
      </w:r>
      <w:r w:rsidR="000F100E">
        <w:rPr>
          <w:rFonts w:ascii="Times" w:hAnsi="Times"/>
          <w:color w:val="000000" w:themeColor="text1"/>
        </w:rPr>
        <w:t xml:space="preserve"> </w:t>
      </w:r>
      <w:r w:rsidR="00BF405C">
        <w:rPr>
          <w:rFonts w:ascii="Times" w:hAnsi="Times"/>
          <w:color w:val="000000" w:themeColor="text1"/>
        </w:rPr>
        <w:t xml:space="preserve">that I will use </w:t>
      </w:r>
      <w:r w:rsidR="004A477A">
        <w:rPr>
          <w:rFonts w:ascii="Times" w:hAnsi="Times"/>
          <w:color w:val="000000" w:themeColor="text1"/>
        </w:rPr>
        <w:t>in the rest of this chapter</w:t>
      </w:r>
      <w:r w:rsidR="00633FDC">
        <w:rPr>
          <w:rFonts w:ascii="Times" w:hAnsi="Times"/>
          <w:color w:val="000000" w:themeColor="text1"/>
        </w:rPr>
        <w:t xml:space="preserve">. Whatever term we use, however, </w:t>
      </w:r>
      <w:r w:rsidR="00A766BC" w:rsidRPr="003D6934">
        <w:rPr>
          <w:rFonts w:ascii="Times" w:hAnsi="Times" w:cs="Calibri"/>
          <w:color w:val="000000" w:themeColor="text1"/>
          <w:szCs w:val="32"/>
        </w:rPr>
        <w:t>the influence of the Soviet Union in Finland in the postwar years was pervasive – even ubiquitous</w:t>
      </w:r>
      <w:r w:rsidR="00A766BC" w:rsidRPr="003D6934">
        <w:rPr>
          <w:rFonts w:ascii="Times" w:hAnsi="Times" w:cs="Calibri"/>
          <w:color w:val="FF0000"/>
          <w:szCs w:val="32"/>
        </w:rPr>
        <w:t xml:space="preserve"> </w:t>
      </w:r>
      <w:r w:rsidR="00A766BC" w:rsidRPr="003D6934">
        <w:rPr>
          <w:rFonts w:ascii="Times" w:hAnsi="Times" w:cs="Calibri"/>
          <w:color w:val="000000" w:themeColor="text1"/>
          <w:szCs w:val="32"/>
        </w:rPr>
        <w:t>(</w:t>
      </w:r>
      <w:r w:rsidR="00633FDC" w:rsidRPr="00633FDC">
        <w:rPr>
          <w:rFonts w:ascii="Times" w:hAnsi="Times"/>
          <w:color w:val="000000" w:themeColor="text1"/>
        </w:rPr>
        <w:t>Gilmour and Stephenson</w:t>
      </w:r>
      <w:r w:rsidR="00633FDC">
        <w:rPr>
          <w:rFonts w:ascii="Times" w:hAnsi="Times"/>
          <w:color w:val="000000" w:themeColor="text1"/>
        </w:rPr>
        <w:t xml:space="preserve"> </w:t>
      </w:r>
      <w:r w:rsidR="000F100E">
        <w:rPr>
          <w:rFonts w:ascii="Times" w:hAnsi="Times"/>
          <w:color w:val="000000" w:themeColor="text1"/>
        </w:rPr>
        <w:t>2013,</w:t>
      </w:r>
      <w:r w:rsidR="00A766BC" w:rsidRPr="003D6934">
        <w:rPr>
          <w:rFonts w:ascii="Times" w:hAnsi="Times" w:cs="Calibri"/>
          <w:color w:val="000000" w:themeColor="text1"/>
          <w:szCs w:val="32"/>
        </w:rPr>
        <w:t xml:space="preserve"> 142</w:t>
      </w:r>
      <w:r w:rsidR="00A766BC" w:rsidRPr="00A766BC">
        <w:rPr>
          <w:rFonts w:ascii="Times" w:hAnsi="Times" w:cs="Calibri"/>
          <w:color w:val="000000" w:themeColor="text1"/>
          <w:szCs w:val="32"/>
        </w:rPr>
        <w:t xml:space="preserve">). </w:t>
      </w:r>
    </w:p>
    <w:p w:rsidR="004418C7" w:rsidRDefault="00633FDC" w:rsidP="009B6F53">
      <w:pPr>
        <w:spacing w:before="100" w:beforeAutospacing="1" w:after="100" w:afterAutospacing="1" w:line="480" w:lineRule="auto"/>
        <w:ind w:firstLine="720"/>
        <w:rPr>
          <w:rFonts w:ascii="Times" w:hAnsi="Times"/>
        </w:rPr>
      </w:pPr>
      <w:r w:rsidRPr="003D6934">
        <w:rPr>
          <w:rFonts w:ascii="Times" w:hAnsi="Times"/>
        </w:rPr>
        <w:t>To be sure, having been co-belligerents with Germany hardly made Finland totalitarian</w:t>
      </w:r>
      <w:r w:rsidR="008358ED">
        <w:rPr>
          <w:rFonts w:ascii="Times" w:hAnsi="Times"/>
        </w:rPr>
        <w:t xml:space="preserve"> in that period</w:t>
      </w:r>
      <w:r w:rsidRPr="003D6934">
        <w:rPr>
          <w:rFonts w:ascii="Times" w:hAnsi="Times"/>
        </w:rPr>
        <w:t xml:space="preserve">; </w:t>
      </w:r>
      <w:r w:rsidRPr="003D6934">
        <w:rPr>
          <w:rFonts w:ascii="Times" w:hAnsi="Times"/>
          <w:color w:val="000000" w:themeColor="text1"/>
        </w:rPr>
        <w:t>indeed, the country enjoyed what Oula Silvennoin</w:t>
      </w:r>
      <w:r w:rsidR="000F100E">
        <w:rPr>
          <w:rFonts w:ascii="Times" w:hAnsi="Times"/>
          <w:color w:val="000000" w:themeColor="text1"/>
        </w:rPr>
        <w:t>en (Gilmour and Stephenson 2013,</w:t>
      </w:r>
      <w:r w:rsidRPr="003D6934">
        <w:rPr>
          <w:rFonts w:ascii="Times" w:hAnsi="Times"/>
          <w:color w:val="000000" w:themeColor="text1"/>
        </w:rPr>
        <w:t xml:space="preserve"> </w:t>
      </w:r>
      <w:r w:rsidRPr="003D6934">
        <w:rPr>
          <w:rFonts w:ascii="Times" w:hAnsi="Times" w:cs="Calibri"/>
          <w:color w:val="000000" w:themeColor="text1"/>
          <w:szCs w:val="32"/>
        </w:rPr>
        <w:t xml:space="preserve">129) </w:t>
      </w:r>
      <w:r w:rsidRPr="003D6934">
        <w:rPr>
          <w:rFonts w:ascii="Times" w:hAnsi="Times"/>
          <w:color w:val="000000" w:themeColor="text1"/>
        </w:rPr>
        <w:t xml:space="preserve">calls the dubious distinction of being the only democracy to fight on the </w:t>
      </w:r>
      <w:r>
        <w:rPr>
          <w:rFonts w:ascii="Times" w:hAnsi="Times"/>
          <w:color w:val="000000" w:themeColor="text1"/>
        </w:rPr>
        <w:t xml:space="preserve">side of Hitler. </w:t>
      </w:r>
      <w:r w:rsidRPr="003D6934">
        <w:rPr>
          <w:rFonts w:ascii="Times" w:hAnsi="Times"/>
        </w:rPr>
        <w:t>Nor did a postwar policy of deference towards the Soviet Union make the country totalitarian</w:t>
      </w:r>
      <w:r w:rsidRPr="003D6934">
        <w:rPr>
          <w:rFonts w:ascii="Times" w:hAnsi="Times"/>
          <w:color w:val="000000" w:themeColor="text1"/>
        </w:rPr>
        <w:t xml:space="preserve">. Somewhat against the odds, </w:t>
      </w:r>
      <w:r w:rsidRPr="003D6934">
        <w:rPr>
          <w:rFonts w:ascii="Times" w:hAnsi="Times" w:cs="Calibri"/>
          <w:color w:val="000000" w:themeColor="text1"/>
          <w:szCs w:val="32"/>
        </w:rPr>
        <w:t>Finland remained independent – and maintained</w:t>
      </w:r>
      <w:r w:rsidRPr="003D6934">
        <w:rPr>
          <w:rFonts w:ascii="Times" w:hAnsi="Times"/>
          <w:color w:val="000000" w:themeColor="text1"/>
        </w:rPr>
        <w:t xml:space="preserve"> a multiparty, free market system</w:t>
      </w:r>
      <w:r w:rsidRPr="003D6934">
        <w:rPr>
          <w:rFonts w:ascii="Times" w:hAnsi="Times"/>
          <w:color w:val="FF0000"/>
        </w:rPr>
        <w:t xml:space="preserve"> </w:t>
      </w:r>
      <w:r w:rsidR="000F100E">
        <w:rPr>
          <w:rFonts w:ascii="Times" w:hAnsi="Times"/>
          <w:color w:val="000000" w:themeColor="text1"/>
        </w:rPr>
        <w:t>(Austerlitz 2005, 138; Allison 1985,</w:t>
      </w:r>
      <w:r w:rsidRPr="003D6934">
        <w:rPr>
          <w:rFonts w:ascii="Times" w:hAnsi="Times"/>
          <w:color w:val="000000" w:themeColor="text1"/>
        </w:rPr>
        <w:t xml:space="preserve"> 10).</w:t>
      </w:r>
      <w:r w:rsidRPr="003D6934">
        <w:rPr>
          <w:rFonts w:ascii="Times" w:hAnsi="Times"/>
          <w:color w:val="FF0000"/>
        </w:rPr>
        <w:t xml:space="preserve"> </w:t>
      </w:r>
      <w:r w:rsidRPr="003D6934">
        <w:rPr>
          <w:rFonts w:ascii="Times" w:hAnsi="Times"/>
          <w:color w:val="000000" w:themeColor="text1"/>
        </w:rPr>
        <w:t xml:space="preserve">Yet as Bruce Johnson shows in his introduction to this book, </w:t>
      </w:r>
      <w:r w:rsidRPr="003D6934">
        <w:rPr>
          <w:rFonts w:ascii="Times" w:hAnsi="Times"/>
        </w:rPr>
        <w:t xml:space="preserve">essentialist understandings of totalitarianism have been called into question in the decades since Hannah </w:t>
      </w:r>
      <w:r w:rsidRPr="003D6934">
        <w:rPr>
          <w:rFonts w:ascii="Times" w:hAnsi="Times"/>
          <w:color w:val="000000" w:themeColor="text1"/>
        </w:rPr>
        <w:t>Arendt</w:t>
      </w:r>
      <w:r w:rsidR="000F100E">
        <w:rPr>
          <w:rFonts w:ascii="Times" w:hAnsi="Times"/>
          <w:color w:val="000000" w:themeColor="text1"/>
        </w:rPr>
        <w:t>,</w:t>
      </w:r>
      <w:r w:rsidRPr="003D6934">
        <w:rPr>
          <w:rStyle w:val="EndnoteReference"/>
          <w:rFonts w:ascii="Times" w:hAnsi="Times"/>
          <w:color w:val="000000" w:themeColor="text1"/>
        </w:rPr>
        <w:endnoteReference w:id="5"/>
      </w:r>
      <w:r w:rsidRPr="003D6934">
        <w:rPr>
          <w:rFonts w:ascii="Times" w:hAnsi="Times"/>
        </w:rPr>
        <w:t xml:space="preserve"> </w:t>
      </w:r>
      <w:r>
        <w:rPr>
          <w:rFonts w:ascii="Times" w:hAnsi="Times"/>
        </w:rPr>
        <w:t>with</w:t>
      </w:r>
      <w:r w:rsidRPr="003D6934">
        <w:rPr>
          <w:rFonts w:ascii="Times" w:hAnsi="Times"/>
        </w:rPr>
        <w:t xml:space="preserve"> the dualistic model of confrontation between totalitarian states and liberal democracies replaced by a more nuanced view. </w:t>
      </w:r>
      <w:r w:rsidR="004418C7" w:rsidRPr="004418C7">
        <w:rPr>
          <w:rFonts w:ascii="Times" w:hAnsi="Times"/>
        </w:rPr>
        <w:t xml:space="preserve">In terms of jazz, as </w:t>
      </w:r>
      <w:r w:rsidR="004418C7" w:rsidRPr="000E541A">
        <w:rPr>
          <w:rFonts w:ascii="Times" w:hAnsi="Times"/>
          <w:color w:val="000000" w:themeColor="text1"/>
        </w:rPr>
        <w:t>Rüdiger</w:t>
      </w:r>
      <w:r w:rsidR="004418C7" w:rsidRPr="00274934">
        <w:rPr>
          <w:rFonts w:ascii="Times" w:hAnsi="Times"/>
          <w:color w:val="FF0000"/>
        </w:rPr>
        <w:t xml:space="preserve"> </w:t>
      </w:r>
      <w:r w:rsidR="004418C7" w:rsidRPr="00274934">
        <w:rPr>
          <w:rFonts w:ascii="Times" w:hAnsi="Times"/>
        </w:rPr>
        <w:t xml:space="preserve">Ritter points out elsewhere in this book, it is too simplistic to suggest that the Soviets simply tried and failed to keep out nasty American </w:t>
      </w:r>
      <w:r w:rsidR="004418C7">
        <w:rPr>
          <w:rFonts w:ascii="Times" w:hAnsi="Times"/>
        </w:rPr>
        <w:t>music</w:t>
      </w:r>
      <w:r w:rsidR="004418C7" w:rsidRPr="00274934">
        <w:rPr>
          <w:rFonts w:ascii="Times" w:hAnsi="Times"/>
        </w:rPr>
        <w:t xml:space="preserve"> as an </w:t>
      </w:r>
      <w:r w:rsidR="004418C7" w:rsidRPr="00274934">
        <w:rPr>
          <w:rFonts w:ascii="Times" w:hAnsi="Times"/>
          <w:color w:val="000000" w:themeColor="text1"/>
        </w:rPr>
        <w:t>exemplar</w:t>
      </w:r>
      <w:r w:rsidR="004418C7" w:rsidRPr="00274934">
        <w:rPr>
          <w:rFonts w:ascii="Times" w:hAnsi="Times"/>
          <w:color w:val="FF0000"/>
        </w:rPr>
        <w:t xml:space="preserve"> </w:t>
      </w:r>
      <w:r w:rsidR="004418C7" w:rsidRPr="00274934">
        <w:rPr>
          <w:rFonts w:ascii="Times" w:hAnsi="Times"/>
        </w:rPr>
        <w:t xml:space="preserve">of cultural imperialism. </w:t>
      </w:r>
      <w:r w:rsidR="004418C7">
        <w:rPr>
          <w:rFonts w:ascii="Times" w:hAnsi="Times"/>
        </w:rPr>
        <w:t>But even during the periodic violent crackdowns, totalitarianism was less than total: jazz records remained available on the black market, and musicians and audiences alike refu</w:t>
      </w:r>
      <w:r w:rsidR="000F100E">
        <w:rPr>
          <w:rFonts w:ascii="Times" w:hAnsi="Times"/>
        </w:rPr>
        <w:t>sed to be silenced  (Starr 1994,</w:t>
      </w:r>
      <w:r w:rsidR="004418C7">
        <w:rPr>
          <w:rFonts w:ascii="Times" w:hAnsi="Times"/>
        </w:rPr>
        <w:t xml:space="preserve"> 223-4, 332).</w:t>
      </w:r>
    </w:p>
    <w:p w:rsidR="004418C7" w:rsidRDefault="005077EB" w:rsidP="009B6F53">
      <w:pPr>
        <w:spacing w:before="100" w:beforeAutospacing="1" w:after="100" w:afterAutospacing="1" w:line="480" w:lineRule="auto"/>
        <w:ind w:firstLine="720"/>
        <w:rPr>
          <w:rFonts w:ascii="Times" w:hAnsi="Times" w:cs="Times"/>
          <w:color w:val="FF0000"/>
          <w:szCs w:val="30"/>
        </w:rPr>
      </w:pPr>
      <w:r w:rsidRPr="005077EB">
        <w:rPr>
          <w:rFonts w:ascii="Times" w:hAnsi="Times"/>
          <w:color w:val="000000" w:themeColor="text1"/>
        </w:rPr>
        <w:t>Dallin and Breslauer</w:t>
      </w:r>
      <w:r>
        <w:rPr>
          <w:rFonts w:ascii="Times" w:hAnsi="Times"/>
          <w:color w:val="FF0000"/>
        </w:rPr>
        <w:t xml:space="preserve"> </w:t>
      </w:r>
      <w:r w:rsidRPr="005077EB">
        <w:rPr>
          <w:rFonts w:ascii="Times" w:hAnsi="Times"/>
          <w:color w:val="000000" w:themeColor="text1"/>
        </w:rPr>
        <w:t xml:space="preserve">suggested as early as 1970 that political terror was the linchpin of </w:t>
      </w:r>
      <w:r w:rsidR="009B6F53">
        <w:rPr>
          <w:rFonts w:ascii="Times" w:hAnsi="Times"/>
          <w:color w:val="000000" w:themeColor="text1"/>
        </w:rPr>
        <w:t>totalitarianism, understood as ‘</w:t>
      </w:r>
      <w:r w:rsidRPr="005077EB">
        <w:rPr>
          <w:rFonts w:ascii="Times" w:hAnsi="Times"/>
          <w:color w:val="000000" w:themeColor="text1"/>
        </w:rPr>
        <w:t xml:space="preserve">the arbitrary use, by organs of political authority, of severe coercion against individuals or groups, </w:t>
      </w:r>
      <w:r w:rsidRPr="005077EB">
        <w:rPr>
          <w:rFonts w:ascii="Times" w:hAnsi="Times"/>
          <w:i/>
          <w:color w:val="000000" w:themeColor="text1"/>
        </w:rPr>
        <w:t>the credible threat of such use</w:t>
      </w:r>
      <w:r w:rsidRPr="005077EB">
        <w:rPr>
          <w:rFonts w:ascii="Times" w:hAnsi="Times"/>
          <w:color w:val="000000" w:themeColor="text1"/>
        </w:rPr>
        <w:t>, or the arbitrary extermination of such ind</w:t>
      </w:r>
      <w:r w:rsidR="004418C7">
        <w:rPr>
          <w:rFonts w:ascii="Times" w:hAnsi="Times"/>
          <w:color w:val="000000" w:themeColor="text1"/>
        </w:rPr>
        <w:t>ividuals or groups</w:t>
      </w:r>
      <w:r w:rsidR="009B6F53">
        <w:rPr>
          <w:rFonts w:ascii="Times" w:hAnsi="Times"/>
          <w:color w:val="000000" w:themeColor="text1"/>
        </w:rPr>
        <w:t>’</w:t>
      </w:r>
      <w:r w:rsidR="000F100E">
        <w:rPr>
          <w:rFonts w:ascii="Times" w:hAnsi="Times"/>
          <w:color w:val="000000" w:themeColor="text1"/>
        </w:rPr>
        <w:t xml:space="preserve"> (1970,</w:t>
      </w:r>
      <w:r>
        <w:rPr>
          <w:rFonts w:ascii="Times" w:hAnsi="Times"/>
          <w:color w:val="000000" w:themeColor="text1"/>
        </w:rPr>
        <w:t xml:space="preserve"> 1</w:t>
      </w:r>
      <w:r w:rsidR="000F100E">
        <w:rPr>
          <w:rFonts w:ascii="Times" w:hAnsi="Times"/>
          <w:color w:val="000000" w:themeColor="text1"/>
        </w:rPr>
        <w:t>; my italics</w:t>
      </w:r>
      <w:r>
        <w:rPr>
          <w:rFonts w:ascii="Times" w:hAnsi="Times"/>
          <w:color w:val="000000" w:themeColor="text1"/>
        </w:rPr>
        <w:t>)</w:t>
      </w:r>
      <w:r w:rsidR="004418C7">
        <w:rPr>
          <w:rFonts w:ascii="Times" w:hAnsi="Times"/>
          <w:color w:val="000000" w:themeColor="text1"/>
        </w:rPr>
        <w:t>.</w:t>
      </w:r>
      <w:r w:rsidR="000F100E">
        <w:rPr>
          <w:rFonts w:ascii="Times" w:hAnsi="Times"/>
          <w:color w:val="000000" w:themeColor="text1"/>
        </w:rPr>
        <w:t xml:space="preserve"> </w:t>
      </w:r>
      <w:r>
        <w:rPr>
          <w:rFonts w:ascii="Times" w:hAnsi="Times"/>
          <w:color w:val="000000" w:themeColor="text1"/>
        </w:rPr>
        <w:t xml:space="preserve"> </w:t>
      </w:r>
      <w:r>
        <w:rPr>
          <w:rFonts w:ascii="Times" w:hAnsi="Times" w:cs="Times"/>
          <w:color w:val="000000" w:themeColor="text1"/>
          <w:szCs w:val="30"/>
        </w:rPr>
        <w:t>O</w:t>
      </w:r>
      <w:r w:rsidRPr="00F80136">
        <w:rPr>
          <w:rFonts w:ascii="Times" w:hAnsi="Times" w:cs="Times"/>
          <w:color w:val="000000" w:themeColor="text1"/>
          <w:szCs w:val="30"/>
        </w:rPr>
        <w:t>nly from today’s vantage point is it clear that</w:t>
      </w:r>
      <w:r>
        <w:rPr>
          <w:rFonts w:ascii="Times" w:hAnsi="Times" w:cs="Times"/>
          <w:color w:val="000000" w:themeColor="text1"/>
          <w:szCs w:val="30"/>
        </w:rPr>
        <w:t xml:space="preserve"> </w:t>
      </w:r>
      <w:r w:rsidRPr="005077EB">
        <w:rPr>
          <w:rFonts w:ascii="Times" w:hAnsi="Times" w:cs="Times"/>
          <w:color w:val="000000" w:themeColor="text1"/>
          <w:szCs w:val="30"/>
        </w:rPr>
        <w:t>the</w:t>
      </w:r>
      <w:r>
        <w:rPr>
          <w:rFonts w:ascii="Times" w:hAnsi="Times" w:cs="Times"/>
          <w:color w:val="000000" w:themeColor="text1"/>
          <w:szCs w:val="30"/>
        </w:rPr>
        <w:t xml:space="preserve"> Finns would ret</w:t>
      </w:r>
      <w:r w:rsidRPr="005077EB">
        <w:rPr>
          <w:rFonts w:ascii="Times" w:hAnsi="Times" w:cs="Times"/>
          <w:color w:val="000000" w:themeColor="text1"/>
          <w:szCs w:val="30"/>
        </w:rPr>
        <w:t>ain sovereignty</w:t>
      </w:r>
      <w:r w:rsidRPr="005077EB">
        <w:rPr>
          <w:rFonts w:ascii="Times" w:hAnsi="Times"/>
          <w:color w:val="000000" w:themeColor="text1"/>
        </w:rPr>
        <w:t>; the threat of Soviet force seemed credible enough</w:t>
      </w:r>
      <w:r w:rsidR="004418C7">
        <w:rPr>
          <w:rFonts w:ascii="Times" w:hAnsi="Times"/>
          <w:color w:val="000000" w:themeColor="text1"/>
        </w:rPr>
        <w:t xml:space="preserve"> at the time</w:t>
      </w:r>
      <w:r w:rsidRPr="005077EB">
        <w:rPr>
          <w:rFonts w:ascii="Times" w:hAnsi="Times"/>
          <w:color w:val="000000" w:themeColor="text1"/>
        </w:rPr>
        <w:t xml:space="preserve">, </w:t>
      </w:r>
      <w:r>
        <w:rPr>
          <w:rFonts w:ascii="Times" w:hAnsi="Times"/>
          <w:color w:val="000000" w:themeColor="text1"/>
        </w:rPr>
        <w:t xml:space="preserve">and </w:t>
      </w:r>
      <w:r w:rsidRPr="005077EB">
        <w:rPr>
          <w:rFonts w:ascii="Times" w:hAnsi="Times"/>
          <w:color w:val="000000" w:themeColor="text1"/>
        </w:rPr>
        <w:t xml:space="preserve">not only </w:t>
      </w:r>
      <w:r w:rsidR="004418C7">
        <w:rPr>
          <w:rFonts w:ascii="Times" w:hAnsi="Times"/>
          <w:color w:val="000000" w:themeColor="text1"/>
        </w:rPr>
        <w:t>during</w:t>
      </w:r>
      <w:r w:rsidRPr="005077EB">
        <w:rPr>
          <w:rFonts w:ascii="Times" w:hAnsi="Times"/>
          <w:color w:val="000000" w:themeColor="text1"/>
        </w:rPr>
        <w:t xml:space="preserve"> specific </w:t>
      </w:r>
      <w:r w:rsidR="004418C7">
        <w:rPr>
          <w:rFonts w:ascii="Times" w:hAnsi="Times" w:cs="Times"/>
          <w:color w:val="000000" w:themeColor="text1"/>
          <w:szCs w:val="30"/>
        </w:rPr>
        <w:t>crise</w:t>
      </w:r>
      <w:r w:rsidRPr="005077EB">
        <w:rPr>
          <w:rFonts w:ascii="Times" w:hAnsi="Times" w:cs="Times"/>
          <w:color w:val="000000" w:themeColor="text1"/>
          <w:szCs w:val="30"/>
        </w:rPr>
        <w:t xml:space="preserve">s </w:t>
      </w:r>
      <w:r w:rsidR="004418C7">
        <w:rPr>
          <w:rFonts w:ascii="Times" w:hAnsi="Times" w:cs="Times"/>
          <w:color w:val="000000" w:themeColor="text1"/>
          <w:szCs w:val="30"/>
        </w:rPr>
        <w:t>such as</w:t>
      </w:r>
      <w:r w:rsidRPr="005077EB">
        <w:rPr>
          <w:rFonts w:ascii="Times" w:hAnsi="Times" w:cs="Times"/>
          <w:color w:val="000000" w:themeColor="text1"/>
          <w:szCs w:val="30"/>
        </w:rPr>
        <w:t xml:space="preserve"> the Night Frost Crisis</w:t>
      </w:r>
      <w:r w:rsidRPr="00E6673F">
        <w:rPr>
          <w:rFonts w:ascii="Times" w:hAnsi="Times" w:cs="Times"/>
          <w:color w:val="000000" w:themeColor="text1"/>
          <w:szCs w:val="30"/>
        </w:rPr>
        <w:t xml:space="preserve"> (1958), the Note </w:t>
      </w:r>
      <w:r w:rsidRPr="00F80136">
        <w:rPr>
          <w:rFonts w:ascii="Times" w:hAnsi="Times" w:cs="Times"/>
          <w:color w:val="000000" w:themeColor="text1"/>
          <w:szCs w:val="30"/>
        </w:rPr>
        <w:t xml:space="preserve">Crisis (1961), and the invasion of Czechoslovakia (1968). </w:t>
      </w:r>
      <w:r>
        <w:rPr>
          <w:rFonts w:ascii="Times" w:hAnsi="Times" w:cs="Times"/>
          <w:color w:val="000000" w:themeColor="text1"/>
          <w:szCs w:val="30"/>
        </w:rPr>
        <w:t>As Lavery notes, for instance, m</w:t>
      </w:r>
      <w:r w:rsidRPr="00E6673F">
        <w:rPr>
          <w:rFonts w:ascii="Times" w:hAnsi="Times" w:cs="Times"/>
          <w:color w:val="000000" w:themeColor="text1"/>
          <w:szCs w:val="30"/>
        </w:rPr>
        <w:t xml:space="preserve">any Finns saw the end of the Prague Spring as a possible foreshadowing of a </w:t>
      </w:r>
      <w:r>
        <w:rPr>
          <w:rFonts w:ascii="Times" w:hAnsi="Times" w:cs="Times"/>
          <w:color w:val="000000" w:themeColor="text1"/>
          <w:szCs w:val="30"/>
        </w:rPr>
        <w:t xml:space="preserve">Soviet occupation of Finland </w:t>
      </w:r>
      <w:r w:rsidRPr="005077EB">
        <w:rPr>
          <w:rFonts w:ascii="Times" w:hAnsi="Times" w:cs="Times"/>
          <w:color w:val="000000" w:themeColor="text1"/>
          <w:szCs w:val="30"/>
        </w:rPr>
        <w:t>(</w:t>
      </w:r>
      <w:r w:rsidR="000F100E">
        <w:rPr>
          <w:rFonts w:ascii="Times" w:hAnsi="Times" w:cs="Times"/>
          <w:color w:val="000000" w:themeColor="text1"/>
          <w:szCs w:val="30"/>
        </w:rPr>
        <w:t>2006,</w:t>
      </w:r>
      <w:r>
        <w:rPr>
          <w:rFonts w:ascii="Times" w:hAnsi="Times" w:cs="Times"/>
          <w:color w:val="000000" w:themeColor="text1"/>
          <w:szCs w:val="30"/>
        </w:rPr>
        <w:t xml:space="preserve"> </w:t>
      </w:r>
      <w:r w:rsidRPr="005077EB">
        <w:rPr>
          <w:rFonts w:ascii="Times" w:hAnsi="Times" w:cs="Times"/>
          <w:color w:val="000000" w:themeColor="text1"/>
          <w:szCs w:val="30"/>
        </w:rPr>
        <w:t>140</w:t>
      </w:r>
      <w:r w:rsidRPr="004418C7">
        <w:rPr>
          <w:rFonts w:ascii="Times" w:hAnsi="Times" w:cs="Times"/>
          <w:color w:val="000000" w:themeColor="text1"/>
          <w:szCs w:val="30"/>
        </w:rPr>
        <w:t xml:space="preserve">). </w:t>
      </w:r>
      <w:r w:rsidR="004418C7">
        <w:rPr>
          <w:rFonts w:ascii="Times" w:hAnsi="Times"/>
          <w:color w:val="000000" w:themeColor="text1"/>
        </w:rPr>
        <w:t>I</w:t>
      </w:r>
      <w:r w:rsidR="004418C7" w:rsidRPr="00A766BC">
        <w:rPr>
          <w:rFonts w:ascii="Times" w:hAnsi="Times"/>
          <w:color w:val="000000" w:themeColor="text1"/>
        </w:rPr>
        <w:t xml:space="preserve"> </w:t>
      </w:r>
      <w:r w:rsidR="004418C7">
        <w:rPr>
          <w:rFonts w:ascii="Times" w:hAnsi="Times"/>
          <w:color w:val="000000" w:themeColor="text1"/>
        </w:rPr>
        <w:t>suggest</w:t>
      </w:r>
      <w:r w:rsidR="004418C7" w:rsidRPr="00A766BC">
        <w:rPr>
          <w:rFonts w:ascii="Times" w:hAnsi="Times"/>
          <w:color w:val="000000" w:themeColor="text1"/>
        </w:rPr>
        <w:t xml:space="preserve"> that totalitarianism might </w:t>
      </w:r>
      <w:r w:rsidR="004418C7">
        <w:rPr>
          <w:rFonts w:ascii="Times" w:hAnsi="Times"/>
          <w:color w:val="000000" w:themeColor="text1"/>
        </w:rPr>
        <w:t xml:space="preserve">therefore </w:t>
      </w:r>
      <w:r w:rsidR="004418C7" w:rsidRPr="00A766BC">
        <w:rPr>
          <w:rFonts w:ascii="Times" w:hAnsi="Times"/>
          <w:color w:val="000000" w:themeColor="text1"/>
        </w:rPr>
        <w:t xml:space="preserve">be said to have an </w:t>
      </w:r>
      <w:r w:rsidR="004418C7" w:rsidRPr="00A766BC">
        <w:rPr>
          <w:rFonts w:ascii="Times" w:hAnsi="Times"/>
          <w:i/>
          <w:color w:val="000000" w:themeColor="text1"/>
        </w:rPr>
        <w:t xml:space="preserve">infectious </w:t>
      </w:r>
      <w:r w:rsidR="004418C7" w:rsidRPr="00A766BC">
        <w:rPr>
          <w:rFonts w:ascii="Times" w:hAnsi="Times"/>
          <w:color w:val="000000" w:themeColor="text1"/>
        </w:rPr>
        <w:t xml:space="preserve">quality </w:t>
      </w:r>
      <w:r w:rsidR="004418C7">
        <w:rPr>
          <w:rFonts w:ascii="Times" w:hAnsi="Times"/>
          <w:color w:val="000000" w:themeColor="text1"/>
        </w:rPr>
        <w:t>–</w:t>
      </w:r>
      <w:r w:rsidR="004418C7">
        <w:rPr>
          <w:rFonts w:ascii="Times" w:hAnsi="Times"/>
          <w:color w:val="FF0000"/>
        </w:rPr>
        <w:t xml:space="preserve"> </w:t>
      </w:r>
      <w:r w:rsidR="004418C7">
        <w:rPr>
          <w:rFonts w:ascii="Times" w:hAnsi="Times"/>
          <w:color w:val="000000" w:themeColor="text1"/>
        </w:rPr>
        <w:t>a quality</w:t>
      </w:r>
      <w:r w:rsidR="004418C7" w:rsidRPr="00A766BC">
        <w:rPr>
          <w:rFonts w:ascii="Times" w:hAnsi="Times"/>
          <w:color w:val="000000" w:themeColor="text1"/>
        </w:rPr>
        <w:t xml:space="preserve"> </w:t>
      </w:r>
      <w:r w:rsidR="004418C7">
        <w:rPr>
          <w:rFonts w:ascii="Times" w:hAnsi="Times"/>
          <w:color w:val="000000" w:themeColor="text1"/>
        </w:rPr>
        <w:t>with the ability to</w:t>
      </w:r>
      <w:r w:rsidR="004418C7" w:rsidRPr="00A766BC">
        <w:rPr>
          <w:rFonts w:ascii="Times" w:hAnsi="Times"/>
          <w:color w:val="000000" w:themeColor="text1"/>
        </w:rPr>
        <w:t xml:space="preserve"> cross borders.</w:t>
      </w:r>
      <w:r w:rsidR="004418C7">
        <w:rPr>
          <w:rStyle w:val="EndnoteReference"/>
          <w:rFonts w:ascii="Times" w:hAnsi="Times"/>
          <w:color w:val="000000" w:themeColor="text1"/>
        </w:rPr>
        <w:endnoteReference w:id="6"/>
      </w:r>
      <w:r w:rsidR="004418C7" w:rsidRPr="00A766BC">
        <w:rPr>
          <w:rFonts w:ascii="Times" w:hAnsi="Times"/>
          <w:color w:val="000000" w:themeColor="text1"/>
        </w:rPr>
        <w:t xml:space="preserve"> </w:t>
      </w:r>
      <w:r w:rsidR="004418C7" w:rsidRPr="004418C7">
        <w:rPr>
          <w:rFonts w:ascii="Times" w:hAnsi="Times" w:cs="Times"/>
          <w:color w:val="000000" w:themeColor="text1"/>
          <w:szCs w:val="30"/>
        </w:rPr>
        <w:t xml:space="preserve">As Lavery writes, </w:t>
      </w:r>
      <w:r w:rsidR="009B6F53">
        <w:rPr>
          <w:rFonts w:ascii="Times" w:hAnsi="Times"/>
          <w:color w:val="000000" w:themeColor="text1"/>
        </w:rPr>
        <w:t>‘</w:t>
      </w:r>
      <w:r w:rsidR="004418C7" w:rsidRPr="004418C7">
        <w:rPr>
          <w:rFonts w:ascii="Times" w:hAnsi="Times"/>
          <w:color w:val="000000" w:themeColor="text1"/>
        </w:rPr>
        <w:t>since achieving</w:t>
      </w:r>
      <w:r w:rsidR="004418C7" w:rsidRPr="005077EB">
        <w:rPr>
          <w:rFonts w:ascii="Times" w:hAnsi="Times"/>
          <w:color w:val="000000" w:themeColor="text1"/>
        </w:rPr>
        <w:t xml:space="preserve"> independence in 1917,</w:t>
      </w:r>
      <w:r w:rsidR="004418C7">
        <w:rPr>
          <w:rFonts w:ascii="Times" w:hAnsi="Times"/>
          <w:color w:val="000000" w:themeColor="text1"/>
        </w:rPr>
        <w:t xml:space="preserve"> </w:t>
      </w:r>
      <w:r w:rsidR="004418C7" w:rsidRPr="005077EB">
        <w:rPr>
          <w:rFonts w:ascii="Times" w:hAnsi="Times"/>
          <w:color w:val="000000" w:themeColor="text1"/>
        </w:rPr>
        <w:t>the shadow of the Russian bear has guided, and in some cases misg</w:t>
      </w:r>
      <w:r w:rsidR="004418C7">
        <w:rPr>
          <w:rFonts w:ascii="Times" w:hAnsi="Times"/>
          <w:color w:val="000000" w:themeColor="text1"/>
        </w:rPr>
        <w:t>uided, Finland’s foreign policy</w:t>
      </w:r>
      <w:r w:rsidR="009B6F53">
        <w:rPr>
          <w:rFonts w:ascii="Times" w:hAnsi="Times"/>
          <w:color w:val="000000" w:themeColor="text1"/>
        </w:rPr>
        <w:t>’</w:t>
      </w:r>
      <w:r w:rsidR="000F100E">
        <w:rPr>
          <w:rFonts w:ascii="Times" w:hAnsi="Times"/>
          <w:color w:val="000000" w:themeColor="text1"/>
        </w:rPr>
        <w:t xml:space="preserve"> (2006,</w:t>
      </w:r>
      <w:r w:rsidR="004418C7" w:rsidRPr="005077EB">
        <w:rPr>
          <w:rFonts w:ascii="Times" w:hAnsi="Times"/>
          <w:color w:val="000000" w:themeColor="text1"/>
        </w:rPr>
        <w:t xml:space="preserve"> 12).</w:t>
      </w:r>
      <w:r w:rsidR="004418C7">
        <w:rPr>
          <w:rFonts w:ascii="Times" w:hAnsi="Times" w:cs="Times"/>
          <w:color w:val="FF0000"/>
          <w:szCs w:val="30"/>
        </w:rPr>
        <w:t xml:space="preserve"> </w:t>
      </w:r>
      <w:r>
        <w:rPr>
          <w:rFonts w:ascii="Times" w:hAnsi="Times"/>
          <w:color w:val="000000" w:themeColor="text1"/>
        </w:rPr>
        <w:t>Finland, then, may be seen to</w:t>
      </w:r>
      <w:r w:rsidRPr="003D6934">
        <w:rPr>
          <w:rFonts w:ascii="Times" w:hAnsi="Times"/>
          <w:color w:val="000000" w:themeColor="text1"/>
        </w:rPr>
        <w:t xml:space="preserve"> </w:t>
      </w:r>
      <w:r>
        <w:rPr>
          <w:rFonts w:ascii="Times" w:hAnsi="Times"/>
          <w:color w:val="000000" w:themeColor="text1"/>
        </w:rPr>
        <w:t>represent almost a</w:t>
      </w:r>
      <w:r w:rsidRPr="003D6934">
        <w:rPr>
          <w:rFonts w:ascii="Times" w:hAnsi="Times"/>
          <w:color w:val="000000" w:themeColor="text1"/>
        </w:rPr>
        <w:t xml:space="preserve"> </w:t>
      </w:r>
      <w:r w:rsidRPr="002136BA">
        <w:rPr>
          <w:rFonts w:ascii="Times" w:hAnsi="Times"/>
          <w:color w:val="000000" w:themeColor="text1"/>
        </w:rPr>
        <w:t>refracted</w:t>
      </w:r>
      <w:r w:rsidRPr="003D6934">
        <w:rPr>
          <w:rFonts w:ascii="Times" w:hAnsi="Times"/>
          <w:color w:val="000000" w:themeColor="text1"/>
        </w:rPr>
        <w:t xml:space="preserve"> totalitarianism, totalitarianism at one step removed; </w:t>
      </w:r>
      <w:r>
        <w:rPr>
          <w:rFonts w:ascii="Times" w:hAnsi="Times"/>
          <w:color w:val="000000" w:themeColor="text1"/>
        </w:rPr>
        <w:t xml:space="preserve">in the terminology of my title, the Soviet Union </w:t>
      </w:r>
      <w:r w:rsidRPr="003D6934">
        <w:rPr>
          <w:rFonts w:ascii="Times" w:hAnsi="Times"/>
          <w:color w:val="000000" w:themeColor="text1"/>
        </w:rPr>
        <w:t xml:space="preserve">cast a </w:t>
      </w:r>
      <w:r>
        <w:rPr>
          <w:rFonts w:ascii="Times" w:hAnsi="Times"/>
          <w:color w:val="000000" w:themeColor="text1"/>
        </w:rPr>
        <w:t xml:space="preserve">totalitarian </w:t>
      </w:r>
      <w:r w:rsidR="00BF2A0C">
        <w:rPr>
          <w:rFonts w:ascii="Times" w:hAnsi="Times"/>
          <w:color w:val="000000" w:themeColor="text1"/>
        </w:rPr>
        <w:t>‘</w:t>
      </w:r>
      <w:r w:rsidRPr="003D6934">
        <w:rPr>
          <w:rFonts w:ascii="Times" w:hAnsi="Times"/>
          <w:color w:val="000000" w:themeColor="text1"/>
        </w:rPr>
        <w:t>shadow</w:t>
      </w:r>
      <w:r w:rsidR="00BF2A0C">
        <w:rPr>
          <w:rFonts w:ascii="Times" w:hAnsi="Times"/>
          <w:color w:val="000000" w:themeColor="text1"/>
        </w:rPr>
        <w:t>’</w:t>
      </w:r>
      <w:r w:rsidRPr="003D6934">
        <w:rPr>
          <w:rFonts w:ascii="Times" w:hAnsi="Times"/>
          <w:color w:val="000000" w:themeColor="text1"/>
        </w:rPr>
        <w:t xml:space="preserve"> over its democratic neighbour.</w:t>
      </w:r>
      <w:r w:rsidR="004418C7">
        <w:rPr>
          <w:rFonts w:ascii="Times" w:hAnsi="Times" w:cs="Times"/>
          <w:color w:val="FF0000"/>
          <w:szCs w:val="30"/>
        </w:rPr>
        <w:t xml:space="preserve"> </w:t>
      </w:r>
    </w:p>
    <w:p w:rsidR="00DF0F03" w:rsidRPr="009B6F53" w:rsidRDefault="004418C7" w:rsidP="009B6F53">
      <w:pPr>
        <w:spacing w:before="100" w:beforeAutospacing="1" w:after="100" w:afterAutospacing="1" w:line="480" w:lineRule="auto"/>
        <w:ind w:firstLine="720"/>
        <w:rPr>
          <w:rFonts w:ascii="Times" w:hAnsi="Times" w:cs="Times"/>
          <w:color w:val="FF0000"/>
          <w:szCs w:val="30"/>
        </w:rPr>
      </w:pPr>
      <w:r>
        <w:rPr>
          <w:rFonts w:ascii="Times" w:hAnsi="Times" w:cs="Times"/>
          <w:color w:val="000000" w:themeColor="text1"/>
          <w:szCs w:val="30"/>
        </w:rPr>
        <w:t>One</w:t>
      </w:r>
      <w:r w:rsidR="00531084" w:rsidRPr="00691DAE">
        <w:rPr>
          <w:rFonts w:ascii="Times" w:hAnsi="Times" w:cs="Times"/>
          <w:color w:val="000000" w:themeColor="text1"/>
          <w:szCs w:val="30"/>
        </w:rPr>
        <w:t xml:space="preserve"> result</w:t>
      </w:r>
      <w:r w:rsidR="00531084" w:rsidRPr="00691DAE">
        <w:rPr>
          <w:rFonts w:ascii="Times" w:hAnsi="Times"/>
          <w:color w:val="000000" w:themeColor="text1"/>
        </w:rPr>
        <w:t xml:space="preserve"> </w:t>
      </w:r>
      <w:r>
        <w:rPr>
          <w:rFonts w:ascii="Times" w:hAnsi="Times"/>
          <w:color w:val="000000" w:themeColor="text1"/>
        </w:rPr>
        <w:t xml:space="preserve">of this ‘shadow’ </w:t>
      </w:r>
      <w:r w:rsidR="00531084" w:rsidRPr="00691DAE">
        <w:rPr>
          <w:rFonts w:ascii="Times" w:hAnsi="Times"/>
          <w:color w:val="000000" w:themeColor="text1"/>
        </w:rPr>
        <w:t xml:space="preserve">was </w:t>
      </w:r>
      <w:r w:rsidR="00691DAE" w:rsidRPr="00691DAE">
        <w:rPr>
          <w:rFonts w:ascii="Times" w:hAnsi="Times"/>
          <w:color w:val="000000" w:themeColor="text1"/>
        </w:rPr>
        <w:t xml:space="preserve">an </w:t>
      </w:r>
      <w:r w:rsidR="00531084" w:rsidRPr="00691DAE">
        <w:rPr>
          <w:rFonts w:ascii="Times" w:hAnsi="Times"/>
          <w:color w:val="000000" w:themeColor="text1"/>
        </w:rPr>
        <w:t xml:space="preserve">attempt to achieve stability based on </w:t>
      </w:r>
      <w:r w:rsidR="00691DAE">
        <w:rPr>
          <w:rFonts w:ascii="Times" w:hAnsi="Times"/>
          <w:color w:val="000000" w:themeColor="text1"/>
        </w:rPr>
        <w:t>reducing</w:t>
      </w:r>
      <w:r w:rsidR="00531084" w:rsidRPr="00691DAE">
        <w:rPr>
          <w:rFonts w:ascii="Times" w:hAnsi="Times"/>
          <w:color w:val="000000" w:themeColor="text1"/>
        </w:rPr>
        <w:t xml:space="preserve"> mistrust between Finland and </w:t>
      </w:r>
      <w:r w:rsidR="000F100E">
        <w:rPr>
          <w:rFonts w:ascii="Times" w:hAnsi="Times"/>
          <w:color w:val="000000" w:themeColor="text1"/>
        </w:rPr>
        <w:t xml:space="preserve">the </w:t>
      </w:r>
      <w:r w:rsidR="00531084" w:rsidRPr="00691DAE">
        <w:rPr>
          <w:rFonts w:ascii="Times" w:hAnsi="Times"/>
          <w:color w:val="000000" w:themeColor="text1"/>
        </w:rPr>
        <w:t>Soviet Union</w:t>
      </w:r>
      <w:r w:rsidR="005077EB">
        <w:rPr>
          <w:rFonts w:ascii="Times" w:hAnsi="Times"/>
          <w:color w:val="000000" w:themeColor="text1"/>
        </w:rPr>
        <w:t xml:space="preserve"> (</w:t>
      </w:r>
      <w:r w:rsidR="000F100E">
        <w:rPr>
          <w:rFonts w:ascii="Times" w:hAnsi="Times"/>
          <w:color w:val="000000" w:themeColor="text1"/>
        </w:rPr>
        <w:t>Meinander 2011,</w:t>
      </w:r>
      <w:r w:rsidR="005077EB" w:rsidRPr="005077EB">
        <w:rPr>
          <w:rFonts w:ascii="Times" w:hAnsi="Times"/>
          <w:color w:val="000000" w:themeColor="text1"/>
        </w:rPr>
        <w:t xml:space="preserve"> 159)</w:t>
      </w:r>
      <w:r w:rsidR="00531084" w:rsidRPr="00691DAE">
        <w:rPr>
          <w:rFonts w:ascii="Times" w:hAnsi="Times"/>
          <w:color w:val="000000" w:themeColor="text1"/>
        </w:rPr>
        <w:t xml:space="preserve">. </w:t>
      </w:r>
      <w:r w:rsidR="00F80136">
        <w:rPr>
          <w:rFonts w:ascii="Times" w:hAnsi="Times"/>
          <w:color w:val="000000" w:themeColor="text1"/>
          <w:szCs w:val="22"/>
          <w:lang w:val="en-GB"/>
        </w:rPr>
        <w:t>For the</w:t>
      </w:r>
      <w:r w:rsidR="00640ED5" w:rsidRPr="00640ED5">
        <w:rPr>
          <w:rFonts w:ascii="Times" w:hAnsi="Times"/>
          <w:color w:val="000000" w:themeColor="text1"/>
          <w:szCs w:val="22"/>
          <w:lang w:val="en-GB"/>
        </w:rPr>
        <w:t xml:space="preserve"> Finnish media</w:t>
      </w:r>
      <w:r w:rsidR="00DF0F03" w:rsidRPr="00640ED5">
        <w:rPr>
          <w:rFonts w:ascii="Times" w:hAnsi="Times"/>
          <w:color w:val="000000" w:themeColor="text1"/>
          <w:szCs w:val="22"/>
          <w:lang w:val="en-GB"/>
        </w:rPr>
        <w:t xml:space="preserve">, </w:t>
      </w:r>
      <w:r w:rsidR="00531084">
        <w:rPr>
          <w:rFonts w:ascii="Times" w:hAnsi="Times"/>
          <w:color w:val="000000" w:themeColor="text1"/>
          <w:szCs w:val="22"/>
          <w:lang w:val="en-GB"/>
        </w:rPr>
        <w:t xml:space="preserve">for instance, </w:t>
      </w:r>
      <w:r w:rsidR="00DF0F03" w:rsidRPr="00640ED5">
        <w:rPr>
          <w:rFonts w:ascii="Times" w:hAnsi="Times" w:cs="Times"/>
          <w:color w:val="000000" w:themeColor="text1"/>
          <w:szCs w:val="30"/>
        </w:rPr>
        <w:t>Meinander</w:t>
      </w:r>
      <w:r w:rsidR="00640ED5" w:rsidRPr="00640ED5">
        <w:rPr>
          <w:rFonts w:ascii="Times" w:hAnsi="Times" w:cs="Times"/>
          <w:color w:val="FF0000"/>
          <w:szCs w:val="30"/>
        </w:rPr>
        <w:t xml:space="preserve"> </w:t>
      </w:r>
      <w:r w:rsidR="009B6F53">
        <w:rPr>
          <w:rFonts w:ascii="Times" w:hAnsi="Times" w:cs="Times"/>
          <w:color w:val="000000" w:themeColor="text1"/>
          <w:szCs w:val="30"/>
        </w:rPr>
        <w:t>suggests ‘</w:t>
      </w:r>
      <w:r w:rsidR="00640ED5" w:rsidRPr="00640ED5">
        <w:rPr>
          <w:rFonts w:ascii="Times" w:hAnsi="Times" w:cs="Times"/>
          <w:color w:val="000000" w:themeColor="text1"/>
          <w:szCs w:val="30"/>
        </w:rPr>
        <w:t>good neighbourliness</w:t>
      </w:r>
      <w:r w:rsidR="009B6F53">
        <w:rPr>
          <w:rFonts w:ascii="Times" w:hAnsi="Times" w:cs="Times"/>
          <w:color w:val="000000" w:themeColor="text1"/>
          <w:szCs w:val="30"/>
        </w:rPr>
        <w:t>’</w:t>
      </w:r>
      <w:r w:rsidR="000F100E">
        <w:rPr>
          <w:rFonts w:ascii="Times" w:hAnsi="Times" w:cs="Times"/>
          <w:color w:val="000000" w:themeColor="text1"/>
          <w:szCs w:val="30"/>
        </w:rPr>
        <w:t xml:space="preserve"> </w:t>
      </w:r>
      <w:r w:rsidR="00640ED5" w:rsidRPr="00640ED5">
        <w:rPr>
          <w:rFonts w:ascii="Times" w:hAnsi="Times" w:cs="Times"/>
          <w:color w:val="000000" w:themeColor="text1"/>
          <w:szCs w:val="30"/>
        </w:rPr>
        <w:t xml:space="preserve"> meant</w:t>
      </w:r>
      <w:r w:rsidR="00DF0F03" w:rsidRPr="00640ED5">
        <w:rPr>
          <w:rFonts w:ascii="Times" w:hAnsi="Times" w:cs="Times"/>
          <w:color w:val="000000" w:themeColor="text1"/>
          <w:szCs w:val="30"/>
        </w:rPr>
        <w:t xml:space="preserve"> self-censorship – even </w:t>
      </w:r>
      <w:r w:rsidR="009B6F53">
        <w:rPr>
          <w:rFonts w:ascii="Times" w:hAnsi="Times" w:cs="Times"/>
          <w:color w:val="000000" w:themeColor="text1"/>
          <w:szCs w:val="30"/>
        </w:rPr>
        <w:t>‘</w:t>
      </w:r>
      <w:r w:rsidR="00DF0F03" w:rsidRPr="00640ED5">
        <w:rPr>
          <w:rFonts w:ascii="Times" w:hAnsi="Times" w:cs="Times"/>
          <w:color w:val="000000" w:themeColor="text1"/>
          <w:szCs w:val="30"/>
        </w:rPr>
        <w:t>distortions</w:t>
      </w:r>
      <w:r w:rsidR="009B6F53">
        <w:rPr>
          <w:rFonts w:ascii="Times" w:hAnsi="Times" w:cs="Times"/>
          <w:color w:val="000000" w:themeColor="text1"/>
          <w:szCs w:val="30"/>
        </w:rPr>
        <w:t>’</w:t>
      </w:r>
      <w:r w:rsidR="005077EB" w:rsidRPr="005077EB">
        <w:rPr>
          <w:rFonts w:ascii="Times" w:hAnsi="Times" w:cs="Times"/>
          <w:color w:val="000000" w:themeColor="text1"/>
          <w:szCs w:val="30"/>
        </w:rPr>
        <w:t xml:space="preserve"> (185-6)</w:t>
      </w:r>
      <w:r w:rsidR="00640ED5" w:rsidRPr="005077EB">
        <w:rPr>
          <w:rFonts w:ascii="Times" w:hAnsi="Times" w:cs="Times"/>
          <w:color w:val="000000" w:themeColor="text1"/>
          <w:szCs w:val="30"/>
        </w:rPr>
        <w:t>.</w:t>
      </w:r>
      <w:r w:rsidR="00DF0F03" w:rsidRPr="00640ED5">
        <w:rPr>
          <w:rFonts w:ascii="Times" w:hAnsi="Times" w:cs="Times"/>
          <w:color w:val="000000" w:themeColor="text1"/>
          <w:szCs w:val="30"/>
        </w:rPr>
        <w:t xml:space="preserve"> </w:t>
      </w:r>
      <w:r w:rsidR="000F100E">
        <w:rPr>
          <w:rFonts w:ascii="Times" w:hAnsi="Times" w:cs="Times"/>
          <w:color w:val="000000" w:themeColor="text1"/>
          <w:szCs w:val="30"/>
        </w:rPr>
        <w:t xml:space="preserve"> </w:t>
      </w:r>
      <w:r w:rsidR="00DF0F03" w:rsidRPr="00640ED5">
        <w:rPr>
          <w:rFonts w:ascii="Times" w:hAnsi="Times" w:cs="Times"/>
          <w:color w:val="000000" w:themeColor="text1"/>
          <w:szCs w:val="30"/>
        </w:rPr>
        <w:t>Lavery</w:t>
      </w:r>
      <w:r w:rsidR="00DF0F03" w:rsidRPr="00640ED5">
        <w:rPr>
          <w:rFonts w:ascii="Times" w:hAnsi="Times" w:cs="Times"/>
          <w:color w:val="FF0000"/>
          <w:szCs w:val="30"/>
        </w:rPr>
        <w:t xml:space="preserve"> </w:t>
      </w:r>
      <w:r w:rsidR="00DF0F03" w:rsidRPr="00640ED5">
        <w:rPr>
          <w:rFonts w:ascii="Times" w:hAnsi="Times" w:cs="Times"/>
          <w:color w:val="000000" w:themeColor="text1"/>
          <w:szCs w:val="30"/>
        </w:rPr>
        <w:t xml:space="preserve">points out that, especially </w:t>
      </w:r>
      <w:r>
        <w:rPr>
          <w:rFonts w:ascii="Times" w:hAnsi="Times" w:cs="Times"/>
          <w:color w:val="000000" w:themeColor="text1"/>
          <w:szCs w:val="30"/>
        </w:rPr>
        <w:t>during</w:t>
      </w:r>
      <w:r w:rsidR="00DF0F03" w:rsidRPr="00640ED5">
        <w:rPr>
          <w:rFonts w:ascii="Times" w:hAnsi="Times" w:cs="Times"/>
          <w:color w:val="000000" w:themeColor="text1"/>
          <w:szCs w:val="30"/>
        </w:rPr>
        <w:t xml:space="preserve"> the 1970s</w:t>
      </w:r>
      <w:r w:rsidR="009B6F53">
        <w:rPr>
          <w:rFonts w:ascii="Times" w:hAnsi="Times" w:cs="Times"/>
          <w:color w:val="000000" w:themeColor="text1"/>
          <w:szCs w:val="30"/>
        </w:rPr>
        <w:t xml:space="preserve"> when ‘good neighbourliness’</w:t>
      </w:r>
      <w:r>
        <w:rPr>
          <w:rFonts w:ascii="Times" w:hAnsi="Times" w:cs="Times"/>
          <w:color w:val="000000" w:themeColor="text1"/>
          <w:szCs w:val="30"/>
        </w:rPr>
        <w:t xml:space="preserve"> was at its peak</w:t>
      </w:r>
      <w:r w:rsidR="00DF0F03" w:rsidRPr="00640ED5">
        <w:rPr>
          <w:rFonts w:ascii="Times" w:hAnsi="Times" w:cs="Times"/>
          <w:color w:val="000000" w:themeColor="text1"/>
          <w:szCs w:val="30"/>
        </w:rPr>
        <w:t xml:space="preserve">, </w:t>
      </w:r>
      <w:r w:rsidR="00DF0F03" w:rsidRPr="00640ED5">
        <w:rPr>
          <w:rFonts w:ascii="Times" w:hAnsi="Times"/>
          <w:color w:val="000000" w:themeColor="text1"/>
          <w:szCs w:val="22"/>
          <w:lang w:val="en-GB"/>
        </w:rPr>
        <w:t xml:space="preserve">Finns </w:t>
      </w:r>
      <w:r w:rsidR="00F43764">
        <w:rPr>
          <w:rFonts w:ascii="Times" w:hAnsi="Times"/>
          <w:color w:val="000000" w:themeColor="text1"/>
          <w:szCs w:val="22"/>
          <w:lang w:val="en-GB"/>
        </w:rPr>
        <w:t>would not</w:t>
      </w:r>
      <w:r w:rsidR="00DF0F03" w:rsidRPr="00640ED5">
        <w:rPr>
          <w:rFonts w:ascii="Times" w:hAnsi="Times"/>
          <w:color w:val="000000" w:themeColor="text1"/>
          <w:szCs w:val="22"/>
          <w:lang w:val="en-GB"/>
        </w:rPr>
        <w:t xml:space="preserve"> publish </w:t>
      </w:r>
      <w:r w:rsidR="00640ED5" w:rsidRPr="00640ED5">
        <w:rPr>
          <w:rFonts w:ascii="Times" w:hAnsi="Times"/>
          <w:color w:val="000000" w:themeColor="text1"/>
          <w:szCs w:val="22"/>
          <w:lang w:val="en-GB"/>
        </w:rPr>
        <w:t xml:space="preserve">dissident literature such as </w:t>
      </w:r>
      <w:r w:rsidR="00640ED5" w:rsidRPr="00640ED5">
        <w:rPr>
          <w:rFonts w:ascii="Times" w:hAnsi="Times" w:cs="Times"/>
          <w:color w:val="000000" w:themeColor="text1"/>
          <w:szCs w:val="30"/>
        </w:rPr>
        <w:t>Alexander Solzhenitsyn’s</w:t>
      </w:r>
      <w:r w:rsidR="00640ED5" w:rsidRPr="00431069">
        <w:rPr>
          <w:rFonts w:ascii="Times" w:hAnsi="Times"/>
          <w:color w:val="000000" w:themeColor="text1"/>
          <w:szCs w:val="22"/>
          <w:lang w:val="en-GB"/>
        </w:rPr>
        <w:t xml:space="preserve"> </w:t>
      </w:r>
      <w:r w:rsidR="00DF0F03" w:rsidRPr="00431069">
        <w:rPr>
          <w:rFonts w:ascii="Times" w:hAnsi="Times"/>
          <w:i/>
          <w:color w:val="000000" w:themeColor="text1"/>
          <w:szCs w:val="22"/>
          <w:lang w:val="en-GB"/>
        </w:rPr>
        <w:t>The Gulag Archipelago</w:t>
      </w:r>
      <w:r w:rsidR="00DF0F03" w:rsidRPr="00431069">
        <w:rPr>
          <w:rFonts w:ascii="Times" w:hAnsi="Times"/>
          <w:color w:val="000000" w:themeColor="text1"/>
          <w:szCs w:val="22"/>
          <w:lang w:val="en-GB"/>
        </w:rPr>
        <w:t>;</w:t>
      </w:r>
      <w:r w:rsidR="00DF0F03" w:rsidRPr="00640ED5">
        <w:rPr>
          <w:rFonts w:ascii="Times" w:hAnsi="Times"/>
          <w:color w:val="FF0000"/>
          <w:szCs w:val="22"/>
          <w:lang w:val="en-GB"/>
        </w:rPr>
        <w:t xml:space="preserve"> </w:t>
      </w:r>
      <w:r w:rsidR="00DF0F03" w:rsidRPr="00640ED5">
        <w:rPr>
          <w:rFonts w:ascii="Times" w:hAnsi="Times"/>
          <w:color w:val="000000" w:themeColor="text1"/>
          <w:szCs w:val="22"/>
          <w:lang w:val="en-GB"/>
        </w:rPr>
        <w:t xml:space="preserve">participation in organizations such as Greenpeace and Amnesty International was discouraged; </w:t>
      </w:r>
      <w:r w:rsidR="00F80136">
        <w:rPr>
          <w:rFonts w:ascii="Times" w:hAnsi="Times"/>
          <w:color w:val="000000" w:themeColor="text1"/>
          <w:szCs w:val="22"/>
          <w:lang w:val="en-GB"/>
        </w:rPr>
        <w:t xml:space="preserve">and </w:t>
      </w:r>
      <w:r w:rsidR="00DF0F03" w:rsidRPr="00640ED5">
        <w:rPr>
          <w:rFonts w:ascii="Times" w:hAnsi="Times"/>
          <w:color w:val="000000" w:themeColor="text1"/>
          <w:szCs w:val="22"/>
          <w:lang w:val="en-GB"/>
        </w:rPr>
        <w:t>for many, membership of the Finnish-Soviet Friendship Society was a requirement for professional advancement</w:t>
      </w:r>
      <w:r w:rsidR="005077EB">
        <w:rPr>
          <w:rFonts w:ascii="Times" w:hAnsi="Times"/>
          <w:color w:val="000000" w:themeColor="text1"/>
          <w:szCs w:val="22"/>
          <w:lang w:val="en-GB"/>
        </w:rPr>
        <w:t xml:space="preserve"> </w:t>
      </w:r>
      <w:r w:rsidR="000F100E">
        <w:rPr>
          <w:rFonts w:ascii="Times" w:hAnsi="Times" w:cs="Times"/>
          <w:color w:val="000000" w:themeColor="text1"/>
          <w:szCs w:val="30"/>
        </w:rPr>
        <w:t>(2006,</w:t>
      </w:r>
      <w:r w:rsidR="005077EB" w:rsidRPr="005077EB">
        <w:rPr>
          <w:rFonts w:ascii="Times" w:hAnsi="Times" w:cs="Times"/>
          <w:color w:val="000000" w:themeColor="text1"/>
          <w:szCs w:val="30"/>
        </w:rPr>
        <w:t xml:space="preserve"> 142)</w:t>
      </w:r>
      <w:r w:rsidR="00DF0F03" w:rsidRPr="00640ED5">
        <w:rPr>
          <w:rFonts w:ascii="Times" w:hAnsi="Times"/>
          <w:color w:val="000000" w:themeColor="text1"/>
          <w:szCs w:val="22"/>
          <w:lang w:val="en-GB"/>
        </w:rPr>
        <w:t>.</w:t>
      </w:r>
      <w:r>
        <w:rPr>
          <w:rFonts w:ascii="Times" w:hAnsi="Times"/>
          <w:color w:val="000000" w:themeColor="text1"/>
          <w:szCs w:val="22"/>
          <w:lang w:val="en-GB"/>
        </w:rPr>
        <w:t xml:space="preserve"> </w:t>
      </w:r>
      <w:r w:rsidRPr="00640ED5">
        <w:rPr>
          <w:rFonts w:ascii="Times" w:hAnsi="Times" w:cs="Times"/>
          <w:color w:val="000000" w:themeColor="text1"/>
          <w:szCs w:val="30"/>
        </w:rPr>
        <w:t>Lavery</w:t>
      </w:r>
      <w:r w:rsidRPr="00640ED5">
        <w:rPr>
          <w:rFonts w:ascii="Times" w:hAnsi="Times" w:cs="Times"/>
          <w:color w:val="FF0000"/>
          <w:szCs w:val="30"/>
        </w:rPr>
        <w:t xml:space="preserve"> </w:t>
      </w:r>
      <w:r w:rsidRPr="00F43764">
        <w:rPr>
          <w:rFonts w:ascii="Times" w:hAnsi="Times"/>
          <w:color w:val="000000" w:themeColor="text1"/>
          <w:szCs w:val="22"/>
          <w:lang w:val="en-GB"/>
        </w:rPr>
        <w:t>also points out that that this self-censorship was not necessarily the resul</w:t>
      </w:r>
      <w:r w:rsidR="009B6F53">
        <w:rPr>
          <w:rFonts w:ascii="Times" w:hAnsi="Times"/>
          <w:color w:val="000000" w:themeColor="text1"/>
          <w:szCs w:val="22"/>
          <w:lang w:val="en-GB"/>
        </w:rPr>
        <w:t>t of Soviet pressure; instead, ‘the Moscow Card’</w:t>
      </w:r>
      <w:r w:rsidRPr="00F43764">
        <w:rPr>
          <w:rFonts w:ascii="Times" w:hAnsi="Times"/>
          <w:color w:val="000000" w:themeColor="text1"/>
          <w:szCs w:val="22"/>
          <w:lang w:val="en-GB"/>
        </w:rPr>
        <w:t xml:space="preserve"> was played for </w:t>
      </w:r>
      <w:r w:rsidR="009B6F53">
        <w:rPr>
          <w:rFonts w:ascii="Times" w:hAnsi="Times"/>
          <w:color w:val="000000" w:themeColor="text1"/>
          <w:szCs w:val="22"/>
          <w:lang w:val="en-GB"/>
        </w:rPr>
        <w:t>domestic reasons, in an era of ‘</w:t>
      </w:r>
      <w:r w:rsidR="000F100E">
        <w:rPr>
          <w:rFonts w:ascii="Times" w:hAnsi="Times"/>
          <w:color w:val="000000" w:themeColor="text1"/>
          <w:szCs w:val="22"/>
          <w:lang w:val="en-GB"/>
        </w:rPr>
        <w:t>national self-deception</w:t>
      </w:r>
      <w:r w:rsidR="009B6F53">
        <w:rPr>
          <w:rFonts w:ascii="Times" w:hAnsi="Times"/>
          <w:color w:val="000000" w:themeColor="text1"/>
          <w:szCs w:val="22"/>
          <w:lang w:val="en-GB"/>
        </w:rPr>
        <w:t>’</w:t>
      </w:r>
      <w:r w:rsidRPr="00F43764">
        <w:rPr>
          <w:rFonts w:ascii="Times" w:hAnsi="Times"/>
          <w:color w:val="000000" w:themeColor="text1"/>
          <w:szCs w:val="22"/>
          <w:lang w:val="en-GB"/>
        </w:rPr>
        <w:t>. But it was no less powerful for that.</w:t>
      </w:r>
    </w:p>
    <w:p w:rsidR="00F80136" w:rsidRPr="009B6F53" w:rsidRDefault="00CE4EEF" w:rsidP="009B6F53">
      <w:pPr>
        <w:widowControl w:val="0"/>
        <w:autoSpaceDE w:val="0"/>
        <w:autoSpaceDN w:val="0"/>
        <w:adjustRightInd w:val="0"/>
        <w:spacing w:line="480" w:lineRule="auto"/>
        <w:ind w:firstLine="720"/>
        <w:rPr>
          <w:rFonts w:ascii="Times" w:hAnsi="Times"/>
          <w:color w:val="FF0000"/>
        </w:rPr>
      </w:pPr>
      <w:r>
        <w:rPr>
          <w:rFonts w:ascii="Times" w:hAnsi="Times" w:cs="Calibri"/>
          <w:color w:val="000000" w:themeColor="text1"/>
          <w:szCs w:val="32"/>
        </w:rPr>
        <w:t>T</w:t>
      </w:r>
      <w:r w:rsidRPr="003D6934">
        <w:rPr>
          <w:rFonts w:ascii="Times" w:hAnsi="Times"/>
          <w:color w:val="000000" w:themeColor="text1"/>
        </w:rPr>
        <w:t>hough it is an overused term, Finland, strategically poised bet</w:t>
      </w:r>
      <w:r w:rsidR="000F100E">
        <w:rPr>
          <w:rFonts w:ascii="Times" w:hAnsi="Times"/>
          <w:color w:val="000000" w:themeColor="text1"/>
        </w:rPr>
        <w:t>ween East and West (Howell 2006,</w:t>
      </w:r>
      <w:r w:rsidRPr="003D6934">
        <w:rPr>
          <w:rFonts w:ascii="Times" w:hAnsi="Times"/>
          <w:color w:val="000000" w:themeColor="text1"/>
        </w:rPr>
        <w:t xml:space="preserve"> 265),</w:t>
      </w:r>
      <w:r w:rsidRPr="003D6934">
        <w:rPr>
          <w:rFonts w:ascii="Times" w:hAnsi="Times"/>
          <w:color w:val="FF0000"/>
        </w:rPr>
        <w:t xml:space="preserve"> </w:t>
      </w:r>
      <w:r w:rsidRPr="003D6934">
        <w:rPr>
          <w:rFonts w:ascii="Times" w:hAnsi="Times"/>
          <w:color w:val="000000" w:themeColor="text1"/>
        </w:rPr>
        <w:t>really does occupy a liminal space</w:t>
      </w:r>
      <w:r>
        <w:rPr>
          <w:rFonts w:ascii="Times" w:hAnsi="Times"/>
          <w:color w:val="000000" w:themeColor="text1"/>
        </w:rPr>
        <w:t xml:space="preserve"> – and even more so during the Cold War. </w:t>
      </w:r>
      <w:r w:rsidR="004418C7">
        <w:rPr>
          <w:rFonts w:ascii="Times" w:hAnsi="Times"/>
          <w:color w:val="000000" w:themeColor="text1"/>
        </w:rPr>
        <w:t xml:space="preserve">I have suggested that, although certainly not totalitarian itself, Finland represented a kind of ‘refracted’ totalitarianism. </w:t>
      </w:r>
      <w:r w:rsidR="00E6673F">
        <w:rPr>
          <w:rFonts w:ascii="Times" w:hAnsi="Times"/>
          <w:color w:val="000000" w:themeColor="text1"/>
        </w:rPr>
        <w:t xml:space="preserve">The country </w:t>
      </w:r>
      <w:r w:rsidR="004418C7">
        <w:rPr>
          <w:rFonts w:ascii="Times" w:hAnsi="Times"/>
          <w:color w:val="000000" w:themeColor="text1"/>
        </w:rPr>
        <w:t xml:space="preserve">also </w:t>
      </w:r>
      <w:r w:rsidR="00E6673F">
        <w:rPr>
          <w:rFonts w:ascii="Times" w:hAnsi="Times"/>
          <w:color w:val="000000" w:themeColor="text1"/>
        </w:rPr>
        <w:t>found itself poised, a</w:t>
      </w:r>
      <w:r w:rsidR="00531084">
        <w:rPr>
          <w:rFonts w:ascii="Times" w:hAnsi="Times"/>
          <w:color w:val="000000" w:themeColor="text1"/>
        </w:rPr>
        <w:t xml:space="preserve">s </w:t>
      </w:r>
      <w:r w:rsidR="00531084" w:rsidRPr="00E6673F">
        <w:rPr>
          <w:rFonts w:ascii="Times" w:hAnsi="Times"/>
          <w:color w:val="000000" w:themeColor="text1"/>
        </w:rPr>
        <w:t xml:space="preserve">one </w:t>
      </w:r>
      <w:r w:rsidR="00E6673F" w:rsidRPr="00E6673F">
        <w:rPr>
          <w:rFonts w:ascii="Times" w:hAnsi="Times" w:cs="Times"/>
          <w:color w:val="000000" w:themeColor="text1"/>
          <w:szCs w:val="30"/>
        </w:rPr>
        <w:t>journal article</w:t>
      </w:r>
      <w:r w:rsidR="00531084" w:rsidRPr="00E6673F">
        <w:rPr>
          <w:rFonts w:ascii="Times" w:hAnsi="Times" w:cs="Times"/>
          <w:color w:val="000000" w:themeColor="text1"/>
          <w:szCs w:val="30"/>
        </w:rPr>
        <w:t xml:space="preserve"> ha</w:t>
      </w:r>
      <w:r w:rsidR="00E6673F" w:rsidRPr="00E6673F">
        <w:rPr>
          <w:rFonts w:ascii="Times" w:hAnsi="Times" w:cs="Times"/>
          <w:color w:val="000000" w:themeColor="text1"/>
          <w:szCs w:val="30"/>
        </w:rPr>
        <w:t>s</w:t>
      </w:r>
      <w:r w:rsidR="00531084" w:rsidRPr="00E6673F">
        <w:rPr>
          <w:rFonts w:ascii="Times" w:hAnsi="Times" w:cs="Times"/>
          <w:color w:val="000000" w:themeColor="text1"/>
          <w:szCs w:val="30"/>
        </w:rPr>
        <w:t xml:space="preserve"> it, </w:t>
      </w:r>
      <w:r w:rsidR="009B6F53">
        <w:rPr>
          <w:rFonts w:ascii="Times" w:hAnsi="Times" w:cs="Times"/>
          <w:color w:val="000000" w:themeColor="text1"/>
          <w:szCs w:val="30"/>
        </w:rPr>
        <w:t>‘</w:t>
      </w:r>
      <w:r w:rsidR="00531084" w:rsidRPr="00E6673F">
        <w:rPr>
          <w:rFonts w:ascii="Times" w:hAnsi="Times" w:cs="Times"/>
          <w:color w:val="000000" w:themeColor="text1"/>
          <w:szCs w:val="30"/>
        </w:rPr>
        <w:t xml:space="preserve">between defeat and </w:t>
      </w:r>
      <w:r w:rsidR="00531084" w:rsidRPr="00497E9A">
        <w:rPr>
          <w:rFonts w:ascii="Times" w:hAnsi="Times" w:cs="Times"/>
          <w:color w:val="000000" w:themeColor="text1"/>
          <w:szCs w:val="30"/>
        </w:rPr>
        <w:t>victory</w:t>
      </w:r>
      <w:r w:rsidR="009B6F53">
        <w:rPr>
          <w:rFonts w:ascii="Times" w:hAnsi="Times" w:cs="Times"/>
          <w:color w:val="000000" w:themeColor="text1"/>
          <w:szCs w:val="30"/>
        </w:rPr>
        <w:t>’</w:t>
      </w:r>
      <w:r w:rsidR="00531084" w:rsidRPr="00497E9A">
        <w:rPr>
          <w:rFonts w:ascii="Times" w:hAnsi="Times" w:cs="Times"/>
          <w:color w:val="000000" w:themeColor="text1"/>
          <w:szCs w:val="30"/>
        </w:rPr>
        <w:t xml:space="preserve"> </w:t>
      </w:r>
      <w:r w:rsidR="00497E9A" w:rsidRPr="00497E9A">
        <w:rPr>
          <w:rFonts w:ascii="Times" w:hAnsi="Times" w:cs="Times"/>
          <w:color w:val="000000" w:themeColor="text1"/>
          <w:szCs w:val="30"/>
        </w:rPr>
        <w:t>(</w:t>
      </w:r>
      <w:r w:rsidR="00E6673F" w:rsidRPr="00497E9A">
        <w:rPr>
          <w:rFonts w:ascii="Times" w:hAnsi="Times" w:cs="Times"/>
          <w:color w:val="000000" w:themeColor="text1"/>
          <w:szCs w:val="30"/>
        </w:rPr>
        <w:t>Kivimäki</w:t>
      </w:r>
      <w:r w:rsidR="000F100E">
        <w:rPr>
          <w:rFonts w:ascii="Times" w:hAnsi="Times" w:cs="Times"/>
          <w:color w:val="000000" w:themeColor="text1"/>
          <w:szCs w:val="30"/>
        </w:rPr>
        <w:t>,</w:t>
      </w:r>
      <w:r w:rsidR="00497E9A" w:rsidRPr="00497E9A">
        <w:rPr>
          <w:rFonts w:ascii="Times" w:hAnsi="Times" w:cs="Times"/>
          <w:color w:val="000000" w:themeColor="text1"/>
          <w:szCs w:val="30"/>
        </w:rPr>
        <w:t xml:space="preserve"> 2012)</w:t>
      </w:r>
      <w:r w:rsidR="00E6673F" w:rsidRPr="00497E9A">
        <w:rPr>
          <w:rFonts w:ascii="Times" w:hAnsi="Times" w:cs="Times"/>
          <w:color w:val="000000" w:themeColor="text1"/>
          <w:szCs w:val="30"/>
        </w:rPr>
        <w:t>. In</w:t>
      </w:r>
      <w:r w:rsidR="00E6673F" w:rsidRPr="00E6673F">
        <w:rPr>
          <w:rFonts w:ascii="Times" w:hAnsi="Times" w:cs="Times"/>
          <w:color w:val="000000" w:themeColor="text1"/>
          <w:szCs w:val="30"/>
        </w:rPr>
        <w:t xml:space="preserve"> a sense, the country was even </w:t>
      </w:r>
      <w:r w:rsidR="00F43764">
        <w:rPr>
          <w:rFonts w:ascii="Times" w:hAnsi="Times" w:cs="Times"/>
          <w:color w:val="000000" w:themeColor="text1"/>
          <w:szCs w:val="30"/>
        </w:rPr>
        <w:t xml:space="preserve">poised between </w:t>
      </w:r>
      <w:r w:rsidR="00E6673F" w:rsidRPr="00E6673F">
        <w:rPr>
          <w:rFonts w:ascii="Times" w:hAnsi="Times" w:cs="Times"/>
          <w:color w:val="000000" w:themeColor="text1"/>
          <w:szCs w:val="30"/>
        </w:rPr>
        <w:t>peace</w:t>
      </w:r>
      <w:r w:rsidR="00F43764">
        <w:rPr>
          <w:rFonts w:ascii="Times" w:hAnsi="Times" w:cs="Times"/>
          <w:color w:val="000000" w:themeColor="text1"/>
          <w:szCs w:val="30"/>
        </w:rPr>
        <w:t xml:space="preserve"> and war</w:t>
      </w:r>
      <w:r w:rsidR="00E6673F" w:rsidRPr="00E6673F">
        <w:rPr>
          <w:rFonts w:ascii="Times" w:hAnsi="Times" w:cs="Times"/>
          <w:color w:val="000000" w:themeColor="text1"/>
          <w:szCs w:val="30"/>
        </w:rPr>
        <w:t xml:space="preserve">: we might borrow from </w:t>
      </w:r>
      <w:r w:rsidR="00E6673F" w:rsidRPr="00E6673F">
        <w:rPr>
          <w:rFonts w:ascii="Times" w:hAnsi="Times"/>
          <w:color w:val="000000" w:themeColor="text1"/>
        </w:rPr>
        <w:t xml:space="preserve">Svanibor Pettan the </w:t>
      </w:r>
      <w:r w:rsidR="00E6673F" w:rsidRPr="00F6581E">
        <w:rPr>
          <w:rFonts w:ascii="Times" w:hAnsi="Times"/>
          <w:color w:val="000000" w:themeColor="text1"/>
        </w:rPr>
        <w:t>concept</w:t>
      </w:r>
      <w:r w:rsidR="009B6F53">
        <w:rPr>
          <w:rFonts w:ascii="Times" w:hAnsi="Times"/>
          <w:color w:val="000000" w:themeColor="text1"/>
        </w:rPr>
        <w:t xml:space="preserve"> of ‘a war-peace continuum’</w:t>
      </w:r>
      <w:r w:rsidR="00531084" w:rsidRPr="00F6581E">
        <w:rPr>
          <w:rFonts w:ascii="Times" w:hAnsi="Times"/>
          <w:color w:val="000000" w:themeColor="text1"/>
        </w:rPr>
        <w:t xml:space="preserve"> (O’</w:t>
      </w:r>
      <w:r w:rsidR="000F100E">
        <w:rPr>
          <w:rFonts w:ascii="Times" w:hAnsi="Times"/>
          <w:color w:val="000000" w:themeColor="text1"/>
        </w:rPr>
        <w:t>Connell and Castelo-Branco 2010,</w:t>
      </w:r>
      <w:r w:rsidR="00531084" w:rsidRPr="00F6581E">
        <w:rPr>
          <w:rFonts w:ascii="Times" w:hAnsi="Times"/>
          <w:color w:val="000000" w:themeColor="text1"/>
        </w:rPr>
        <w:t xml:space="preserve"> 188)</w:t>
      </w:r>
      <w:r w:rsidR="00F6581E" w:rsidRPr="00F6581E">
        <w:rPr>
          <w:rFonts w:ascii="Times" w:hAnsi="Times"/>
          <w:color w:val="000000" w:themeColor="text1"/>
        </w:rPr>
        <w:t>. C</w:t>
      </w:r>
      <w:r w:rsidR="00F43764" w:rsidRPr="00F6581E">
        <w:rPr>
          <w:rFonts w:ascii="Times" w:hAnsi="Times"/>
          <w:color w:val="000000" w:themeColor="text1"/>
        </w:rPr>
        <w:t xml:space="preserve">ertainly </w:t>
      </w:r>
      <w:r w:rsidR="00F6581E" w:rsidRPr="00F6581E">
        <w:rPr>
          <w:rFonts w:ascii="Times" w:hAnsi="Times"/>
          <w:color w:val="000000" w:themeColor="text1"/>
        </w:rPr>
        <w:t>the</w:t>
      </w:r>
      <w:r w:rsidR="00F80136">
        <w:rPr>
          <w:rFonts w:ascii="Times" w:hAnsi="Times"/>
          <w:color w:val="000000" w:themeColor="text1"/>
        </w:rPr>
        <w:t>y were at the ‘peace’ end of this</w:t>
      </w:r>
      <w:r w:rsidR="00F6581E" w:rsidRPr="00F6581E">
        <w:rPr>
          <w:rFonts w:ascii="Times" w:hAnsi="Times"/>
          <w:color w:val="000000" w:themeColor="text1"/>
        </w:rPr>
        <w:t xml:space="preserve"> spectrum, but the fact that even the war itself was </w:t>
      </w:r>
      <w:r w:rsidR="00F43764" w:rsidRPr="00F6581E">
        <w:rPr>
          <w:rFonts w:ascii="Times" w:hAnsi="Times"/>
          <w:color w:val="000000" w:themeColor="text1"/>
        </w:rPr>
        <w:t>‘cold’</w:t>
      </w:r>
      <w:r w:rsidR="00F6581E" w:rsidRPr="00F6581E">
        <w:rPr>
          <w:rFonts w:ascii="Times" w:hAnsi="Times"/>
          <w:color w:val="000000" w:themeColor="text1"/>
        </w:rPr>
        <w:t xml:space="preserve"> is a reminder that </w:t>
      </w:r>
      <w:r w:rsidR="00F80136">
        <w:rPr>
          <w:rFonts w:ascii="Times" w:hAnsi="Times"/>
          <w:color w:val="000000" w:themeColor="text1"/>
        </w:rPr>
        <w:t>the world</w:t>
      </w:r>
      <w:r w:rsidR="00F6581E" w:rsidRPr="00F6581E">
        <w:rPr>
          <w:rFonts w:ascii="Times" w:hAnsi="Times"/>
          <w:color w:val="000000" w:themeColor="text1"/>
        </w:rPr>
        <w:t xml:space="preserve"> </w:t>
      </w:r>
      <w:r w:rsidR="00F80136">
        <w:rPr>
          <w:rFonts w:ascii="Times" w:hAnsi="Times"/>
          <w:color w:val="000000" w:themeColor="text1"/>
        </w:rPr>
        <w:t xml:space="preserve">had moved beyond traditional </w:t>
      </w:r>
      <w:r w:rsidR="00F6581E" w:rsidRPr="00F6581E">
        <w:rPr>
          <w:rFonts w:ascii="Times" w:hAnsi="Times"/>
          <w:color w:val="000000" w:themeColor="text1"/>
        </w:rPr>
        <w:t>binaries</w:t>
      </w:r>
      <w:r w:rsidR="00531084" w:rsidRPr="00F6581E">
        <w:rPr>
          <w:rFonts w:ascii="Times" w:hAnsi="Times"/>
          <w:color w:val="000000" w:themeColor="text1"/>
        </w:rPr>
        <w:t xml:space="preserve">. </w:t>
      </w:r>
      <w:r w:rsidR="00F6581E" w:rsidRPr="00F6581E">
        <w:rPr>
          <w:rFonts w:ascii="Times" w:hAnsi="Times"/>
          <w:color w:val="000000" w:themeColor="text1"/>
        </w:rPr>
        <w:t>This</w:t>
      </w:r>
      <w:r w:rsidRPr="003D6934">
        <w:rPr>
          <w:rFonts w:ascii="Times" w:hAnsi="Times"/>
        </w:rPr>
        <w:t xml:space="preserve"> threshold position </w:t>
      </w:r>
      <w:r w:rsidRPr="003D6934">
        <w:rPr>
          <w:rFonts w:ascii="Times" w:hAnsi="Times" w:cs="Calibri"/>
          <w:color w:val="000000" w:themeColor="text1"/>
          <w:szCs w:val="32"/>
        </w:rPr>
        <w:t>helped create the conditions fo</w:t>
      </w:r>
      <w:r w:rsidR="009B6F53">
        <w:rPr>
          <w:rFonts w:ascii="Times" w:hAnsi="Times" w:cs="Calibri"/>
          <w:color w:val="000000" w:themeColor="text1"/>
          <w:szCs w:val="32"/>
        </w:rPr>
        <w:t>r a distinctively Finnish jazz.</w:t>
      </w:r>
    </w:p>
    <w:p w:rsidR="0018485B" w:rsidRPr="000F100E" w:rsidRDefault="0018485B" w:rsidP="000F100E">
      <w:pPr>
        <w:tabs>
          <w:tab w:val="left" w:pos="2260"/>
        </w:tabs>
        <w:spacing w:line="480" w:lineRule="auto"/>
        <w:rPr>
          <w:rFonts w:ascii="Times" w:hAnsi="Times"/>
          <w:b/>
          <w:color w:val="000000" w:themeColor="text1"/>
        </w:rPr>
      </w:pPr>
    </w:p>
    <w:p w:rsidR="00F80136" w:rsidRPr="000F100E" w:rsidRDefault="000F100E" w:rsidP="000F100E">
      <w:pPr>
        <w:spacing w:line="480" w:lineRule="auto"/>
        <w:rPr>
          <w:rFonts w:ascii="Times" w:hAnsi="Times"/>
          <w:b/>
          <w:color w:val="000000" w:themeColor="text1"/>
        </w:rPr>
      </w:pPr>
      <w:r>
        <w:rPr>
          <w:rFonts w:ascii="Times" w:hAnsi="Times"/>
          <w:b/>
          <w:color w:val="000000" w:themeColor="text1"/>
        </w:rPr>
        <w:t>Towards a Finnish Jazz</w:t>
      </w:r>
    </w:p>
    <w:p w:rsidR="007979A9" w:rsidRPr="00F6581E" w:rsidRDefault="007979A9" w:rsidP="000F100E">
      <w:pPr>
        <w:spacing w:line="480" w:lineRule="auto"/>
        <w:rPr>
          <w:rFonts w:ascii="Times" w:hAnsi="Times"/>
          <w:color w:val="000000" w:themeColor="text1"/>
        </w:rPr>
      </w:pPr>
    </w:p>
    <w:p w:rsidR="00382F5C" w:rsidRPr="009B6F53" w:rsidRDefault="00F80136" w:rsidP="009B6F53">
      <w:pPr>
        <w:spacing w:line="480" w:lineRule="auto"/>
        <w:ind w:firstLine="720"/>
        <w:rPr>
          <w:rFonts w:ascii="Times" w:hAnsi="Times"/>
        </w:rPr>
      </w:pPr>
      <w:r>
        <w:rPr>
          <w:rFonts w:ascii="Times" w:hAnsi="Times"/>
        </w:rPr>
        <w:t xml:space="preserve">Although </w:t>
      </w:r>
      <w:r w:rsidR="00F43764">
        <w:rPr>
          <w:rFonts w:ascii="Times" w:hAnsi="Times"/>
        </w:rPr>
        <w:t>jazz existed in Finland as early as the 1920s, it was only f</w:t>
      </w:r>
      <w:r w:rsidR="003A2B21" w:rsidRPr="003D6934">
        <w:rPr>
          <w:rFonts w:ascii="Times" w:hAnsi="Times"/>
        </w:rPr>
        <w:t>ollowing the repeal of</w:t>
      </w:r>
      <w:r w:rsidR="0081057A" w:rsidRPr="003D6934">
        <w:rPr>
          <w:rFonts w:ascii="Times" w:hAnsi="Times"/>
        </w:rPr>
        <w:t xml:space="preserve"> the wartime ban on dancing </w:t>
      </w:r>
      <w:r w:rsidR="00DF3D07" w:rsidRPr="003D6934">
        <w:rPr>
          <w:rFonts w:ascii="Times" w:hAnsi="Times"/>
        </w:rPr>
        <w:t>in</w:t>
      </w:r>
      <w:r w:rsidR="0081057A" w:rsidRPr="003D6934">
        <w:rPr>
          <w:rFonts w:ascii="Times" w:hAnsi="Times"/>
        </w:rPr>
        <w:t xml:space="preserve"> </w:t>
      </w:r>
      <w:r w:rsidR="0081057A" w:rsidRPr="003D6934">
        <w:rPr>
          <w:rFonts w:ascii="Times" w:hAnsi="Times"/>
          <w:color w:val="000000" w:themeColor="text1"/>
        </w:rPr>
        <w:t xml:space="preserve">1948 </w:t>
      </w:r>
      <w:r w:rsidR="000F100E">
        <w:rPr>
          <w:rFonts w:ascii="Times" w:hAnsi="Times"/>
          <w:color w:val="000000" w:themeColor="text1"/>
        </w:rPr>
        <w:t>(Gronow 1973,</w:t>
      </w:r>
      <w:r w:rsidR="0081057A" w:rsidRPr="003D6934">
        <w:rPr>
          <w:rFonts w:ascii="Times" w:hAnsi="Times"/>
          <w:color w:val="000000" w:themeColor="text1"/>
        </w:rPr>
        <w:t xml:space="preserve"> 62</w:t>
      </w:r>
      <w:r w:rsidR="00DF3D07" w:rsidRPr="003D6934">
        <w:rPr>
          <w:rFonts w:ascii="Times" w:hAnsi="Times"/>
          <w:color w:val="000000" w:themeColor="text1"/>
        </w:rPr>
        <w:t>)</w:t>
      </w:r>
      <w:r w:rsidR="00F43764">
        <w:rPr>
          <w:rFonts w:ascii="Times" w:hAnsi="Times"/>
          <w:color w:val="000000" w:themeColor="text1"/>
        </w:rPr>
        <w:t xml:space="preserve"> that </w:t>
      </w:r>
      <w:r w:rsidR="00F43764">
        <w:rPr>
          <w:rFonts w:ascii="Times" w:hAnsi="Times"/>
        </w:rPr>
        <w:t>it</w:t>
      </w:r>
      <w:r w:rsidR="0081057A" w:rsidRPr="003D6934">
        <w:rPr>
          <w:rFonts w:ascii="Times" w:hAnsi="Times"/>
        </w:rPr>
        <w:t xml:space="preserve"> </w:t>
      </w:r>
      <w:r w:rsidR="003A2B21" w:rsidRPr="003D6934">
        <w:rPr>
          <w:rFonts w:ascii="Times" w:hAnsi="Times"/>
        </w:rPr>
        <w:t xml:space="preserve">began </w:t>
      </w:r>
      <w:r w:rsidR="0081057A" w:rsidRPr="003D6934">
        <w:rPr>
          <w:rFonts w:ascii="Times" w:hAnsi="Times"/>
        </w:rPr>
        <w:t xml:space="preserve">for the first time </w:t>
      </w:r>
      <w:r w:rsidR="00E87525">
        <w:rPr>
          <w:rFonts w:ascii="Times" w:hAnsi="Times"/>
        </w:rPr>
        <w:t xml:space="preserve">to </w:t>
      </w:r>
      <w:r w:rsidR="0081057A" w:rsidRPr="003D6934">
        <w:rPr>
          <w:rFonts w:ascii="Times" w:hAnsi="Times"/>
        </w:rPr>
        <w:t xml:space="preserve">diverge from dancing </w:t>
      </w:r>
      <w:r w:rsidR="00442864" w:rsidRPr="003D6934">
        <w:rPr>
          <w:rFonts w:ascii="Times" w:hAnsi="Times"/>
          <w:color w:val="000000" w:themeColor="text1"/>
        </w:rPr>
        <w:t>(</w:t>
      </w:r>
      <w:r w:rsidR="00291109" w:rsidRPr="003D6934">
        <w:rPr>
          <w:rFonts w:ascii="Times" w:hAnsi="Times"/>
          <w:color w:val="000000" w:themeColor="text1"/>
        </w:rPr>
        <w:t>Konttinen</w:t>
      </w:r>
      <w:r w:rsidR="00291109" w:rsidRPr="003D6934">
        <w:rPr>
          <w:rFonts w:ascii="Times" w:hAnsi="Times"/>
          <w:color w:val="FF0000"/>
        </w:rPr>
        <w:t xml:space="preserve"> </w:t>
      </w:r>
      <w:r w:rsidR="000F100E">
        <w:rPr>
          <w:rFonts w:ascii="Times" w:hAnsi="Times"/>
          <w:color w:val="000000" w:themeColor="text1"/>
        </w:rPr>
        <w:t>1987,</w:t>
      </w:r>
      <w:r w:rsidR="00442864" w:rsidRPr="003D6934">
        <w:rPr>
          <w:rFonts w:ascii="Times" w:hAnsi="Times"/>
          <w:color w:val="FF0000"/>
        </w:rPr>
        <w:t xml:space="preserve"> </w:t>
      </w:r>
      <w:r w:rsidR="003A2B21" w:rsidRPr="003D6934">
        <w:rPr>
          <w:rFonts w:ascii="Times" w:hAnsi="Times"/>
          <w:color w:val="000000" w:themeColor="text1"/>
        </w:rPr>
        <w:t>25</w:t>
      </w:r>
      <w:r w:rsidR="00442864" w:rsidRPr="003D6934">
        <w:rPr>
          <w:rFonts w:ascii="Times" w:hAnsi="Times"/>
          <w:color w:val="000000" w:themeColor="text1"/>
        </w:rPr>
        <w:t>)</w:t>
      </w:r>
      <w:r w:rsidR="00F43764">
        <w:rPr>
          <w:rFonts w:ascii="Times" w:hAnsi="Times"/>
        </w:rPr>
        <w:t>. Although</w:t>
      </w:r>
      <w:r>
        <w:rPr>
          <w:rFonts w:ascii="Times" w:hAnsi="Times"/>
        </w:rPr>
        <w:t xml:space="preserve"> t</w:t>
      </w:r>
      <w:r w:rsidR="0081057A" w:rsidRPr="003D6934">
        <w:rPr>
          <w:rFonts w:ascii="Times" w:hAnsi="Times"/>
        </w:rPr>
        <w:t xml:space="preserve">he American model remained dominant and sales </w:t>
      </w:r>
      <w:r w:rsidR="0081057A" w:rsidRPr="003D6934">
        <w:rPr>
          <w:rFonts w:ascii="Times" w:hAnsi="Times"/>
          <w:color w:val="000000" w:themeColor="text1"/>
        </w:rPr>
        <w:t xml:space="preserve">relatively low </w:t>
      </w:r>
      <w:r w:rsidR="00F21563" w:rsidRPr="003D6934">
        <w:rPr>
          <w:rFonts w:ascii="Times" w:hAnsi="Times"/>
          <w:color w:val="000000" w:themeColor="text1"/>
        </w:rPr>
        <w:t>(G</w:t>
      </w:r>
      <w:r w:rsidR="0081057A" w:rsidRPr="003D6934">
        <w:rPr>
          <w:rFonts w:ascii="Times" w:hAnsi="Times"/>
          <w:color w:val="000000" w:themeColor="text1"/>
        </w:rPr>
        <w:t xml:space="preserve">ronow </w:t>
      </w:r>
      <w:r w:rsidR="000F100E">
        <w:rPr>
          <w:rFonts w:ascii="Times" w:hAnsi="Times"/>
          <w:color w:val="000000" w:themeColor="text1"/>
        </w:rPr>
        <w:t>1995,</w:t>
      </w:r>
      <w:r w:rsidR="0081057A" w:rsidRPr="003D6934">
        <w:rPr>
          <w:rFonts w:ascii="Times" w:hAnsi="Times"/>
          <w:color w:val="000000" w:themeColor="text1"/>
        </w:rPr>
        <w:t xml:space="preserve"> 45</w:t>
      </w:r>
      <w:r w:rsidR="00F21563" w:rsidRPr="003D6934">
        <w:rPr>
          <w:rFonts w:ascii="Times" w:hAnsi="Times"/>
          <w:color w:val="000000" w:themeColor="text1"/>
        </w:rPr>
        <w:t>)</w:t>
      </w:r>
      <w:r w:rsidR="00F43764">
        <w:rPr>
          <w:rFonts w:ascii="Times" w:hAnsi="Times"/>
          <w:color w:val="000000" w:themeColor="text1"/>
        </w:rPr>
        <w:t xml:space="preserve">, </w:t>
      </w:r>
      <w:r w:rsidR="001803CF" w:rsidRPr="003D6934">
        <w:rPr>
          <w:rFonts w:ascii="Times" w:hAnsi="Times"/>
        </w:rPr>
        <w:t xml:space="preserve">some excellent Finnish </w:t>
      </w:r>
      <w:r w:rsidR="001803CF" w:rsidRPr="003D6934">
        <w:rPr>
          <w:rFonts w:ascii="Times" w:hAnsi="Times"/>
          <w:color w:val="000000" w:themeColor="text1"/>
        </w:rPr>
        <w:t>musicians emerge</w:t>
      </w:r>
      <w:r w:rsidR="00E87525">
        <w:rPr>
          <w:rFonts w:ascii="Times" w:hAnsi="Times"/>
          <w:color w:val="000000" w:themeColor="text1"/>
        </w:rPr>
        <w:t>d</w:t>
      </w:r>
      <w:r w:rsidR="001803CF" w:rsidRPr="003D6934">
        <w:rPr>
          <w:rFonts w:ascii="Times" w:hAnsi="Times"/>
          <w:color w:val="000000" w:themeColor="text1"/>
        </w:rPr>
        <w:t xml:space="preserve"> in the postwar period, among them Olli </w:t>
      </w:r>
      <w:r w:rsidR="001803CF" w:rsidRPr="003D6934">
        <w:rPr>
          <w:rFonts w:ascii="Times" w:hAnsi="Times"/>
        </w:rPr>
        <w:t>Häme, Erik Lindström, Valto Laitinen, Herbert Katz, Antero Stenberg and Teuvo Suojärvi. The 1950s also saw the birth of the</w:t>
      </w:r>
      <w:r w:rsidR="001803CF" w:rsidRPr="003D6934">
        <w:rPr>
          <w:rFonts w:ascii="Times" w:hAnsi="Times"/>
          <w:color w:val="000000" w:themeColor="text1"/>
        </w:rPr>
        <w:t xml:space="preserve"> Scandia label, for jazz and jazz-related recordings</w:t>
      </w:r>
      <w:r w:rsidR="001803CF" w:rsidRPr="003D6934">
        <w:rPr>
          <w:rFonts w:ascii="Times" w:hAnsi="Times"/>
          <w:color w:val="FF0000"/>
        </w:rPr>
        <w:t xml:space="preserve"> </w:t>
      </w:r>
      <w:r w:rsidR="000F100E">
        <w:rPr>
          <w:rFonts w:ascii="Times" w:hAnsi="Times"/>
          <w:color w:val="000000" w:themeColor="text1"/>
        </w:rPr>
        <w:t>(Austerlitz 2005,</w:t>
      </w:r>
      <w:r w:rsidR="001803CF" w:rsidRPr="003D6934">
        <w:rPr>
          <w:rFonts w:ascii="Times" w:hAnsi="Times"/>
          <w:color w:val="000000" w:themeColor="text1"/>
        </w:rPr>
        <w:t xml:space="preserve"> </w:t>
      </w:r>
      <w:r w:rsidR="001803CF" w:rsidRPr="00E87525">
        <w:rPr>
          <w:rFonts w:ascii="Times" w:hAnsi="Times"/>
          <w:color w:val="000000" w:themeColor="text1"/>
        </w:rPr>
        <w:t xml:space="preserve">139). </w:t>
      </w:r>
      <w:r w:rsidR="00E87525" w:rsidRPr="00E87525">
        <w:rPr>
          <w:rFonts w:ascii="Times" w:hAnsi="Times"/>
          <w:color w:val="000000" w:themeColor="text1"/>
        </w:rPr>
        <w:t>Most agree, however, that i</w:t>
      </w:r>
      <w:r w:rsidR="001803CF" w:rsidRPr="00E87525">
        <w:rPr>
          <w:rFonts w:ascii="Times" w:hAnsi="Times"/>
          <w:color w:val="000000" w:themeColor="text1"/>
        </w:rPr>
        <w:t>t was not until</w:t>
      </w:r>
      <w:r w:rsidR="00F96743">
        <w:rPr>
          <w:rFonts w:ascii="Times" w:hAnsi="Times"/>
        </w:rPr>
        <w:t xml:space="preserve"> the 1960s and 1970s </w:t>
      </w:r>
      <w:r w:rsidR="001803CF" w:rsidRPr="003D6934">
        <w:rPr>
          <w:rFonts w:ascii="Times" w:hAnsi="Times"/>
        </w:rPr>
        <w:t xml:space="preserve">that a form of jazz emerged that was fully and distinctively Finnish </w:t>
      </w:r>
      <w:r w:rsidR="000F100E">
        <w:rPr>
          <w:rFonts w:ascii="Times" w:hAnsi="Times"/>
          <w:color w:val="000000" w:themeColor="text1"/>
        </w:rPr>
        <w:t>(Konttinen 1987, 25; Haavisto 1996,</w:t>
      </w:r>
      <w:r w:rsidR="001803CF" w:rsidRPr="003D6934">
        <w:rPr>
          <w:rFonts w:ascii="Times" w:hAnsi="Times"/>
          <w:color w:val="000000" w:themeColor="text1"/>
        </w:rPr>
        <w:t xml:space="preserve"> 41).</w:t>
      </w:r>
      <w:r w:rsidR="001803CF" w:rsidRPr="003D6934">
        <w:rPr>
          <w:rFonts w:ascii="Times" w:hAnsi="Times"/>
        </w:rPr>
        <w:t xml:space="preserve"> </w:t>
      </w:r>
      <w:r w:rsidR="00B068A8">
        <w:rPr>
          <w:rFonts w:ascii="Times" w:hAnsi="Times"/>
          <w:color w:val="000000" w:themeColor="text1"/>
        </w:rPr>
        <w:t>T</w:t>
      </w:r>
      <w:r w:rsidR="00B068A8" w:rsidRPr="003D6934">
        <w:rPr>
          <w:rFonts w:ascii="Times" w:hAnsi="Times"/>
          <w:color w:val="000000" w:themeColor="text1"/>
        </w:rPr>
        <w:t>rumpeter Henrik Otto Donner</w:t>
      </w:r>
      <w:r w:rsidR="00B068A8">
        <w:rPr>
          <w:rFonts w:ascii="Times" w:hAnsi="Times"/>
          <w:color w:val="000000" w:themeColor="text1"/>
        </w:rPr>
        <w:t>, one</w:t>
      </w:r>
      <w:r w:rsidR="00965341">
        <w:rPr>
          <w:rFonts w:ascii="Times" w:hAnsi="Times"/>
          <w:color w:val="000000" w:themeColor="text1"/>
        </w:rPr>
        <w:t xml:space="preserve"> of the key musicians to emerge</w:t>
      </w:r>
      <w:r w:rsidR="00B068A8">
        <w:rPr>
          <w:rFonts w:ascii="Times" w:hAnsi="Times"/>
          <w:color w:val="000000" w:themeColor="text1"/>
        </w:rPr>
        <w:t xml:space="preserve"> in the era, spoke of a </w:t>
      </w:r>
      <w:r w:rsidR="009B6F53">
        <w:rPr>
          <w:rFonts w:ascii="Times" w:hAnsi="Times"/>
          <w:color w:val="000000" w:themeColor="text1"/>
        </w:rPr>
        <w:t>‘paradigm shift’</w:t>
      </w:r>
      <w:r w:rsidR="003213A9">
        <w:rPr>
          <w:rFonts w:ascii="Times" w:hAnsi="Times"/>
          <w:color w:val="000000" w:themeColor="text1"/>
        </w:rPr>
        <w:t xml:space="preserve"> </w:t>
      </w:r>
      <w:r w:rsidR="000F100E">
        <w:rPr>
          <w:rFonts w:ascii="Times" w:hAnsi="Times"/>
          <w:color w:val="000000" w:themeColor="text1"/>
        </w:rPr>
        <w:t>(Austerlitz 2005,</w:t>
      </w:r>
      <w:r w:rsidR="003213A9" w:rsidRPr="003D6934">
        <w:rPr>
          <w:rFonts w:ascii="Times" w:hAnsi="Times"/>
          <w:color w:val="000000" w:themeColor="text1"/>
        </w:rPr>
        <w:t xml:space="preserve"> 143-4)</w:t>
      </w:r>
      <w:r w:rsidR="00B068A8">
        <w:rPr>
          <w:rFonts w:ascii="Times" w:hAnsi="Times"/>
          <w:color w:val="000000" w:themeColor="text1"/>
        </w:rPr>
        <w:t xml:space="preserve">, with </w:t>
      </w:r>
      <w:r w:rsidR="00B068A8" w:rsidRPr="003D6934">
        <w:rPr>
          <w:rFonts w:ascii="Times" w:hAnsi="Times"/>
          <w:color w:val="000000" w:themeColor="text1"/>
        </w:rPr>
        <w:t xml:space="preserve">Austerlitz </w:t>
      </w:r>
      <w:r w:rsidR="00B068A8">
        <w:rPr>
          <w:rFonts w:ascii="Times" w:hAnsi="Times"/>
          <w:color w:val="000000" w:themeColor="text1"/>
        </w:rPr>
        <w:t xml:space="preserve">agreeing that jazz moved </w:t>
      </w:r>
      <w:r w:rsidR="00B068A8" w:rsidRPr="003D6934">
        <w:rPr>
          <w:rFonts w:ascii="Times" w:hAnsi="Times"/>
          <w:color w:val="000000" w:themeColor="text1"/>
        </w:rPr>
        <w:t>from mere spice in the brew of Finnish dance band music to a music performed by dedicated professionals – and aimed at listeners rather tha</w:t>
      </w:r>
      <w:r w:rsidR="003213A9">
        <w:rPr>
          <w:rFonts w:ascii="Times" w:hAnsi="Times"/>
          <w:color w:val="000000" w:themeColor="text1"/>
        </w:rPr>
        <w:t>n dancers (</w:t>
      </w:r>
      <w:r w:rsidR="000F100E">
        <w:rPr>
          <w:rFonts w:ascii="Times" w:hAnsi="Times"/>
          <w:color w:val="000000" w:themeColor="text1"/>
        </w:rPr>
        <w:t>ibid.,</w:t>
      </w:r>
      <w:r w:rsidR="003213A9">
        <w:rPr>
          <w:rFonts w:ascii="Times" w:hAnsi="Times"/>
          <w:color w:val="000000" w:themeColor="text1"/>
        </w:rPr>
        <w:t>14</w:t>
      </w:r>
      <w:r w:rsidR="00B068A8" w:rsidRPr="003D6934">
        <w:rPr>
          <w:rFonts w:ascii="Times" w:hAnsi="Times"/>
          <w:color w:val="000000" w:themeColor="text1"/>
        </w:rPr>
        <w:t>4)</w:t>
      </w:r>
      <w:r w:rsidR="00B068A8">
        <w:rPr>
          <w:rFonts w:ascii="Times" w:hAnsi="Times"/>
          <w:color w:val="000000" w:themeColor="text1"/>
        </w:rPr>
        <w:t xml:space="preserve">. </w:t>
      </w:r>
      <w:r w:rsidR="004418C7">
        <w:rPr>
          <w:rFonts w:ascii="Times" w:hAnsi="Times"/>
          <w:color w:val="000000" w:themeColor="text1"/>
        </w:rPr>
        <w:t xml:space="preserve">Alongside Donner, </w:t>
      </w:r>
      <w:r w:rsidR="00B068A8">
        <w:rPr>
          <w:rFonts w:ascii="Times" w:hAnsi="Times"/>
          <w:color w:val="000000" w:themeColor="text1"/>
        </w:rPr>
        <w:t xml:space="preserve">important musicians </w:t>
      </w:r>
      <w:r w:rsidR="004418C7">
        <w:rPr>
          <w:rFonts w:ascii="Times" w:hAnsi="Times"/>
          <w:color w:val="000000" w:themeColor="text1"/>
        </w:rPr>
        <w:t xml:space="preserve">of this period </w:t>
      </w:r>
      <w:r w:rsidR="001803CF" w:rsidRPr="003D6934">
        <w:rPr>
          <w:rFonts w:ascii="Times" w:hAnsi="Times"/>
          <w:color w:val="000000" w:themeColor="text1"/>
        </w:rPr>
        <w:t>included drummer</w:t>
      </w:r>
      <w:r w:rsidR="0096584E">
        <w:rPr>
          <w:rFonts w:ascii="Times" w:hAnsi="Times"/>
          <w:color w:val="000000" w:themeColor="text1"/>
        </w:rPr>
        <w:t>s Anssi Pethman and</w:t>
      </w:r>
      <w:r w:rsidR="001803CF" w:rsidRPr="003D6934">
        <w:rPr>
          <w:rFonts w:ascii="Times" w:hAnsi="Times"/>
          <w:color w:val="000000" w:themeColor="text1"/>
        </w:rPr>
        <w:t xml:space="preserve"> Christian</w:t>
      </w:r>
      <w:r w:rsidR="001803CF" w:rsidRPr="003D6934">
        <w:rPr>
          <w:rFonts w:ascii="Times" w:hAnsi="Times"/>
        </w:rPr>
        <w:t xml:space="preserve"> Schwindt,</w:t>
      </w:r>
      <w:r w:rsidR="001803CF" w:rsidRPr="003D6934">
        <w:rPr>
          <w:rFonts w:ascii="Times" w:hAnsi="Times"/>
          <w:color w:val="000000" w:themeColor="text1"/>
        </w:rPr>
        <w:t xml:space="preserve"> saxophonist</w:t>
      </w:r>
      <w:r w:rsidR="001803CF" w:rsidRPr="003D6934">
        <w:rPr>
          <w:rFonts w:ascii="Times" w:hAnsi="Times"/>
        </w:rPr>
        <w:t xml:space="preserve"> Eero Koivistoinen and saxophonist/flautist Esa Pethman.</w:t>
      </w:r>
      <w:r w:rsidR="001803CF">
        <w:rPr>
          <w:rFonts w:ascii="Times" w:hAnsi="Times"/>
        </w:rPr>
        <w:t xml:space="preserve"> </w:t>
      </w:r>
      <w:r w:rsidR="001803CF" w:rsidRPr="003D6934">
        <w:rPr>
          <w:rFonts w:ascii="Times" w:hAnsi="Times"/>
        </w:rPr>
        <w:t>The momentum towards a national jazz continued to build into the 1970s, spearheaded by another batch of highly talented players: drummer Edward Vesala, reedsmen Juhani Aaltonen and Seppo 'Paroni' Paakkunainen, pianist Heikki Sa</w:t>
      </w:r>
      <w:r w:rsidR="001B000F">
        <w:rPr>
          <w:rFonts w:ascii="Times" w:hAnsi="Times"/>
        </w:rPr>
        <w:t>rmanto, and bass players Pekka</w:t>
      </w:r>
      <w:r w:rsidR="001803CF" w:rsidRPr="003D6934">
        <w:rPr>
          <w:rFonts w:ascii="Times" w:hAnsi="Times"/>
        </w:rPr>
        <w:t xml:space="preserve"> Sarmanto and Teppo Hauta-aho. </w:t>
      </w:r>
    </w:p>
    <w:p w:rsidR="000F24B2" w:rsidRPr="000F100E" w:rsidRDefault="00382F5C" w:rsidP="009946F1">
      <w:pPr>
        <w:tabs>
          <w:tab w:val="left" w:pos="6521"/>
        </w:tabs>
        <w:spacing w:line="480" w:lineRule="auto"/>
        <w:ind w:firstLine="720"/>
        <w:rPr>
          <w:rFonts w:ascii="Times" w:hAnsi="Times"/>
          <w:color w:val="000000" w:themeColor="text1"/>
        </w:rPr>
      </w:pPr>
      <w:r w:rsidRPr="00382F5C">
        <w:rPr>
          <w:rFonts w:ascii="Times" w:hAnsi="Times" w:cs="Calibri"/>
          <w:szCs w:val="32"/>
        </w:rPr>
        <w:t xml:space="preserve">Such a national jazz is not easy to characterize – the very concept of </w:t>
      </w:r>
      <w:r w:rsidRPr="00382F5C">
        <w:rPr>
          <w:rFonts w:ascii="Times" w:hAnsi="Times" w:cs="Calibri"/>
          <w:color w:val="000000" w:themeColor="text1"/>
          <w:szCs w:val="32"/>
        </w:rPr>
        <w:t>Finnishness, as Kari Kallioniemi and Kimi</w:t>
      </w:r>
      <w:r w:rsidRPr="00382F5C">
        <w:rPr>
          <w:rFonts w:ascii="Times" w:hAnsi="Times" w:cs="Calibri"/>
          <w:color w:val="FF0000"/>
          <w:szCs w:val="32"/>
        </w:rPr>
        <w:t xml:space="preserve"> </w:t>
      </w:r>
      <w:r w:rsidRPr="00382F5C">
        <w:rPr>
          <w:rFonts w:ascii="Times" w:hAnsi="Times" w:cs="Calibri"/>
          <w:color w:val="000000" w:themeColor="text1"/>
          <w:szCs w:val="32"/>
        </w:rPr>
        <w:t>Kärki point out</w:t>
      </w:r>
      <w:r w:rsidRPr="00382F5C">
        <w:rPr>
          <w:rFonts w:ascii="Times" w:hAnsi="Times" w:cs="Calibri"/>
          <w:color w:val="FF0000"/>
          <w:szCs w:val="32"/>
        </w:rPr>
        <w:t xml:space="preserve"> </w:t>
      </w:r>
      <w:r w:rsidRPr="00382F5C">
        <w:rPr>
          <w:rFonts w:ascii="Times" w:hAnsi="Times"/>
          <w:color w:val="000000" w:themeColor="text1"/>
        </w:rPr>
        <w:t>(2009</w:t>
      </w:r>
      <w:r w:rsidR="000F100E">
        <w:rPr>
          <w:rFonts w:ascii="Times" w:hAnsi="Times"/>
          <w:color w:val="000000" w:themeColor="text1"/>
        </w:rPr>
        <w:t>,</w:t>
      </w:r>
      <w:r w:rsidRPr="00382F5C">
        <w:rPr>
          <w:rFonts w:ascii="Times" w:hAnsi="Times"/>
          <w:color w:val="FF0000"/>
        </w:rPr>
        <w:t xml:space="preserve"> </w:t>
      </w:r>
      <w:r w:rsidR="009B6F53">
        <w:rPr>
          <w:rFonts w:ascii="Times" w:hAnsi="Times" w:cs="Calibri"/>
          <w:color w:val="000000" w:themeColor="text1"/>
          <w:szCs w:val="32"/>
        </w:rPr>
        <w:t>62), is ‘vague and contradictory’</w:t>
      </w:r>
      <w:r w:rsidRPr="00382F5C">
        <w:rPr>
          <w:rFonts w:ascii="Times" w:hAnsi="Times"/>
          <w:color w:val="FF0000"/>
        </w:rPr>
        <w:t xml:space="preserve"> </w:t>
      </w:r>
      <w:r w:rsidRPr="00382F5C">
        <w:rPr>
          <w:rFonts w:ascii="Times" w:hAnsi="Times" w:cs="Calibri"/>
          <w:szCs w:val="32"/>
        </w:rPr>
        <w:t xml:space="preserve">– </w:t>
      </w:r>
      <w:r w:rsidRPr="00061CB9">
        <w:rPr>
          <w:rFonts w:ascii="Times" w:hAnsi="Times" w:cs="Calibri"/>
          <w:szCs w:val="32"/>
        </w:rPr>
        <w:t xml:space="preserve">but the following descriptions are </w:t>
      </w:r>
      <w:r w:rsidRPr="00061CB9">
        <w:rPr>
          <w:rFonts w:ascii="Times" w:hAnsi="Times"/>
        </w:rPr>
        <w:t xml:space="preserve">useful, apart from anything else, in depicting the most common </w:t>
      </w:r>
      <w:r w:rsidR="00E47125" w:rsidRPr="00061CB9">
        <w:rPr>
          <w:rFonts w:ascii="Times" w:hAnsi="Times"/>
        </w:rPr>
        <w:t>self</w:t>
      </w:r>
      <w:r w:rsidR="00D6529B" w:rsidRPr="00061CB9">
        <w:rPr>
          <w:rFonts w:ascii="Times" w:hAnsi="Times"/>
        </w:rPr>
        <w:t xml:space="preserve"> representing </w:t>
      </w:r>
      <w:r w:rsidR="00E47125" w:rsidRPr="00061CB9">
        <w:rPr>
          <w:rFonts w:ascii="Times" w:hAnsi="Times"/>
        </w:rPr>
        <w:t xml:space="preserve">- </w:t>
      </w:r>
      <w:r w:rsidRPr="00061CB9">
        <w:rPr>
          <w:rFonts w:ascii="Times" w:hAnsi="Times"/>
        </w:rPr>
        <w:t>stereotypes.</w:t>
      </w:r>
      <w:r w:rsidR="003213A9" w:rsidRPr="00061CB9">
        <w:rPr>
          <w:rFonts w:ascii="Times" w:hAnsi="Times"/>
        </w:rPr>
        <w:t xml:space="preserve"> </w:t>
      </w:r>
      <w:r w:rsidR="003455D3" w:rsidRPr="00061CB9">
        <w:rPr>
          <w:rFonts w:ascii="Times" w:hAnsi="Times" w:cs="Arial"/>
        </w:rPr>
        <w:t xml:space="preserve">Jukka </w:t>
      </w:r>
      <w:r w:rsidR="003455D3" w:rsidRPr="00382F5C">
        <w:rPr>
          <w:rFonts w:ascii="Times" w:hAnsi="Times" w:cs="Arial"/>
          <w:color w:val="262626"/>
        </w:rPr>
        <w:t xml:space="preserve">Perko, artistic director of Viapori Jazz Festival, </w:t>
      </w:r>
      <w:r w:rsidRPr="00382F5C">
        <w:rPr>
          <w:rFonts w:ascii="Times" w:hAnsi="Times" w:cs="Arial"/>
          <w:color w:val="262626"/>
        </w:rPr>
        <w:t xml:space="preserve">says </w:t>
      </w:r>
      <w:r w:rsidR="00507B18">
        <w:rPr>
          <w:rFonts w:ascii="Times" w:hAnsi="Times"/>
          <w:color w:val="000000" w:themeColor="text1"/>
        </w:rPr>
        <w:t xml:space="preserve">Finnish jazz is </w:t>
      </w:r>
      <w:r w:rsidRPr="00382F5C">
        <w:rPr>
          <w:rFonts w:ascii="Times" w:hAnsi="Times"/>
          <w:color w:val="000000" w:themeColor="text1"/>
        </w:rPr>
        <w:t xml:space="preserve">minimalistic: </w:t>
      </w:r>
      <w:r w:rsidR="009B6F53">
        <w:rPr>
          <w:rFonts w:ascii="Times" w:hAnsi="Times"/>
          <w:color w:val="000000" w:themeColor="text1"/>
        </w:rPr>
        <w:t>‘</w:t>
      </w:r>
      <w:r w:rsidR="000F24B2">
        <w:rPr>
          <w:rFonts w:ascii="Times" w:hAnsi="Times"/>
          <w:color w:val="000000" w:themeColor="text1"/>
        </w:rPr>
        <w:t>I</w:t>
      </w:r>
      <w:r w:rsidR="003455D3" w:rsidRPr="00382F5C">
        <w:rPr>
          <w:rFonts w:ascii="Times" w:hAnsi="Times"/>
          <w:color w:val="000000" w:themeColor="text1"/>
        </w:rPr>
        <w:t xml:space="preserve">t’s similar to our design, with </w:t>
      </w:r>
      <w:r w:rsidRPr="00382F5C">
        <w:rPr>
          <w:rFonts w:ascii="Times" w:hAnsi="Times"/>
          <w:color w:val="000000" w:themeColor="text1"/>
        </w:rPr>
        <w:t xml:space="preserve">simple lines, perhaps more </w:t>
      </w:r>
      <w:r w:rsidRPr="009946F1">
        <w:rPr>
          <w:rFonts w:ascii="Times" w:hAnsi="Times"/>
          <w:color w:val="000000" w:themeColor="text1"/>
        </w:rPr>
        <w:t>edgy</w:t>
      </w:r>
      <w:r w:rsidR="009B6F53">
        <w:rPr>
          <w:rFonts w:ascii="Times" w:hAnsi="Times"/>
          <w:color w:val="000000" w:themeColor="text1"/>
        </w:rPr>
        <w:t>’</w:t>
      </w:r>
      <w:r w:rsidR="000F100E" w:rsidRPr="009946F1">
        <w:rPr>
          <w:rFonts w:ascii="Times" w:hAnsi="Times"/>
          <w:color w:val="000000" w:themeColor="text1"/>
        </w:rPr>
        <w:t xml:space="preserve"> (Chela</w:t>
      </w:r>
      <w:r w:rsidRPr="009946F1">
        <w:rPr>
          <w:rFonts w:ascii="Times" w:hAnsi="Times"/>
          <w:color w:val="000000" w:themeColor="text1"/>
        </w:rPr>
        <w:t xml:space="preserve"> 2013).</w:t>
      </w:r>
      <w:r w:rsidR="000F100E" w:rsidRPr="009946F1">
        <w:rPr>
          <w:rFonts w:ascii="Times" w:hAnsi="Times"/>
          <w:color w:val="000000" w:themeColor="text1"/>
        </w:rPr>
        <w:t xml:space="preserve"> </w:t>
      </w:r>
      <w:r w:rsidR="003455D3" w:rsidRPr="009946F1">
        <w:rPr>
          <w:rFonts w:ascii="Times" w:hAnsi="Times"/>
          <w:color w:val="000000" w:themeColor="text1"/>
        </w:rPr>
        <w:t xml:space="preserve"> Perko</w:t>
      </w:r>
      <w:r w:rsidR="003455D3" w:rsidRPr="00382F5C">
        <w:rPr>
          <w:rFonts w:ascii="Times" w:hAnsi="Times"/>
          <w:color w:val="000000" w:themeColor="text1"/>
        </w:rPr>
        <w:t xml:space="preserve"> </w:t>
      </w:r>
      <w:r w:rsidR="001B000F">
        <w:rPr>
          <w:rFonts w:ascii="Times" w:hAnsi="Times"/>
          <w:color w:val="000000" w:themeColor="text1"/>
        </w:rPr>
        <w:t xml:space="preserve">also </w:t>
      </w:r>
      <w:r w:rsidR="003455D3" w:rsidRPr="00382F5C">
        <w:rPr>
          <w:rFonts w:ascii="Times" w:hAnsi="Times"/>
          <w:color w:val="000000" w:themeColor="text1"/>
        </w:rPr>
        <w:t>paraphrases a quote from the most famous Finnish cl</w:t>
      </w:r>
      <w:r w:rsidR="001B000F">
        <w:rPr>
          <w:rFonts w:ascii="Times" w:hAnsi="Times"/>
          <w:color w:val="000000" w:themeColor="text1"/>
        </w:rPr>
        <w:t>assical composer, Jean Sibelius –</w:t>
      </w:r>
      <w:r w:rsidR="009B6F53">
        <w:rPr>
          <w:rFonts w:ascii="Times" w:hAnsi="Times"/>
          <w:color w:val="000000" w:themeColor="text1"/>
        </w:rPr>
        <w:t xml:space="preserve"> ‘</w:t>
      </w:r>
      <w:r w:rsidR="003455D3" w:rsidRPr="00382F5C">
        <w:rPr>
          <w:rFonts w:ascii="Times" w:hAnsi="Times"/>
          <w:color w:val="000000" w:themeColor="text1"/>
        </w:rPr>
        <w:t>Don’t writ</w:t>
      </w:r>
      <w:r>
        <w:rPr>
          <w:rFonts w:ascii="Times" w:hAnsi="Times"/>
          <w:color w:val="000000" w:themeColor="text1"/>
        </w:rPr>
        <w:t>e any unne</w:t>
      </w:r>
      <w:r w:rsidR="001B000F">
        <w:rPr>
          <w:rFonts w:ascii="Times" w:hAnsi="Times"/>
          <w:color w:val="000000" w:themeColor="text1"/>
        </w:rPr>
        <w:t>cessary musical notes</w:t>
      </w:r>
      <w:r>
        <w:rPr>
          <w:rFonts w:ascii="Times" w:hAnsi="Times"/>
          <w:color w:val="000000" w:themeColor="text1"/>
        </w:rPr>
        <w:t>!</w:t>
      </w:r>
      <w:r w:rsidR="009B6F53">
        <w:rPr>
          <w:rFonts w:ascii="Times" w:hAnsi="Times"/>
          <w:color w:val="000000" w:themeColor="text1"/>
        </w:rPr>
        <w:t>’</w:t>
      </w:r>
      <w:r w:rsidR="003455D3" w:rsidRPr="00382F5C">
        <w:rPr>
          <w:rFonts w:ascii="Times" w:hAnsi="Times"/>
          <w:color w:val="000000" w:themeColor="text1"/>
        </w:rPr>
        <w:t xml:space="preserve"> </w:t>
      </w:r>
      <w:r w:rsidR="001B000F">
        <w:rPr>
          <w:rFonts w:ascii="Times" w:hAnsi="Times"/>
          <w:color w:val="000000" w:themeColor="text1"/>
        </w:rPr>
        <w:t xml:space="preserve">– and </w:t>
      </w:r>
      <w:r w:rsidR="000F24B2" w:rsidRPr="00FA7349">
        <w:rPr>
          <w:rFonts w:ascii="Times" w:hAnsi="Times"/>
          <w:color w:val="000000" w:themeColor="text1"/>
        </w:rPr>
        <w:t>link</w:t>
      </w:r>
      <w:r w:rsidR="000F100E">
        <w:rPr>
          <w:rFonts w:ascii="Times" w:hAnsi="Times"/>
          <w:color w:val="000000" w:themeColor="text1"/>
        </w:rPr>
        <w:t>s</w:t>
      </w:r>
      <w:r w:rsidR="000F24B2" w:rsidRPr="00FA7349">
        <w:rPr>
          <w:rFonts w:ascii="Times" w:hAnsi="Times"/>
          <w:color w:val="000000" w:themeColor="text1"/>
        </w:rPr>
        <w:t xml:space="preserve"> </w:t>
      </w:r>
      <w:r w:rsidR="001B000F">
        <w:rPr>
          <w:rFonts w:ascii="Times" w:hAnsi="Times"/>
          <w:color w:val="000000" w:themeColor="text1"/>
        </w:rPr>
        <w:t xml:space="preserve">this </w:t>
      </w:r>
      <w:r w:rsidR="004418C7">
        <w:rPr>
          <w:rFonts w:ascii="Times" w:hAnsi="Times"/>
          <w:color w:val="000000" w:themeColor="text1"/>
        </w:rPr>
        <w:t xml:space="preserve">minimalist </w:t>
      </w:r>
      <w:r w:rsidR="001B000F">
        <w:rPr>
          <w:rFonts w:ascii="Times" w:hAnsi="Times"/>
          <w:color w:val="000000" w:themeColor="text1"/>
        </w:rPr>
        <w:t xml:space="preserve">tendency </w:t>
      </w:r>
      <w:r w:rsidR="000F24B2" w:rsidRPr="00FA7349">
        <w:rPr>
          <w:rFonts w:ascii="Times" w:hAnsi="Times"/>
          <w:color w:val="000000" w:themeColor="text1"/>
        </w:rPr>
        <w:t xml:space="preserve">to </w:t>
      </w:r>
      <w:r w:rsidR="001B000F">
        <w:rPr>
          <w:rFonts w:ascii="Times" w:hAnsi="Times"/>
          <w:color w:val="000000" w:themeColor="text1"/>
        </w:rPr>
        <w:t xml:space="preserve">the Finnish </w:t>
      </w:r>
      <w:r w:rsidR="000F24B2" w:rsidRPr="00FA7349">
        <w:rPr>
          <w:rFonts w:ascii="Times" w:hAnsi="Times"/>
          <w:color w:val="000000" w:themeColor="text1"/>
        </w:rPr>
        <w:t xml:space="preserve">climate: </w:t>
      </w:r>
      <w:r w:rsidR="009B6F53">
        <w:rPr>
          <w:rFonts w:ascii="Times" w:hAnsi="Times"/>
          <w:color w:val="000000" w:themeColor="text1"/>
        </w:rPr>
        <w:t>‘</w:t>
      </w:r>
      <w:r w:rsidR="000F24B2" w:rsidRPr="000F100E">
        <w:rPr>
          <w:rFonts w:ascii="Times" w:hAnsi="Times"/>
          <w:color w:val="000000" w:themeColor="text1"/>
        </w:rPr>
        <w:t>Our extreme winter weather conditions have forced us to be accurate when sowing and harvesting the crop. We couldn’t afford to lose or waste anything. It was all about precision and hard work, weeding out what was unneces</w:t>
      </w:r>
      <w:r w:rsidR="009B6F53">
        <w:rPr>
          <w:rFonts w:ascii="Times" w:hAnsi="Times"/>
          <w:color w:val="000000" w:themeColor="text1"/>
        </w:rPr>
        <w:t>sary – like in our music’</w:t>
      </w:r>
      <w:r w:rsidR="000F100E">
        <w:rPr>
          <w:rFonts w:ascii="Times" w:hAnsi="Times"/>
          <w:color w:val="000000" w:themeColor="text1"/>
        </w:rPr>
        <w:t xml:space="preserve"> </w:t>
      </w:r>
      <w:r w:rsidR="000F24B2" w:rsidRPr="00FA7349">
        <w:rPr>
          <w:rFonts w:ascii="Times" w:hAnsi="Times"/>
          <w:color w:val="000000" w:themeColor="text1"/>
        </w:rPr>
        <w:t>(Chela, 2013</w:t>
      </w:r>
      <w:r w:rsidR="000F24B2" w:rsidRPr="009946F1">
        <w:rPr>
          <w:rFonts w:ascii="Times" w:hAnsi="Times"/>
          <w:color w:val="000000" w:themeColor="text1"/>
        </w:rPr>
        <w:t>)</w:t>
      </w:r>
      <w:r w:rsidR="000F100E" w:rsidRPr="009946F1">
        <w:rPr>
          <w:rFonts w:ascii="Times" w:hAnsi="Times"/>
          <w:color w:val="000000" w:themeColor="text1"/>
        </w:rPr>
        <w:t>.</w:t>
      </w:r>
      <w:r w:rsidR="000F24B2" w:rsidRPr="00FA7349">
        <w:rPr>
          <w:rFonts w:ascii="Times" w:hAnsi="Times"/>
          <w:color w:val="000000" w:themeColor="text1"/>
        </w:rPr>
        <w:t xml:space="preserve"> </w:t>
      </w:r>
    </w:p>
    <w:p w:rsidR="000F24B2" w:rsidRPr="004418C7" w:rsidRDefault="00FA7349" w:rsidP="009B6F53">
      <w:pPr>
        <w:spacing w:line="480" w:lineRule="auto"/>
        <w:ind w:firstLine="720"/>
        <w:rPr>
          <w:rFonts w:ascii="Times" w:hAnsi="Times" w:cs="Calibri"/>
          <w:color w:val="000000" w:themeColor="text1"/>
          <w:szCs w:val="32"/>
        </w:rPr>
      </w:pPr>
      <w:r w:rsidRPr="00FA7349">
        <w:rPr>
          <w:rFonts w:ascii="Times" w:hAnsi="Times"/>
          <w:color w:val="000000" w:themeColor="text1"/>
        </w:rPr>
        <w:t>Kaarresalo-Kasari and Kasari suggest a lin</w:t>
      </w:r>
      <w:r w:rsidR="000F100E">
        <w:rPr>
          <w:rFonts w:ascii="Times" w:hAnsi="Times"/>
          <w:color w:val="000000" w:themeColor="text1"/>
        </w:rPr>
        <w:t xml:space="preserve">k between Finland’s </w:t>
      </w:r>
      <w:r w:rsidR="009B6F53">
        <w:rPr>
          <w:rFonts w:ascii="Times" w:hAnsi="Times"/>
          <w:color w:val="000000" w:themeColor="text1"/>
        </w:rPr>
        <w:t>landscape (‘</w:t>
      </w:r>
      <w:r w:rsidRPr="00FA7349">
        <w:rPr>
          <w:rFonts w:ascii="Times" w:hAnsi="Times"/>
          <w:color w:val="000000" w:themeColor="text1"/>
        </w:rPr>
        <w:t>thousands of lakes, vast fore</w:t>
      </w:r>
      <w:r w:rsidR="009B6F53">
        <w:rPr>
          <w:rFonts w:ascii="Times" w:hAnsi="Times"/>
          <w:color w:val="000000" w:themeColor="text1"/>
        </w:rPr>
        <w:t>sts and far-reaching wilderness’</w:t>
      </w:r>
      <w:r w:rsidRPr="00FA7349">
        <w:rPr>
          <w:rFonts w:ascii="Times" w:hAnsi="Times"/>
          <w:color w:val="000000" w:themeColor="text1"/>
        </w:rPr>
        <w:t>) and the f</w:t>
      </w:r>
      <w:r w:rsidR="009B6F53">
        <w:rPr>
          <w:rFonts w:ascii="Times" w:hAnsi="Times"/>
          <w:color w:val="000000" w:themeColor="text1"/>
        </w:rPr>
        <w:t xml:space="preserve">act that Finnish jazz </w:t>
      </w:r>
      <w:r w:rsidR="009B6F53" w:rsidRPr="00061CB9">
        <w:rPr>
          <w:rFonts w:ascii="Times" w:hAnsi="Times"/>
        </w:rPr>
        <w:t>tends to</w:t>
      </w:r>
      <w:r w:rsidR="008D1383" w:rsidRPr="00061CB9">
        <w:rPr>
          <w:rFonts w:ascii="Times" w:hAnsi="Times"/>
        </w:rPr>
        <w:t xml:space="preserve"> be</w:t>
      </w:r>
      <w:r w:rsidR="009B6F53" w:rsidRPr="00061CB9">
        <w:rPr>
          <w:rFonts w:ascii="Times" w:hAnsi="Times"/>
        </w:rPr>
        <w:t xml:space="preserve"> ‘</w:t>
      </w:r>
      <w:r w:rsidRPr="00061CB9">
        <w:rPr>
          <w:rFonts w:ascii="Times" w:hAnsi="Times"/>
        </w:rPr>
        <w:t xml:space="preserve">calm </w:t>
      </w:r>
      <w:r w:rsidRPr="00FA7349">
        <w:rPr>
          <w:rFonts w:ascii="Times" w:hAnsi="Times"/>
          <w:color w:val="000000" w:themeColor="text1"/>
        </w:rPr>
        <w:t>and peaceful with floating rhythm or static tempo or even wi</w:t>
      </w:r>
      <w:r w:rsidR="000F100E">
        <w:rPr>
          <w:rFonts w:ascii="Times" w:hAnsi="Times"/>
          <w:color w:val="000000" w:themeColor="text1"/>
        </w:rPr>
        <w:t>t</w:t>
      </w:r>
      <w:r w:rsidR="009B6F53">
        <w:rPr>
          <w:rFonts w:ascii="Times" w:hAnsi="Times"/>
          <w:color w:val="000000" w:themeColor="text1"/>
        </w:rPr>
        <w:t xml:space="preserve">h no recognisable tempo at all’ </w:t>
      </w:r>
      <w:r w:rsidR="000F100E">
        <w:rPr>
          <w:rFonts w:ascii="Times" w:hAnsi="Times"/>
          <w:color w:val="000000" w:themeColor="text1"/>
        </w:rPr>
        <w:t>(2010,</w:t>
      </w:r>
      <w:r w:rsidRPr="00FA7349">
        <w:rPr>
          <w:rFonts w:ascii="Times" w:hAnsi="Times"/>
          <w:color w:val="000000" w:themeColor="text1"/>
        </w:rPr>
        <w:t xml:space="preserve"> 9). </w:t>
      </w:r>
      <w:r w:rsidR="000F24B2">
        <w:rPr>
          <w:rFonts w:ascii="Times" w:hAnsi="Times"/>
          <w:color w:val="000000" w:themeColor="text1"/>
        </w:rPr>
        <w:t xml:space="preserve">Certainly the lack of swing was noted as early as the </w:t>
      </w:r>
      <w:r w:rsidR="000F24B2" w:rsidRPr="00497E9A">
        <w:rPr>
          <w:rFonts w:ascii="Times" w:hAnsi="Times"/>
          <w:color w:val="000000" w:themeColor="text1"/>
        </w:rPr>
        <w:t>1950s</w:t>
      </w:r>
      <w:r w:rsidR="000F24B2" w:rsidRPr="00497E9A">
        <w:rPr>
          <w:rFonts w:ascii="Times" w:hAnsi="Times" w:cs="Calibri"/>
          <w:color w:val="000000" w:themeColor="text1"/>
          <w:szCs w:val="32"/>
        </w:rPr>
        <w:t xml:space="preserve"> </w:t>
      </w:r>
      <w:r w:rsidR="00497E9A" w:rsidRPr="00497E9A">
        <w:rPr>
          <w:rFonts w:ascii="Times" w:hAnsi="Times" w:cs="Calibri"/>
          <w:color w:val="000000" w:themeColor="text1"/>
          <w:szCs w:val="32"/>
        </w:rPr>
        <w:t>(</w:t>
      </w:r>
      <w:r w:rsidR="000F24B2" w:rsidRPr="00497E9A">
        <w:rPr>
          <w:rFonts w:ascii="Times" w:hAnsi="Times" w:cs="Calibri"/>
          <w:color w:val="000000" w:themeColor="text1"/>
          <w:szCs w:val="32"/>
        </w:rPr>
        <w:t>Haavisto</w:t>
      </w:r>
      <w:r w:rsidR="000F100E">
        <w:rPr>
          <w:rFonts w:ascii="Times" w:hAnsi="Times" w:cs="Calibri"/>
          <w:color w:val="000000" w:themeColor="text1"/>
          <w:szCs w:val="32"/>
        </w:rPr>
        <w:t xml:space="preserve"> 1996,</w:t>
      </w:r>
      <w:r w:rsidR="000F24B2" w:rsidRPr="00497E9A">
        <w:rPr>
          <w:rFonts w:ascii="Times" w:hAnsi="Times" w:cs="Calibri"/>
          <w:color w:val="000000" w:themeColor="text1"/>
          <w:szCs w:val="32"/>
        </w:rPr>
        <w:t xml:space="preserve"> 35</w:t>
      </w:r>
      <w:r w:rsidR="00497E9A" w:rsidRPr="00497E9A">
        <w:rPr>
          <w:rFonts w:ascii="Times" w:hAnsi="Times" w:cs="Calibri"/>
          <w:color w:val="000000" w:themeColor="text1"/>
          <w:szCs w:val="32"/>
        </w:rPr>
        <w:t>)</w:t>
      </w:r>
      <w:r w:rsidR="000F24B2">
        <w:rPr>
          <w:rFonts w:ascii="Times" w:hAnsi="Times" w:cs="Calibri"/>
          <w:color w:val="FF0000"/>
          <w:szCs w:val="32"/>
        </w:rPr>
        <w:t xml:space="preserve"> </w:t>
      </w:r>
      <w:r w:rsidR="000F24B2" w:rsidRPr="000F24B2">
        <w:rPr>
          <w:rFonts w:ascii="Times" w:hAnsi="Times" w:cs="Calibri"/>
          <w:color w:val="000000" w:themeColor="text1"/>
          <w:szCs w:val="32"/>
        </w:rPr>
        <w:t xml:space="preserve">and </w:t>
      </w:r>
      <w:r w:rsidR="000F24B2">
        <w:rPr>
          <w:rFonts w:ascii="Times" w:hAnsi="Times" w:cs="Calibri"/>
          <w:color w:val="000000" w:themeColor="text1"/>
          <w:szCs w:val="32"/>
        </w:rPr>
        <w:t xml:space="preserve">is </w:t>
      </w:r>
      <w:r w:rsidR="000F24B2" w:rsidRPr="000F24B2">
        <w:rPr>
          <w:rFonts w:ascii="Times" w:hAnsi="Times" w:cs="Calibri"/>
          <w:color w:val="000000" w:themeColor="text1"/>
          <w:szCs w:val="32"/>
        </w:rPr>
        <w:t>still remarked upon today</w:t>
      </w:r>
      <w:r w:rsidR="000F24B2">
        <w:rPr>
          <w:rFonts w:ascii="Times" w:hAnsi="Times" w:cs="Calibri"/>
          <w:color w:val="FF0000"/>
          <w:szCs w:val="32"/>
        </w:rPr>
        <w:t xml:space="preserve"> </w:t>
      </w:r>
      <w:r w:rsidR="00497E9A" w:rsidRPr="00497E9A">
        <w:rPr>
          <w:rFonts w:ascii="Times" w:hAnsi="Times" w:cs="Calibri"/>
          <w:color w:val="000000" w:themeColor="text1"/>
          <w:szCs w:val="32"/>
        </w:rPr>
        <w:t>(</w:t>
      </w:r>
      <w:r w:rsidR="000F24B2" w:rsidRPr="00497E9A">
        <w:rPr>
          <w:rFonts w:ascii="Times" w:hAnsi="Times" w:cs="Calibri"/>
          <w:color w:val="000000" w:themeColor="text1"/>
          <w:szCs w:val="32"/>
        </w:rPr>
        <w:t xml:space="preserve">Kaarresalo-Kasari and Kasari </w:t>
      </w:r>
      <w:r w:rsidR="000F100E">
        <w:rPr>
          <w:rFonts w:ascii="Times" w:hAnsi="Times" w:cs="Calibri"/>
          <w:color w:val="000000" w:themeColor="text1"/>
          <w:szCs w:val="32"/>
        </w:rPr>
        <w:t>2010,</w:t>
      </w:r>
      <w:r w:rsidR="00497E9A" w:rsidRPr="00497E9A">
        <w:rPr>
          <w:rFonts w:ascii="Times" w:hAnsi="Times" w:cs="Calibri"/>
          <w:color w:val="000000" w:themeColor="text1"/>
          <w:szCs w:val="32"/>
        </w:rPr>
        <w:t xml:space="preserve"> </w:t>
      </w:r>
      <w:r w:rsidR="000F24B2" w:rsidRPr="00497E9A">
        <w:rPr>
          <w:rFonts w:ascii="Times" w:hAnsi="Times" w:cs="Calibri"/>
          <w:color w:val="000000" w:themeColor="text1"/>
          <w:szCs w:val="32"/>
        </w:rPr>
        <w:t>8</w:t>
      </w:r>
      <w:r w:rsidR="00497E9A" w:rsidRPr="00497E9A">
        <w:rPr>
          <w:rFonts w:ascii="Times" w:hAnsi="Times" w:cs="Calibri"/>
          <w:color w:val="000000" w:themeColor="text1"/>
          <w:szCs w:val="32"/>
        </w:rPr>
        <w:t>)</w:t>
      </w:r>
      <w:r w:rsidR="000F24B2" w:rsidRPr="00497E9A">
        <w:rPr>
          <w:rFonts w:ascii="Times" w:hAnsi="Times" w:cs="Calibri"/>
          <w:color w:val="000000" w:themeColor="text1"/>
          <w:szCs w:val="32"/>
        </w:rPr>
        <w:t>.</w:t>
      </w:r>
      <w:r w:rsidR="004418C7">
        <w:rPr>
          <w:rFonts w:ascii="Times" w:hAnsi="Times" w:cs="Calibri"/>
          <w:color w:val="000000" w:themeColor="text1"/>
          <w:szCs w:val="32"/>
        </w:rPr>
        <w:t xml:space="preserve"> </w:t>
      </w:r>
      <w:r w:rsidR="00507B18">
        <w:rPr>
          <w:rFonts w:ascii="Times" w:hAnsi="Times"/>
          <w:color w:val="000000" w:themeColor="text1"/>
        </w:rPr>
        <w:t>In terms of mood, s</w:t>
      </w:r>
      <w:r w:rsidR="00382F5C" w:rsidRPr="00382F5C">
        <w:rPr>
          <w:rFonts w:ascii="Times" w:hAnsi="Times"/>
          <w:color w:val="000000" w:themeColor="text1"/>
        </w:rPr>
        <w:t>ome say t</w:t>
      </w:r>
      <w:r w:rsidR="003455D3" w:rsidRPr="00382F5C">
        <w:rPr>
          <w:rFonts w:ascii="Times" w:hAnsi="Times"/>
          <w:color w:val="000000" w:themeColor="text1"/>
        </w:rPr>
        <w:t>here’s a melancholy in Finnish jazz. Journalist Dan McClenaghan</w:t>
      </w:r>
      <w:r w:rsidR="00382F5C" w:rsidRPr="00382F5C">
        <w:rPr>
          <w:rFonts w:ascii="Times" w:hAnsi="Times"/>
          <w:color w:val="000000" w:themeColor="text1"/>
        </w:rPr>
        <w:t>, for instance,</w:t>
      </w:r>
      <w:r w:rsidR="000F100E">
        <w:rPr>
          <w:rFonts w:ascii="Times" w:hAnsi="Times"/>
          <w:color w:val="000000" w:themeColor="text1"/>
        </w:rPr>
        <w:t xml:space="preserve"> relates the sombre</w:t>
      </w:r>
      <w:r w:rsidR="003455D3" w:rsidRPr="00382F5C">
        <w:rPr>
          <w:rFonts w:ascii="Times" w:hAnsi="Times"/>
          <w:color w:val="000000" w:themeColor="text1"/>
        </w:rPr>
        <w:t xml:space="preserve"> and introspective char</w:t>
      </w:r>
      <w:r w:rsidR="00382F5C" w:rsidRPr="00382F5C">
        <w:rPr>
          <w:rFonts w:ascii="Times" w:hAnsi="Times"/>
          <w:color w:val="000000" w:themeColor="text1"/>
        </w:rPr>
        <w:t>acteristics of Aaltonen’s music</w:t>
      </w:r>
      <w:r w:rsidR="009B6F53">
        <w:rPr>
          <w:rFonts w:ascii="Times" w:hAnsi="Times"/>
          <w:color w:val="000000" w:themeColor="text1"/>
        </w:rPr>
        <w:t xml:space="preserve"> to his nationality: ‘</w:t>
      </w:r>
      <w:r w:rsidR="000F100E">
        <w:rPr>
          <w:rFonts w:ascii="Times" w:hAnsi="Times"/>
          <w:color w:val="000000" w:themeColor="text1"/>
        </w:rPr>
        <w:t xml:space="preserve">perhaps it’s a </w:t>
      </w:r>
      <w:r w:rsidR="009B6F53">
        <w:rPr>
          <w:rFonts w:ascii="Times" w:hAnsi="Times"/>
          <w:color w:val="000000" w:themeColor="text1"/>
        </w:rPr>
        <w:t>Finnish thing’</w:t>
      </w:r>
      <w:r w:rsidR="003455D3" w:rsidRPr="00382F5C">
        <w:rPr>
          <w:rFonts w:ascii="Times" w:hAnsi="Times"/>
          <w:color w:val="000000" w:themeColor="text1"/>
        </w:rPr>
        <w:t xml:space="preserve"> (2014). </w:t>
      </w:r>
      <w:r w:rsidR="00497E9A">
        <w:rPr>
          <w:rFonts w:ascii="Times" w:hAnsi="Times"/>
          <w:color w:val="000000" w:themeColor="text1"/>
        </w:rPr>
        <w:t>Speaking to the Jazz Convention website, d</w:t>
      </w:r>
      <w:r w:rsidR="00F6581E" w:rsidRPr="00F6581E">
        <w:rPr>
          <w:rFonts w:ascii="Times" w:hAnsi="Times"/>
          <w:color w:val="000000" w:themeColor="text1"/>
        </w:rPr>
        <w:t>rummer</w:t>
      </w:r>
      <w:r w:rsidR="000F24B2" w:rsidRPr="00F6581E">
        <w:rPr>
          <w:rFonts w:ascii="Times" w:hAnsi="Times"/>
          <w:color w:val="000000" w:themeColor="text1"/>
        </w:rPr>
        <w:t xml:space="preserve"> M</w:t>
      </w:r>
      <w:r w:rsidR="000F24B2" w:rsidRPr="00F6581E">
        <w:rPr>
          <w:rFonts w:ascii="Times" w:hAnsi="Times" w:cs="Times"/>
          <w:color w:val="000000" w:themeColor="text1"/>
          <w:szCs w:val="30"/>
        </w:rPr>
        <w:t>arkku Ounaskari agree</w:t>
      </w:r>
      <w:r w:rsidR="00497E9A">
        <w:rPr>
          <w:rFonts w:ascii="Times" w:hAnsi="Times" w:cs="Times"/>
          <w:color w:val="000000" w:themeColor="text1"/>
          <w:szCs w:val="30"/>
        </w:rPr>
        <w:t>d</w:t>
      </w:r>
      <w:r w:rsidR="000F24B2" w:rsidRPr="00F6581E">
        <w:rPr>
          <w:rFonts w:ascii="Times" w:hAnsi="Times" w:cs="Times"/>
          <w:color w:val="000000" w:themeColor="text1"/>
          <w:szCs w:val="30"/>
        </w:rPr>
        <w:t xml:space="preserve">: </w:t>
      </w:r>
    </w:p>
    <w:p w:rsidR="00497E9A" w:rsidRPr="000F100E" w:rsidRDefault="000F24B2" w:rsidP="000F100E">
      <w:pPr>
        <w:widowControl w:val="0"/>
        <w:autoSpaceDE w:val="0"/>
        <w:autoSpaceDN w:val="0"/>
        <w:adjustRightInd w:val="0"/>
        <w:spacing w:line="480" w:lineRule="auto"/>
        <w:ind w:left="720"/>
        <w:rPr>
          <w:rFonts w:ascii="Times" w:hAnsi="Times" w:cs="Arial"/>
          <w:color w:val="000000" w:themeColor="text1"/>
          <w:sz w:val="20"/>
          <w:szCs w:val="20"/>
        </w:rPr>
      </w:pPr>
      <w:r w:rsidRPr="000F100E">
        <w:rPr>
          <w:rFonts w:ascii="Times" w:hAnsi="Times" w:cs="Arial"/>
          <w:color w:val="000000" w:themeColor="text1"/>
          <w:sz w:val="20"/>
          <w:szCs w:val="20"/>
        </w:rPr>
        <w:t>We Finnish people are a mixture of Scandinavian and Slavic, eastern culture. For me this Slavic, very melancholic, but not depressive music, is very beauti</w:t>
      </w:r>
      <w:r w:rsidR="004418C7" w:rsidRPr="000F100E">
        <w:rPr>
          <w:rFonts w:ascii="Times" w:hAnsi="Times" w:cs="Arial"/>
          <w:color w:val="000000" w:themeColor="text1"/>
          <w:sz w:val="20"/>
          <w:szCs w:val="20"/>
        </w:rPr>
        <w:t>ful. Their simple melodies give</w:t>
      </w:r>
      <w:r w:rsidRPr="000F100E">
        <w:rPr>
          <w:rFonts w:ascii="Times" w:hAnsi="Times" w:cs="Arial"/>
          <w:color w:val="000000" w:themeColor="text1"/>
          <w:sz w:val="20"/>
          <w:szCs w:val="20"/>
        </w:rPr>
        <w:t xml:space="preserve"> us a natural and inspirational base to improvise. And definitely we feel this music very deeply inside u</w:t>
      </w:r>
      <w:r w:rsidR="000F100E">
        <w:rPr>
          <w:rFonts w:ascii="Times" w:hAnsi="Times" w:cs="Arial"/>
          <w:color w:val="000000" w:themeColor="text1"/>
          <w:sz w:val="20"/>
          <w:szCs w:val="20"/>
        </w:rPr>
        <w:t>s</w:t>
      </w:r>
      <w:r w:rsidRPr="000F100E">
        <w:rPr>
          <w:rFonts w:ascii="Times" w:hAnsi="Times" w:cs="Arial"/>
          <w:color w:val="000000" w:themeColor="text1"/>
          <w:sz w:val="20"/>
          <w:szCs w:val="20"/>
        </w:rPr>
        <w:t xml:space="preserve"> </w:t>
      </w:r>
      <w:r w:rsidR="00497E9A" w:rsidRPr="000F100E">
        <w:rPr>
          <w:rFonts w:ascii="Times" w:hAnsi="Times" w:cs="Arial"/>
          <w:color w:val="000000" w:themeColor="text1"/>
          <w:sz w:val="20"/>
          <w:szCs w:val="20"/>
        </w:rPr>
        <w:t>(No author 2011)</w:t>
      </w:r>
      <w:r w:rsidR="000F100E">
        <w:rPr>
          <w:rFonts w:ascii="Times" w:hAnsi="Times" w:cs="Arial"/>
          <w:color w:val="000000" w:themeColor="text1"/>
          <w:sz w:val="20"/>
          <w:szCs w:val="20"/>
        </w:rPr>
        <w:t>.</w:t>
      </w:r>
    </w:p>
    <w:p w:rsidR="000F24B2" w:rsidRPr="00E47125" w:rsidRDefault="000F24B2" w:rsidP="000F100E">
      <w:pPr>
        <w:spacing w:line="480" w:lineRule="auto"/>
        <w:ind w:left="-142"/>
        <w:rPr>
          <w:rFonts w:ascii="Times" w:hAnsi="Times"/>
          <w:color w:val="FF0000"/>
        </w:rPr>
      </w:pPr>
    </w:p>
    <w:p w:rsidR="00A90C29" w:rsidRDefault="000F100E" w:rsidP="000F100E">
      <w:pPr>
        <w:tabs>
          <w:tab w:val="left" w:pos="2940"/>
        </w:tabs>
        <w:spacing w:line="480" w:lineRule="auto"/>
        <w:rPr>
          <w:rFonts w:ascii="Times" w:eastAsia="Times New Roman" w:hAnsi="Times" w:cs="Times New Roman"/>
          <w:lang w:eastAsia="en-AU"/>
        </w:rPr>
      </w:pPr>
      <w:r>
        <w:rPr>
          <w:rFonts w:ascii="Times" w:hAnsi="Times"/>
          <w:color w:val="000000" w:themeColor="text1"/>
        </w:rPr>
        <w:t xml:space="preserve">          </w:t>
      </w:r>
      <w:r w:rsidR="00A300BC" w:rsidRPr="00BA1134">
        <w:rPr>
          <w:rFonts w:ascii="Times" w:hAnsi="Times"/>
          <w:color w:val="000000" w:themeColor="text1"/>
        </w:rPr>
        <w:t>W</w:t>
      </w:r>
      <w:r w:rsidR="00382F5C" w:rsidRPr="00BA1134">
        <w:rPr>
          <w:rFonts w:ascii="Times" w:hAnsi="Times"/>
          <w:color w:val="000000" w:themeColor="text1"/>
        </w:rPr>
        <w:t>hat of</w:t>
      </w:r>
      <w:r w:rsidR="003C3D9A" w:rsidRPr="00BA1134">
        <w:rPr>
          <w:rFonts w:ascii="Times" w:hAnsi="Times"/>
          <w:color w:val="000000" w:themeColor="text1"/>
        </w:rPr>
        <w:t xml:space="preserve"> a totalitarian influence on this</w:t>
      </w:r>
      <w:r w:rsidR="00382F5C" w:rsidRPr="00BA1134">
        <w:rPr>
          <w:rFonts w:ascii="Times" w:hAnsi="Times"/>
          <w:color w:val="000000" w:themeColor="text1"/>
        </w:rPr>
        <w:t xml:space="preserve"> music?</w:t>
      </w:r>
      <w:r w:rsidR="00382F5C">
        <w:rPr>
          <w:rFonts w:ascii="Times" w:hAnsi="Times"/>
          <w:color w:val="FF0000"/>
        </w:rPr>
        <w:t xml:space="preserve"> </w:t>
      </w:r>
      <w:r w:rsidRPr="00C83D5B">
        <w:rPr>
          <w:rFonts w:ascii="Times" w:hAnsi="Times"/>
        </w:rPr>
        <w:t xml:space="preserve">Matti </w:t>
      </w:r>
      <w:r w:rsidR="004765A5" w:rsidRPr="00C83D5B">
        <w:rPr>
          <w:rFonts w:ascii="Times" w:hAnsi="Times"/>
        </w:rPr>
        <w:t>Konttinen</w:t>
      </w:r>
      <w:r w:rsidR="004765A5" w:rsidRPr="00C83D5B">
        <w:rPr>
          <w:rFonts w:ascii="Calibri" w:hAnsi="Calibri"/>
        </w:rPr>
        <w:t xml:space="preserve"> </w:t>
      </w:r>
      <w:r w:rsidRPr="00C83D5B">
        <w:rPr>
          <w:rFonts w:ascii="Times" w:hAnsi="Times"/>
        </w:rPr>
        <w:t>(</w:t>
      </w:r>
      <w:r>
        <w:rPr>
          <w:rFonts w:ascii="Times" w:hAnsi="Times"/>
          <w:color w:val="000000" w:themeColor="text1"/>
        </w:rPr>
        <w:t>1987,</w:t>
      </w:r>
      <w:r w:rsidR="00AA6272" w:rsidRPr="003D6934">
        <w:rPr>
          <w:rFonts w:ascii="Times" w:hAnsi="Times"/>
          <w:color w:val="000000" w:themeColor="text1"/>
        </w:rPr>
        <w:t xml:space="preserve"> 25) sees Louis Armstro</w:t>
      </w:r>
      <w:r w:rsidR="00AA6272">
        <w:rPr>
          <w:rFonts w:ascii="Times" w:hAnsi="Times"/>
          <w:color w:val="000000" w:themeColor="text1"/>
        </w:rPr>
        <w:t>ng’s 1949 visit to Helsinki as the</w:t>
      </w:r>
      <w:r w:rsidR="00AA6272" w:rsidRPr="003D6934">
        <w:rPr>
          <w:rFonts w:ascii="Times" w:hAnsi="Times"/>
          <w:color w:val="000000" w:themeColor="text1"/>
        </w:rPr>
        <w:t xml:space="preserve"> dividi</w:t>
      </w:r>
      <w:r w:rsidR="00AA6272" w:rsidRPr="003D6934">
        <w:rPr>
          <w:rFonts w:ascii="Times" w:hAnsi="Times"/>
        </w:rPr>
        <w:t xml:space="preserve">ng line between the ‘rhythm music’ of the early years and the birth of a music we might recognize as jazz today. </w:t>
      </w:r>
      <w:r w:rsidR="00AA6272">
        <w:rPr>
          <w:rFonts w:ascii="Times" w:hAnsi="Times"/>
          <w:color w:val="000000" w:themeColor="text1"/>
        </w:rPr>
        <w:t xml:space="preserve">That </w:t>
      </w:r>
      <w:r w:rsidR="00106596" w:rsidRPr="00B068A8">
        <w:rPr>
          <w:rFonts w:ascii="Times" w:hAnsi="Times"/>
          <w:color w:val="000000" w:themeColor="text1"/>
        </w:rPr>
        <w:t>visit</w:t>
      </w:r>
      <w:r w:rsidR="00D442D6" w:rsidRPr="003D6934">
        <w:rPr>
          <w:rFonts w:ascii="Times" w:hAnsi="Times"/>
        </w:rPr>
        <w:t xml:space="preserve"> coincided almost exactly with </w:t>
      </w:r>
      <w:r w:rsidR="00106596" w:rsidRPr="003D6934">
        <w:rPr>
          <w:rFonts w:ascii="Times" w:hAnsi="Times"/>
        </w:rPr>
        <w:t>Finland’s</w:t>
      </w:r>
      <w:r w:rsidR="00091116" w:rsidRPr="003D6934">
        <w:rPr>
          <w:rFonts w:ascii="Times" w:hAnsi="Times"/>
        </w:rPr>
        <w:t xml:space="preserve"> </w:t>
      </w:r>
      <w:r w:rsidR="00C327FA" w:rsidRPr="003D6934">
        <w:rPr>
          <w:rFonts w:ascii="Times" w:hAnsi="Times"/>
          <w:color w:val="000000" w:themeColor="text1"/>
        </w:rPr>
        <w:t>Treaty of Friendship, Co-</w:t>
      </w:r>
      <w:r w:rsidR="00091116" w:rsidRPr="003D6934">
        <w:rPr>
          <w:rFonts w:ascii="Times" w:hAnsi="Times"/>
          <w:color w:val="000000" w:themeColor="text1"/>
        </w:rPr>
        <w:t>oper</w:t>
      </w:r>
      <w:r w:rsidR="00091116" w:rsidRPr="00BA1134">
        <w:rPr>
          <w:rFonts w:ascii="Times" w:hAnsi="Times"/>
          <w:color w:val="000000" w:themeColor="text1"/>
        </w:rPr>
        <w:t xml:space="preserve">ation and Mutual Assistance </w:t>
      </w:r>
      <w:r w:rsidR="00756ED0" w:rsidRPr="00BA1134">
        <w:rPr>
          <w:rFonts w:ascii="Times" w:hAnsi="Times"/>
          <w:color w:val="000000" w:themeColor="text1"/>
        </w:rPr>
        <w:t>with the Soviet Union.</w:t>
      </w:r>
      <w:r w:rsidR="00A300BC" w:rsidRPr="00BA1134">
        <w:rPr>
          <w:rFonts w:ascii="Times" w:hAnsi="Times"/>
          <w:color w:val="000000" w:themeColor="text1"/>
        </w:rPr>
        <w:t xml:space="preserve"> </w:t>
      </w:r>
      <w:r w:rsidR="00BA1134" w:rsidRPr="00BA1134">
        <w:rPr>
          <w:rFonts w:ascii="Times" w:hAnsi="Times"/>
          <w:color w:val="000000" w:themeColor="text1"/>
        </w:rPr>
        <w:t xml:space="preserve">Under the terms of the treaty, </w:t>
      </w:r>
      <w:r w:rsidR="00A300BC" w:rsidRPr="00BA1134">
        <w:rPr>
          <w:rFonts w:ascii="Times" w:hAnsi="Times"/>
          <w:color w:val="000000" w:themeColor="text1"/>
        </w:rPr>
        <w:t xml:space="preserve">Finland pledged to defend itself against any attack on Finland </w:t>
      </w:r>
      <w:r w:rsidR="007F7726">
        <w:rPr>
          <w:rFonts w:ascii="Times" w:hAnsi="Times"/>
          <w:color w:val="000000" w:themeColor="text1"/>
        </w:rPr>
        <w:t>or in the USSR through Finland ‘</w:t>
      </w:r>
      <w:r w:rsidR="00A300BC" w:rsidRPr="00BA1134">
        <w:rPr>
          <w:rFonts w:ascii="Times" w:hAnsi="Times"/>
          <w:color w:val="000000" w:themeColor="text1"/>
        </w:rPr>
        <w:t>by Germany or any State allied with the latt</w:t>
      </w:r>
      <w:r w:rsidR="007F7726">
        <w:rPr>
          <w:rFonts w:ascii="Times" w:hAnsi="Times"/>
          <w:color w:val="000000" w:themeColor="text1"/>
        </w:rPr>
        <w:t>er’</w:t>
      </w:r>
      <w:r w:rsidR="00756ED0" w:rsidRPr="00BA1134">
        <w:rPr>
          <w:rFonts w:ascii="Times" w:hAnsi="Times"/>
          <w:color w:val="000000" w:themeColor="text1"/>
        </w:rPr>
        <w:t xml:space="preserve">, while </w:t>
      </w:r>
      <w:r w:rsidR="00A300BC" w:rsidRPr="00BA1134">
        <w:rPr>
          <w:rFonts w:ascii="Times" w:hAnsi="Times"/>
          <w:color w:val="000000" w:themeColor="text1"/>
        </w:rPr>
        <w:t xml:space="preserve">Finland’s desire </w:t>
      </w:r>
      <w:r w:rsidR="007F7726">
        <w:rPr>
          <w:rFonts w:ascii="Times" w:hAnsi="Times"/>
          <w:color w:val="000000" w:themeColor="text1"/>
        </w:rPr>
        <w:t>‘</w:t>
      </w:r>
      <w:r w:rsidR="00A300BC" w:rsidRPr="00BA1134">
        <w:rPr>
          <w:rFonts w:ascii="Times" w:hAnsi="Times"/>
          <w:color w:val="000000" w:themeColor="text1"/>
        </w:rPr>
        <w:t>to remain outside the conflictin</w:t>
      </w:r>
      <w:r w:rsidR="007F7726">
        <w:rPr>
          <w:rFonts w:ascii="Times" w:hAnsi="Times"/>
          <w:color w:val="000000" w:themeColor="text1"/>
        </w:rPr>
        <w:t>g interests of the Great Powers’</w:t>
      </w:r>
      <w:r w:rsidR="00756ED0" w:rsidRPr="00BA1134">
        <w:rPr>
          <w:rFonts w:ascii="Times" w:hAnsi="Times"/>
          <w:color w:val="000000" w:themeColor="text1"/>
        </w:rPr>
        <w:t xml:space="preserve"> was also recognize</w:t>
      </w:r>
      <w:r w:rsidR="00756ED0" w:rsidRPr="00B26E0E">
        <w:rPr>
          <w:rFonts w:ascii="Times" w:hAnsi="Times"/>
        </w:rPr>
        <w:t xml:space="preserve">d </w:t>
      </w:r>
      <w:r w:rsidR="00B26E0E" w:rsidRPr="00B26E0E">
        <w:rPr>
          <w:rFonts w:ascii="Times" w:hAnsi="Times"/>
        </w:rPr>
        <w:t>(</w:t>
      </w:r>
      <w:r w:rsidR="00756ED0" w:rsidRPr="00B26E0E">
        <w:rPr>
          <w:rFonts w:ascii="Times" w:hAnsi="Times"/>
        </w:rPr>
        <w:t xml:space="preserve">Lavery </w:t>
      </w:r>
      <w:r>
        <w:rPr>
          <w:rFonts w:ascii="Times" w:hAnsi="Times"/>
        </w:rPr>
        <w:t>2006,</w:t>
      </w:r>
      <w:r w:rsidR="00B26E0E" w:rsidRPr="00B26E0E">
        <w:rPr>
          <w:rFonts w:ascii="Times" w:hAnsi="Times"/>
        </w:rPr>
        <w:t xml:space="preserve"> </w:t>
      </w:r>
      <w:r w:rsidR="00756ED0" w:rsidRPr="00B26E0E">
        <w:rPr>
          <w:rFonts w:ascii="Times" w:hAnsi="Times"/>
        </w:rPr>
        <w:t>137</w:t>
      </w:r>
      <w:r w:rsidR="00B26E0E" w:rsidRPr="00B26E0E">
        <w:rPr>
          <w:rFonts w:ascii="Times" w:hAnsi="Times"/>
        </w:rPr>
        <w:t>)</w:t>
      </w:r>
      <w:r w:rsidR="00A300BC" w:rsidRPr="00B26E0E">
        <w:rPr>
          <w:rFonts w:ascii="Times" w:hAnsi="Times"/>
        </w:rPr>
        <w:t>.</w:t>
      </w:r>
      <w:r w:rsidR="00A300BC">
        <w:rPr>
          <w:rFonts w:ascii="Times" w:hAnsi="Times"/>
          <w:color w:val="FF0000"/>
        </w:rPr>
        <w:t xml:space="preserve"> </w:t>
      </w:r>
      <w:r w:rsidR="00756ED0">
        <w:rPr>
          <w:rFonts w:ascii="Times" w:hAnsi="Times"/>
          <w:color w:val="000000" w:themeColor="text1"/>
        </w:rPr>
        <w:t>A</w:t>
      </w:r>
      <w:r w:rsidR="00756ED0" w:rsidRPr="003D6934">
        <w:rPr>
          <w:rFonts w:ascii="Times" w:hAnsi="Times"/>
          <w:color w:val="000000" w:themeColor="text1"/>
        </w:rPr>
        <w:t xml:space="preserve">ccording to Singleton </w:t>
      </w:r>
      <w:r>
        <w:rPr>
          <w:rFonts w:ascii="Times" w:hAnsi="Times" w:cs="Times New Roman"/>
          <w:color w:val="000000" w:themeColor="text1"/>
          <w:szCs w:val="22"/>
          <w:lang w:val="en-GB"/>
        </w:rPr>
        <w:t>(1981,</w:t>
      </w:r>
      <w:r w:rsidR="00756ED0" w:rsidRPr="003D6934">
        <w:rPr>
          <w:rFonts w:ascii="Times" w:hAnsi="Times" w:cs="Times New Roman"/>
          <w:color w:val="000000" w:themeColor="text1"/>
          <w:szCs w:val="22"/>
          <w:lang w:val="en-GB"/>
        </w:rPr>
        <w:t xml:space="preserve"> </w:t>
      </w:r>
      <w:r w:rsidR="00756ED0" w:rsidRPr="003D6934">
        <w:rPr>
          <w:rFonts w:ascii="Times" w:hAnsi="Times"/>
          <w:color w:val="000000" w:themeColor="text1"/>
        </w:rPr>
        <w:t xml:space="preserve">280), </w:t>
      </w:r>
      <w:r w:rsidR="00756ED0">
        <w:rPr>
          <w:rFonts w:ascii="Times" w:hAnsi="Times"/>
          <w:color w:val="000000" w:themeColor="text1"/>
        </w:rPr>
        <w:t xml:space="preserve">the treaty </w:t>
      </w:r>
      <w:r w:rsidR="00756ED0" w:rsidRPr="003D6934">
        <w:rPr>
          <w:rFonts w:ascii="Times" w:hAnsi="Times"/>
          <w:color w:val="000000" w:themeColor="text1"/>
        </w:rPr>
        <w:t>formed the basis of all subsequent Russo-Finnish relations</w:t>
      </w:r>
      <w:r w:rsidR="00756ED0">
        <w:rPr>
          <w:rFonts w:ascii="Times" w:hAnsi="Times"/>
          <w:color w:val="000000" w:themeColor="text1"/>
        </w:rPr>
        <w:t xml:space="preserve">. </w:t>
      </w:r>
      <w:r w:rsidR="00654AA3" w:rsidRPr="003D6934">
        <w:rPr>
          <w:rFonts w:ascii="Times" w:hAnsi="Times"/>
          <w:color w:val="000000" w:themeColor="text1"/>
        </w:rPr>
        <w:t>I</w:t>
      </w:r>
      <w:r w:rsidR="00654AA3" w:rsidRPr="003D6934">
        <w:rPr>
          <w:rFonts w:ascii="Times" w:eastAsia="Times New Roman" w:hAnsi="Times" w:cs="Times New Roman"/>
          <w:color w:val="000000" w:themeColor="text1"/>
          <w:lang w:eastAsia="en-AU"/>
        </w:rPr>
        <w:t xml:space="preserve">s it possible, then, </w:t>
      </w:r>
      <w:r w:rsidR="00654AA3">
        <w:rPr>
          <w:rFonts w:ascii="Times" w:eastAsia="Times New Roman" w:hAnsi="Times" w:cs="Times New Roman"/>
          <w:color w:val="000000" w:themeColor="text1"/>
          <w:lang w:eastAsia="en-AU"/>
        </w:rPr>
        <w:t xml:space="preserve">that </w:t>
      </w:r>
      <w:r w:rsidR="00B068A8">
        <w:rPr>
          <w:rFonts w:ascii="Times" w:eastAsia="Times New Roman" w:hAnsi="Times" w:cs="Times New Roman"/>
          <w:color w:val="000000" w:themeColor="text1"/>
          <w:lang w:eastAsia="en-AU"/>
        </w:rPr>
        <w:t>a</w:t>
      </w:r>
      <w:r w:rsidR="00654AA3">
        <w:rPr>
          <w:rFonts w:ascii="Times" w:eastAsia="Times New Roman" w:hAnsi="Times" w:cs="Times New Roman"/>
          <w:color w:val="000000" w:themeColor="text1"/>
          <w:lang w:eastAsia="en-AU"/>
        </w:rPr>
        <w:t xml:space="preserve"> policy of </w:t>
      </w:r>
      <w:r w:rsidR="007F7726">
        <w:rPr>
          <w:rFonts w:ascii="Times" w:eastAsia="Times New Roman" w:hAnsi="Times" w:cs="Times New Roman"/>
          <w:color w:val="000000" w:themeColor="text1"/>
          <w:lang w:eastAsia="en-AU"/>
        </w:rPr>
        <w:t>‘</w:t>
      </w:r>
      <w:r w:rsidR="00654AA3">
        <w:rPr>
          <w:rFonts w:ascii="Times" w:eastAsia="Times New Roman" w:hAnsi="Times" w:cs="Times New Roman"/>
          <w:color w:val="000000" w:themeColor="text1"/>
          <w:lang w:eastAsia="en-AU"/>
        </w:rPr>
        <w:t>good neighbourliness</w:t>
      </w:r>
      <w:r w:rsidR="007F7726">
        <w:rPr>
          <w:rFonts w:ascii="Times" w:eastAsia="Times New Roman" w:hAnsi="Times" w:cs="Times New Roman"/>
          <w:color w:val="000000" w:themeColor="text1"/>
          <w:lang w:eastAsia="en-AU"/>
        </w:rPr>
        <w:t>’</w:t>
      </w:r>
      <w:r w:rsidR="00654AA3">
        <w:rPr>
          <w:rFonts w:ascii="Times" w:eastAsia="Times New Roman" w:hAnsi="Times" w:cs="Times New Roman"/>
          <w:color w:val="000000" w:themeColor="text1"/>
          <w:lang w:eastAsia="en-AU"/>
        </w:rPr>
        <w:t xml:space="preserve"> towards the Soviet Union </w:t>
      </w:r>
      <w:r w:rsidR="00654AA3" w:rsidRPr="003D6934">
        <w:rPr>
          <w:rFonts w:ascii="Times" w:eastAsia="Times New Roman" w:hAnsi="Times" w:cs="Times New Roman"/>
          <w:color w:val="000000" w:themeColor="text1"/>
          <w:lang w:eastAsia="en-AU"/>
        </w:rPr>
        <w:t>in</w:t>
      </w:r>
      <w:r w:rsidR="00654AA3">
        <w:rPr>
          <w:rFonts w:ascii="Times" w:eastAsia="Times New Roman" w:hAnsi="Times" w:cs="Times New Roman"/>
          <w:color w:val="000000" w:themeColor="text1"/>
          <w:lang w:eastAsia="en-AU"/>
        </w:rPr>
        <w:t>fluenced</w:t>
      </w:r>
      <w:r w:rsidR="00654AA3" w:rsidRPr="003D6934">
        <w:rPr>
          <w:rFonts w:ascii="Times" w:eastAsia="Times New Roman" w:hAnsi="Times" w:cs="Times New Roman"/>
          <w:color w:val="000000" w:themeColor="text1"/>
          <w:lang w:eastAsia="en-AU"/>
        </w:rPr>
        <w:t xml:space="preserve"> </w:t>
      </w:r>
      <w:r w:rsidR="00654AA3" w:rsidRPr="003D6934">
        <w:rPr>
          <w:rFonts w:ascii="Times" w:eastAsia="Times New Roman" w:hAnsi="Times" w:cs="Times New Roman"/>
          <w:lang w:eastAsia="en-AU"/>
        </w:rPr>
        <w:t>Finnish jazz?</w:t>
      </w:r>
      <w:r w:rsidR="00A90C29">
        <w:rPr>
          <w:rFonts w:ascii="Times" w:eastAsia="Times New Roman" w:hAnsi="Times" w:cs="Times New Roman"/>
          <w:lang w:eastAsia="en-AU"/>
        </w:rPr>
        <w:t xml:space="preserve"> </w:t>
      </w:r>
      <w:r w:rsidR="007F7726">
        <w:rPr>
          <w:rFonts w:ascii="Times" w:hAnsi="Times"/>
          <w:color w:val="000000" w:themeColor="text1"/>
        </w:rPr>
        <w:t>True, ‘good neighbourliness’</w:t>
      </w:r>
      <w:r w:rsidR="00A90C29">
        <w:rPr>
          <w:rFonts w:ascii="Times" w:hAnsi="Times"/>
          <w:color w:val="000000" w:themeColor="text1"/>
        </w:rPr>
        <w:t xml:space="preserve"> refers </w:t>
      </w:r>
      <w:r w:rsidR="00A90C29" w:rsidRPr="003D6934">
        <w:rPr>
          <w:rFonts w:ascii="Times" w:hAnsi="Times"/>
          <w:color w:val="000000" w:themeColor="text1"/>
        </w:rPr>
        <w:t xml:space="preserve">primarily to foreign </w:t>
      </w:r>
      <w:r w:rsidR="00A90C29">
        <w:rPr>
          <w:rFonts w:ascii="Times" w:hAnsi="Times"/>
          <w:color w:val="000000" w:themeColor="text1"/>
        </w:rPr>
        <w:t xml:space="preserve">rather than domestic </w:t>
      </w:r>
      <w:r w:rsidR="00A90C29" w:rsidRPr="003D6934">
        <w:rPr>
          <w:rFonts w:ascii="Times" w:hAnsi="Times"/>
          <w:color w:val="000000" w:themeColor="text1"/>
        </w:rPr>
        <w:t>policy</w:t>
      </w:r>
      <w:r w:rsidR="00A90C29">
        <w:rPr>
          <w:rFonts w:ascii="Times" w:hAnsi="Times"/>
          <w:color w:val="000000" w:themeColor="text1"/>
        </w:rPr>
        <w:t xml:space="preserve"> </w:t>
      </w:r>
      <w:r w:rsidR="00A90C29" w:rsidRPr="003D6934">
        <w:rPr>
          <w:rFonts w:ascii="Times" w:hAnsi="Times"/>
          <w:color w:val="000000" w:themeColor="text1"/>
        </w:rPr>
        <w:t xml:space="preserve">– but jazz, the </w:t>
      </w:r>
      <w:r w:rsidR="00A90C29" w:rsidRPr="003D6934">
        <w:rPr>
          <w:rFonts w:ascii="Times" w:hAnsi="Times"/>
        </w:rPr>
        <w:t>sonic secret weapon</w:t>
      </w:r>
      <w:r w:rsidR="00A90C29" w:rsidRPr="003D6934">
        <w:rPr>
          <w:rFonts w:ascii="Times" w:hAnsi="Times"/>
          <w:color w:val="000000" w:themeColor="text1"/>
        </w:rPr>
        <w:t xml:space="preserve">, was </w:t>
      </w:r>
      <w:r w:rsidR="00A90C29">
        <w:rPr>
          <w:rFonts w:ascii="Times" w:hAnsi="Times"/>
          <w:color w:val="000000" w:themeColor="text1"/>
        </w:rPr>
        <w:t xml:space="preserve">indeed </w:t>
      </w:r>
      <w:r w:rsidR="00A90C29" w:rsidRPr="003D6934">
        <w:rPr>
          <w:rFonts w:ascii="Times" w:hAnsi="Times"/>
          <w:color w:val="000000" w:themeColor="text1"/>
        </w:rPr>
        <w:t>part of the international politics of the Cold War</w:t>
      </w:r>
      <w:r w:rsidR="00A90C29">
        <w:rPr>
          <w:rFonts w:ascii="Times" w:hAnsi="Times"/>
        </w:rPr>
        <w:t>.</w:t>
      </w:r>
      <w:r w:rsidR="004418C7">
        <w:rPr>
          <w:rStyle w:val="EndnoteReference"/>
          <w:rFonts w:ascii="Times" w:eastAsia="Times New Roman" w:hAnsi="Times" w:cs="Times New Roman"/>
          <w:lang w:eastAsia="en-AU"/>
        </w:rPr>
        <w:endnoteReference w:id="7"/>
      </w:r>
      <w:r w:rsidR="00654AA3">
        <w:rPr>
          <w:rFonts w:ascii="Times" w:eastAsia="Times New Roman" w:hAnsi="Times" w:cs="Times New Roman"/>
          <w:lang w:eastAsia="en-AU"/>
        </w:rPr>
        <w:t xml:space="preserve"> </w:t>
      </w:r>
    </w:p>
    <w:p w:rsidR="00C12FBB" w:rsidRPr="007F7726" w:rsidRDefault="007F7726" w:rsidP="007F7726">
      <w:pPr>
        <w:tabs>
          <w:tab w:val="left" w:pos="2940"/>
        </w:tabs>
        <w:spacing w:line="480" w:lineRule="auto"/>
        <w:rPr>
          <w:rFonts w:ascii="Times" w:hAnsi="Times"/>
          <w:color w:val="000000" w:themeColor="text1"/>
        </w:rPr>
      </w:pPr>
      <w:r>
        <w:rPr>
          <w:rFonts w:ascii="Times" w:hAnsi="Times"/>
          <w:color w:val="000000" w:themeColor="text1"/>
        </w:rPr>
        <w:t xml:space="preserve">          </w:t>
      </w:r>
      <w:r w:rsidR="00BA1134" w:rsidRPr="00BA1134">
        <w:rPr>
          <w:rFonts w:ascii="Times" w:hAnsi="Times"/>
          <w:color w:val="000000" w:themeColor="text1"/>
        </w:rPr>
        <w:t>T</w:t>
      </w:r>
      <w:r>
        <w:rPr>
          <w:rFonts w:ascii="Times" w:hAnsi="Times"/>
          <w:color w:val="000000" w:themeColor="text1"/>
        </w:rPr>
        <w:t>he effects of ‘good neighbourliness’</w:t>
      </w:r>
      <w:r w:rsidR="000F100E">
        <w:rPr>
          <w:rFonts w:ascii="Times" w:hAnsi="Times"/>
          <w:color w:val="000000" w:themeColor="text1"/>
        </w:rPr>
        <w:t xml:space="preserve"> </w:t>
      </w:r>
      <w:r w:rsidR="00E65DD0" w:rsidRPr="00BA1134">
        <w:rPr>
          <w:rFonts w:ascii="Times" w:hAnsi="Times"/>
          <w:color w:val="000000" w:themeColor="text1"/>
        </w:rPr>
        <w:t xml:space="preserve"> </w:t>
      </w:r>
      <w:r w:rsidR="00BA1134" w:rsidRPr="00BA1134">
        <w:rPr>
          <w:rFonts w:ascii="Times" w:hAnsi="Times"/>
          <w:color w:val="000000" w:themeColor="text1"/>
        </w:rPr>
        <w:t xml:space="preserve">on jazz </w:t>
      </w:r>
      <w:r w:rsidR="00E65DD0" w:rsidRPr="00BA1134">
        <w:rPr>
          <w:rFonts w:ascii="Times" w:hAnsi="Times"/>
          <w:color w:val="000000" w:themeColor="text1"/>
        </w:rPr>
        <w:t xml:space="preserve">are </w:t>
      </w:r>
      <w:r w:rsidR="006B748C" w:rsidRPr="00BA1134">
        <w:rPr>
          <w:rFonts w:ascii="Times" w:hAnsi="Times"/>
          <w:color w:val="000000" w:themeColor="text1"/>
        </w:rPr>
        <w:t>difficult</w:t>
      </w:r>
      <w:r w:rsidR="00E65DD0" w:rsidRPr="00BA1134">
        <w:rPr>
          <w:rFonts w:ascii="Times" w:hAnsi="Times"/>
          <w:color w:val="000000" w:themeColor="text1"/>
        </w:rPr>
        <w:t xml:space="preserve"> to pin down</w:t>
      </w:r>
      <w:r w:rsidR="002B19CC" w:rsidRPr="00BA1134">
        <w:rPr>
          <w:rFonts w:ascii="Times" w:hAnsi="Times"/>
          <w:color w:val="000000" w:themeColor="text1"/>
        </w:rPr>
        <w:t>,</w:t>
      </w:r>
      <w:r w:rsidR="00BA1134">
        <w:rPr>
          <w:rFonts w:ascii="Times" w:hAnsi="Times"/>
          <w:color w:val="000000" w:themeColor="text1"/>
        </w:rPr>
        <w:t xml:space="preserve"> in part because</w:t>
      </w:r>
      <w:r w:rsidR="002B19CC" w:rsidRPr="00BA1134">
        <w:rPr>
          <w:rFonts w:ascii="Times" w:hAnsi="Times"/>
          <w:color w:val="000000" w:themeColor="text1"/>
        </w:rPr>
        <w:t xml:space="preserve"> </w:t>
      </w:r>
      <w:r w:rsidR="002B19CC" w:rsidRPr="00907D26">
        <w:rPr>
          <w:rFonts w:ascii="Times" w:hAnsi="Times"/>
          <w:color w:val="000000" w:themeColor="text1"/>
        </w:rPr>
        <w:t>the Finnish population was far from homogeneous</w:t>
      </w:r>
      <w:r w:rsidR="00BA1134">
        <w:rPr>
          <w:rFonts w:ascii="Times" w:hAnsi="Times"/>
          <w:color w:val="000000" w:themeColor="text1"/>
        </w:rPr>
        <w:t xml:space="preserve"> in its attitude towards the music</w:t>
      </w:r>
      <w:r w:rsidR="00574839" w:rsidRPr="003D6934">
        <w:rPr>
          <w:rFonts w:ascii="Times" w:hAnsi="Times"/>
          <w:color w:val="000000" w:themeColor="text1"/>
        </w:rPr>
        <w:t>.</w:t>
      </w:r>
      <w:r w:rsidR="00907D26">
        <w:rPr>
          <w:rFonts w:ascii="Times" w:hAnsi="Times"/>
          <w:color w:val="000000" w:themeColor="text1"/>
        </w:rPr>
        <w:t xml:space="preserve"> </w:t>
      </w:r>
      <w:r w:rsidR="00A90C29" w:rsidRPr="00907D26">
        <w:rPr>
          <w:rFonts w:ascii="Times" w:hAnsi="Times"/>
          <w:color w:val="000000" w:themeColor="text1"/>
        </w:rPr>
        <w:t>Gronow</w:t>
      </w:r>
      <w:r w:rsidR="00A90C29" w:rsidRPr="003D6934">
        <w:rPr>
          <w:rFonts w:ascii="Times" w:hAnsi="Times"/>
          <w:color w:val="FF0000"/>
        </w:rPr>
        <w:t xml:space="preserve"> </w:t>
      </w:r>
      <w:r w:rsidR="00A90C29" w:rsidRPr="003D6934">
        <w:rPr>
          <w:rFonts w:ascii="Times" w:hAnsi="Times"/>
          <w:color w:val="000000" w:themeColor="text1"/>
        </w:rPr>
        <w:t>(1973: 63) suggests a split between urban, educated youth, who tended to like jazz and rock, and more conservative, patrioti</w:t>
      </w:r>
      <w:r w:rsidR="00A90C29">
        <w:rPr>
          <w:rFonts w:ascii="Times" w:hAnsi="Times"/>
          <w:color w:val="000000" w:themeColor="text1"/>
        </w:rPr>
        <w:t xml:space="preserve">c listeners who remained loyal, paradoxically enough, </w:t>
      </w:r>
      <w:r w:rsidR="00A90C29" w:rsidRPr="003D6934">
        <w:rPr>
          <w:rFonts w:ascii="Times" w:hAnsi="Times"/>
          <w:color w:val="000000" w:themeColor="text1"/>
        </w:rPr>
        <w:t>to Finnish tango (Austerlitz</w:t>
      </w:r>
      <w:r w:rsidR="004F0EF5">
        <w:rPr>
          <w:rFonts w:ascii="Times" w:hAnsi="Times"/>
          <w:color w:val="000000" w:themeColor="text1"/>
        </w:rPr>
        <w:t xml:space="preserve"> 2005</w:t>
      </w:r>
      <w:r w:rsidR="000F100E">
        <w:rPr>
          <w:rFonts w:ascii="Times" w:hAnsi="Times"/>
          <w:color w:val="000000" w:themeColor="text1"/>
        </w:rPr>
        <w:t>,</w:t>
      </w:r>
      <w:r w:rsidR="00A90C29" w:rsidRPr="003D6934">
        <w:rPr>
          <w:rFonts w:ascii="Times" w:hAnsi="Times"/>
          <w:color w:val="000000" w:themeColor="text1"/>
        </w:rPr>
        <w:t xml:space="preserve"> 142</w:t>
      </w:r>
      <w:r w:rsidR="00A90C29" w:rsidRPr="005C3EFD">
        <w:rPr>
          <w:rFonts w:ascii="Times" w:hAnsi="Times"/>
          <w:color w:val="000000" w:themeColor="text1"/>
        </w:rPr>
        <w:t xml:space="preserve">). </w:t>
      </w:r>
      <w:r w:rsidR="000F100E">
        <w:rPr>
          <w:rFonts w:ascii="Times" w:hAnsi="Times"/>
          <w:color w:val="000000" w:themeColor="text1"/>
        </w:rPr>
        <w:t xml:space="preserve"> </w:t>
      </w:r>
      <w:r w:rsidR="00BA1134">
        <w:rPr>
          <w:rFonts w:ascii="Times" w:hAnsi="Times"/>
          <w:color w:val="000000" w:themeColor="text1"/>
        </w:rPr>
        <w:t xml:space="preserve">The other factor that complicates the effect of </w:t>
      </w:r>
      <w:r>
        <w:rPr>
          <w:rFonts w:ascii="Times" w:hAnsi="Times"/>
          <w:color w:val="000000" w:themeColor="text1"/>
        </w:rPr>
        <w:t>‘</w:t>
      </w:r>
      <w:r w:rsidR="00BA1134">
        <w:rPr>
          <w:rFonts w:ascii="Times" w:hAnsi="Times"/>
          <w:color w:val="000000" w:themeColor="text1"/>
        </w:rPr>
        <w:t>good neighbourliness</w:t>
      </w:r>
      <w:r>
        <w:rPr>
          <w:rFonts w:ascii="Times" w:hAnsi="Times"/>
          <w:color w:val="000000" w:themeColor="text1"/>
        </w:rPr>
        <w:t>’</w:t>
      </w:r>
      <w:r w:rsidR="00BA1134">
        <w:rPr>
          <w:rFonts w:ascii="Times" w:hAnsi="Times"/>
          <w:color w:val="000000" w:themeColor="text1"/>
        </w:rPr>
        <w:t xml:space="preserve"> on Finnish jazz is that t</w:t>
      </w:r>
      <w:r w:rsidR="004944C1" w:rsidRPr="00AE6A6F">
        <w:rPr>
          <w:rFonts w:ascii="Times" w:hAnsi="Times"/>
          <w:color w:val="000000" w:themeColor="text1"/>
        </w:rPr>
        <w:t>he</w:t>
      </w:r>
      <w:r w:rsidR="004944C1" w:rsidRPr="003D6934">
        <w:rPr>
          <w:rFonts w:ascii="Times" w:hAnsi="Times"/>
          <w:color w:val="000000" w:themeColor="text1"/>
        </w:rPr>
        <w:t xml:space="preserve"> </w:t>
      </w:r>
      <w:r w:rsidR="00B33843" w:rsidRPr="003D6934">
        <w:rPr>
          <w:rFonts w:ascii="Times" w:hAnsi="Times"/>
          <w:color w:val="000000" w:themeColor="text1"/>
        </w:rPr>
        <w:t xml:space="preserve">history of jazz in the Soviet Union </w:t>
      </w:r>
      <w:r w:rsidR="00F43764">
        <w:rPr>
          <w:rFonts w:ascii="Times" w:hAnsi="Times"/>
          <w:color w:val="000000" w:themeColor="text1"/>
        </w:rPr>
        <w:t xml:space="preserve">itself </w:t>
      </w:r>
      <w:r w:rsidR="00B33843" w:rsidRPr="003D6934">
        <w:rPr>
          <w:rFonts w:ascii="Times" w:hAnsi="Times"/>
          <w:color w:val="000000" w:themeColor="text1"/>
        </w:rPr>
        <w:t xml:space="preserve">is </w:t>
      </w:r>
      <w:r w:rsidR="00B33843" w:rsidRPr="003D6934">
        <w:rPr>
          <w:rFonts w:ascii="Times" w:hAnsi="Times"/>
          <w:color w:val="000000" w:themeColor="text1"/>
          <w:szCs w:val="22"/>
        </w:rPr>
        <w:t xml:space="preserve">heterogeneous in the extreme, oscillating wildly from </w:t>
      </w:r>
      <w:r w:rsidR="00B33843" w:rsidRPr="003D6934">
        <w:rPr>
          <w:rFonts w:ascii="Times" w:hAnsi="Times"/>
          <w:color w:val="000000" w:themeColor="text1"/>
        </w:rPr>
        <w:t>censorship and restriction to state sponsorship</w:t>
      </w:r>
      <w:r w:rsidR="00B33843" w:rsidRPr="003D6934">
        <w:rPr>
          <w:rFonts w:ascii="Times" w:hAnsi="Times"/>
          <w:color w:val="FF0000"/>
        </w:rPr>
        <w:t xml:space="preserve"> </w:t>
      </w:r>
      <w:r w:rsidR="00B33843" w:rsidRPr="003D6934">
        <w:rPr>
          <w:rFonts w:ascii="Times" w:hAnsi="Times" w:cs="Courier"/>
          <w:color w:val="000000" w:themeColor="text1"/>
          <w:szCs w:val="30"/>
        </w:rPr>
        <w:t>(</w:t>
      </w:r>
      <w:r w:rsidR="000F100E">
        <w:rPr>
          <w:rFonts w:ascii="Times" w:hAnsi="Times"/>
          <w:color w:val="000000" w:themeColor="text1"/>
        </w:rPr>
        <w:t>Pickhan and Ritter 2010,</w:t>
      </w:r>
      <w:r w:rsidR="00B33843" w:rsidRPr="003D6934">
        <w:rPr>
          <w:rFonts w:ascii="Times" w:hAnsi="Times"/>
          <w:color w:val="000000" w:themeColor="text1"/>
        </w:rPr>
        <w:t xml:space="preserve"> 83,</w:t>
      </w:r>
      <w:r w:rsidR="00B33843" w:rsidRPr="003D6934">
        <w:rPr>
          <w:rFonts w:ascii="Times" w:hAnsi="Times"/>
          <w:color w:val="FF0000"/>
        </w:rPr>
        <w:t xml:space="preserve"> </w:t>
      </w:r>
      <w:r w:rsidR="000F100E">
        <w:rPr>
          <w:rFonts w:ascii="Times" w:hAnsi="Times"/>
          <w:color w:val="000000" w:themeColor="text1"/>
        </w:rPr>
        <w:t>Lücke 2007,</w:t>
      </w:r>
      <w:r w:rsidR="00B33843" w:rsidRPr="003D6934">
        <w:rPr>
          <w:rFonts w:ascii="Times" w:hAnsi="Times"/>
          <w:color w:val="000000" w:themeColor="text1"/>
        </w:rPr>
        <w:t xml:space="preserve"> 1)</w:t>
      </w:r>
      <w:r w:rsidR="00B33843" w:rsidRPr="003D6934">
        <w:rPr>
          <w:rFonts w:ascii="Times" w:hAnsi="Times"/>
          <w:color w:val="000000" w:themeColor="text1"/>
          <w:szCs w:val="22"/>
        </w:rPr>
        <w:t>.</w:t>
      </w:r>
      <w:r w:rsidR="00B33843">
        <w:rPr>
          <w:rStyle w:val="EndnoteReference"/>
          <w:rFonts w:ascii="Times" w:hAnsi="Times"/>
          <w:color w:val="000000" w:themeColor="text1"/>
          <w:szCs w:val="22"/>
        </w:rPr>
        <w:endnoteReference w:id="8"/>
      </w:r>
      <w:r w:rsidR="00B33843" w:rsidRPr="003D6934">
        <w:rPr>
          <w:rFonts w:ascii="Times" w:hAnsi="Times"/>
          <w:color w:val="000000" w:themeColor="text1"/>
          <w:szCs w:val="22"/>
        </w:rPr>
        <w:t xml:space="preserve"> </w:t>
      </w:r>
      <w:r w:rsidR="00A5610A">
        <w:rPr>
          <w:rFonts w:ascii="Times" w:hAnsi="Times"/>
          <w:color w:val="000000" w:themeColor="text1"/>
          <w:szCs w:val="22"/>
        </w:rPr>
        <w:t xml:space="preserve">Particularly under Stalin, </w:t>
      </w:r>
      <w:r w:rsidR="00A5610A">
        <w:rPr>
          <w:rFonts w:ascii="Times" w:hAnsi="Times"/>
          <w:color w:val="000000" w:themeColor="text1"/>
        </w:rPr>
        <w:t>there were</w:t>
      </w:r>
      <w:r w:rsidR="00A5610A" w:rsidRPr="003D6934">
        <w:rPr>
          <w:rFonts w:ascii="Times" w:hAnsi="Times"/>
          <w:color w:val="000000" w:themeColor="text1"/>
        </w:rPr>
        <w:t xml:space="preserve"> hand</w:t>
      </w:r>
      <w:r w:rsidR="00A90C29">
        <w:rPr>
          <w:rFonts w:ascii="Times" w:hAnsi="Times"/>
          <w:color w:val="000000" w:themeColor="text1"/>
        </w:rPr>
        <w:t xml:space="preserve">brake turns in official policy, with even musicians who had enjoyed considerable support liable to find themselves suddenly sent to the gulag </w:t>
      </w:r>
      <w:r w:rsidR="000F100E">
        <w:rPr>
          <w:rFonts w:ascii="Times" w:hAnsi="Times"/>
          <w:color w:val="000000" w:themeColor="text1"/>
        </w:rPr>
        <w:t>(Stites 1992,</w:t>
      </w:r>
      <w:r w:rsidR="004944C1">
        <w:rPr>
          <w:rFonts w:ascii="Times" w:hAnsi="Times"/>
          <w:color w:val="000000" w:themeColor="text1"/>
        </w:rPr>
        <w:t xml:space="preserve"> 73-4</w:t>
      </w:r>
      <w:r w:rsidR="00A5610A" w:rsidRPr="003D6934">
        <w:rPr>
          <w:rFonts w:ascii="Times" w:hAnsi="Times"/>
          <w:color w:val="000000" w:themeColor="text1"/>
        </w:rPr>
        <w:t>;</w:t>
      </w:r>
      <w:r w:rsidR="00A5610A" w:rsidRPr="003D6934">
        <w:rPr>
          <w:rFonts w:ascii="Times" w:hAnsi="Times"/>
          <w:color w:val="FF0000"/>
        </w:rPr>
        <w:t xml:space="preserve"> </w:t>
      </w:r>
      <w:r w:rsidR="000F100E">
        <w:rPr>
          <w:rFonts w:ascii="Times" w:hAnsi="Times"/>
          <w:color w:val="000000" w:themeColor="text1"/>
        </w:rPr>
        <w:t>Lücke 2007,</w:t>
      </w:r>
      <w:r w:rsidR="00A5610A" w:rsidRPr="003D6934">
        <w:rPr>
          <w:rFonts w:ascii="Times" w:hAnsi="Times"/>
          <w:color w:val="000000" w:themeColor="text1"/>
        </w:rPr>
        <w:t xml:space="preserve"> 2-3,</w:t>
      </w:r>
      <w:r w:rsidR="00A5610A" w:rsidRPr="003D6934">
        <w:rPr>
          <w:rFonts w:ascii="Times" w:hAnsi="Times"/>
          <w:color w:val="FF0000"/>
        </w:rPr>
        <w:t xml:space="preserve"> </w:t>
      </w:r>
      <w:r w:rsidR="00A5610A" w:rsidRPr="003D6934">
        <w:rPr>
          <w:rFonts w:ascii="Times" w:hAnsi="Times"/>
          <w:color w:val="000000" w:themeColor="text1"/>
        </w:rPr>
        <w:t xml:space="preserve">Starr </w:t>
      </w:r>
      <w:r w:rsidR="000F100E">
        <w:rPr>
          <w:rFonts w:ascii="Times" w:hAnsi="Times"/>
          <w:color w:val="000000" w:themeColor="text1"/>
        </w:rPr>
        <w:t>1994,</w:t>
      </w:r>
      <w:r w:rsidR="00A5610A" w:rsidRPr="004944C1">
        <w:rPr>
          <w:rFonts w:ascii="Times" w:hAnsi="Times"/>
          <w:color w:val="000000" w:themeColor="text1"/>
        </w:rPr>
        <w:t xml:space="preserve"> 79-2</w:t>
      </w:r>
      <w:r w:rsidR="00A90C29">
        <w:rPr>
          <w:rFonts w:ascii="Times" w:hAnsi="Times"/>
          <w:color w:val="000000" w:themeColor="text1"/>
        </w:rPr>
        <w:t>28</w:t>
      </w:r>
      <w:r w:rsidR="00A5610A" w:rsidRPr="004944C1">
        <w:rPr>
          <w:rFonts w:ascii="Times" w:hAnsi="Times"/>
          <w:color w:val="000000" w:themeColor="text1"/>
        </w:rPr>
        <w:t xml:space="preserve">). </w:t>
      </w:r>
      <w:r w:rsidR="00E65DD0" w:rsidRPr="00E714AF">
        <w:rPr>
          <w:rFonts w:ascii="Times" w:hAnsi="Times"/>
          <w:color w:val="000000" w:themeColor="text1"/>
        </w:rPr>
        <w:t xml:space="preserve">Khruschev, who became leader after Stalin’s death in 1953, was on the whole less hostile towards jazz than his predecessor, </w:t>
      </w:r>
      <w:r w:rsidR="00E65DD0" w:rsidRPr="00E714AF">
        <w:rPr>
          <w:rFonts w:ascii="Times" w:hAnsi="Times" w:cs="Courier"/>
          <w:color w:val="000000" w:themeColor="text1"/>
          <w:szCs w:val="30"/>
        </w:rPr>
        <w:t>(</w:t>
      </w:r>
      <w:r w:rsidR="000F100E">
        <w:rPr>
          <w:rFonts w:ascii="Times" w:hAnsi="Times"/>
          <w:color w:val="000000" w:themeColor="text1"/>
        </w:rPr>
        <w:t>Pickhan and Ritter 2010, 99; Starr 1994, 261; Stites 1992, 132; Davenport 2009,</w:t>
      </w:r>
      <w:r w:rsidR="00E65DD0" w:rsidRPr="00E714AF">
        <w:rPr>
          <w:rFonts w:ascii="Times" w:hAnsi="Times"/>
          <w:color w:val="000000" w:themeColor="text1"/>
        </w:rPr>
        <w:t xml:space="preserve"> 33), although there was </w:t>
      </w:r>
      <w:r w:rsidR="00E65DD0" w:rsidRPr="00E714AF">
        <w:rPr>
          <w:rFonts w:ascii="Times" w:hAnsi="Times" w:cs="Calibri"/>
          <w:color w:val="000000" w:themeColor="text1"/>
          <w:szCs w:val="32"/>
        </w:rPr>
        <w:t xml:space="preserve">a backlash between 1962 and the start of the </w:t>
      </w:r>
      <w:r w:rsidR="00E65DD0" w:rsidRPr="00E714AF">
        <w:rPr>
          <w:rFonts w:ascii="Times" w:hAnsi="Times"/>
          <w:color w:val="000000" w:themeColor="text1"/>
        </w:rPr>
        <w:t>Brezhnev regime in 1964.</w:t>
      </w:r>
      <w:r w:rsidR="00BA1134">
        <w:rPr>
          <w:rFonts w:ascii="Times" w:hAnsi="Times"/>
          <w:color w:val="000000" w:themeColor="text1"/>
        </w:rPr>
        <w:t xml:space="preserve"> </w:t>
      </w:r>
      <w:r w:rsidR="00E65DD0" w:rsidRPr="00E65DD0">
        <w:rPr>
          <w:rFonts w:ascii="Times" w:hAnsi="Times"/>
          <w:color w:val="000000" w:themeColor="text1"/>
        </w:rPr>
        <w:t xml:space="preserve">Richard </w:t>
      </w:r>
      <w:r w:rsidR="00E65DD0" w:rsidRPr="00E65DD0">
        <w:rPr>
          <w:rFonts w:ascii="Times" w:hAnsi="Times" w:cs="Calibri"/>
          <w:color w:val="000000" w:themeColor="text1"/>
          <w:szCs w:val="32"/>
        </w:rPr>
        <w:t xml:space="preserve">Stites </w:t>
      </w:r>
      <w:r w:rsidR="000F100E">
        <w:rPr>
          <w:rFonts w:ascii="Times" w:hAnsi="Times"/>
          <w:color w:val="000000" w:themeColor="text1"/>
        </w:rPr>
        <w:t>(1992,</w:t>
      </w:r>
      <w:r w:rsidR="00E65DD0" w:rsidRPr="00E65DD0">
        <w:rPr>
          <w:rFonts w:ascii="Times" w:hAnsi="Times"/>
          <w:color w:val="000000" w:themeColor="text1"/>
        </w:rPr>
        <w:t xml:space="preserve"> </w:t>
      </w:r>
      <w:r w:rsidR="00E65DD0" w:rsidRPr="00E65DD0">
        <w:rPr>
          <w:rFonts w:ascii="Times" w:hAnsi="Times" w:cs="Calibri"/>
          <w:color w:val="000000" w:themeColor="text1"/>
          <w:szCs w:val="32"/>
        </w:rPr>
        <w:t xml:space="preserve">160) </w:t>
      </w:r>
      <w:r w:rsidR="00E65DD0" w:rsidRPr="00E65DD0">
        <w:rPr>
          <w:rFonts w:ascii="Times" w:hAnsi="Times"/>
          <w:color w:val="000000" w:themeColor="text1"/>
        </w:rPr>
        <w:t>suggests it was during the Brezhnev era, which lasted until 1982, that Soviet jazz reached its peak, and</w:t>
      </w:r>
      <w:r w:rsidR="00E65DD0">
        <w:rPr>
          <w:rFonts w:ascii="Times" w:hAnsi="Times"/>
          <w:color w:val="000000" w:themeColor="text1"/>
        </w:rPr>
        <w:t xml:space="preserve"> i</w:t>
      </w:r>
      <w:r w:rsidR="00E65DD0" w:rsidRPr="00DF4113">
        <w:rPr>
          <w:rFonts w:ascii="Times" w:hAnsi="Times"/>
          <w:color w:val="000000" w:themeColor="text1"/>
        </w:rPr>
        <w:t>t may be no coincidence that</w:t>
      </w:r>
      <w:r w:rsidR="0064228D">
        <w:rPr>
          <w:rFonts w:ascii="Times" w:hAnsi="Times"/>
          <w:color w:val="000000" w:themeColor="text1"/>
        </w:rPr>
        <w:t xml:space="preserve"> </w:t>
      </w:r>
      <w:r w:rsidR="0064228D" w:rsidRPr="00061CB9">
        <w:rPr>
          <w:rFonts w:ascii="Times" w:hAnsi="Times"/>
        </w:rPr>
        <w:t xml:space="preserve">there is the consensus noted above that </w:t>
      </w:r>
      <w:r w:rsidR="0064228D">
        <w:rPr>
          <w:rFonts w:ascii="Times" w:hAnsi="Times"/>
          <w:color w:val="000000" w:themeColor="text1"/>
        </w:rPr>
        <w:t>a</w:t>
      </w:r>
      <w:r w:rsidR="00E65DD0" w:rsidRPr="00DF4113">
        <w:rPr>
          <w:rFonts w:ascii="Times" w:hAnsi="Times"/>
          <w:color w:val="000000" w:themeColor="text1"/>
        </w:rPr>
        <w:t xml:space="preserve"> truly distinctive</w:t>
      </w:r>
      <w:r w:rsidR="00E65DD0" w:rsidRPr="003D6934">
        <w:rPr>
          <w:rFonts w:ascii="Times" w:hAnsi="Times"/>
          <w:color w:val="000000" w:themeColor="text1"/>
        </w:rPr>
        <w:t xml:space="preserve"> Finnish jazz</w:t>
      </w:r>
      <w:r w:rsidR="00E65DD0">
        <w:rPr>
          <w:rFonts w:ascii="Times" w:hAnsi="Times"/>
          <w:color w:val="000000" w:themeColor="text1"/>
        </w:rPr>
        <w:t xml:space="preserve"> </w:t>
      </w:r>
      <w:r w:rsidR="00E65DD0" w:rsidRPr="003D6934">
        <w:rPr>
          <w:rFonts w:ascii="Times" w:hAnsi="Times"/>
          <w:color w:val="000000" w:themeColor="text1"/>
        </w:rPr>
        <w:t xml:space="preserve">emerged during </w:t>
      </w:r>
      <w:r w:rsidR="00E65DD0">
        <w:rPr>
          <w:rFonts w:ascii="Times" w:hAnsi="Times"/>
          <w:color w:val="000000" w:themeColor="text1"/>
        </w:rPr>
        <w:t xml:space="preserve">the same period – although </w:t>
      </w:r>
      <w:r w:rsidR="00E65DD0" w:rsidRPr="00DF4113">
        <w:rPr>
          <w:rFonts w:ascii="Times" w:hAnsi="Times"/>
          <w:color w:val="000000" w:themeColor="text1"/>
        </w:rPr>
        <w:t xml:space="preserve">even </w:t>
      </w:r>
      <w:r w:rsidR="00E65DD0">
        <w:rPr>
          <w:rFonts w:ascii="Times" w:hAnsi="Times"/>
          <w:color w:val="000000" w:themeColor="text1"/>
        </w:rPr>
        <w:t>under Brezhnev</w:t>
      </w:r>
      <w:r w:rsidR="00E65DD0" w:rsidRPr="00DF4113">
        <w:rPr>
          <w:rFonts w:ascii="Times" w:hAnsi="Times"/>
          <w:color w:val="000000" w:themeColor="text1"/>
        </w:rPr>
        <w:t xml:space="preserve">, the status of the music </w:t>
      </w:r>
      <w:r w:rsidR="00E65DD0">
        <w:rPr>
          <w:rFonts w:ascii="Times" w:hAnsi="Times"/>
          <w:color w:val="000000" w:themeColor="text1"/>
        </w:rPr>
        <w:t xml:space="preserve">in the Soviet Union </w:t>
      </w:r>
      <w:r w:rsidR="00E65DD0" w:rsidRPr="00DF4113">
        <w:rPr>
          <w:rFonts w:ascii="Times" w:hAnsi="Times"/>
          <w:color w:val="000000" w:themeColor="text1"/>
        </w:rPr>
        <w:t>was uncertain</w:t>
      </w:r>
      <w:r w:rsidR="00E65DD0">
        <w:rPr>
          <w:rFonts w:ascii="Times" w:hAnsi="Times"/>
          <w:color w:val="000000" w:themeColor="text1"/>
        </w:rPr>
        <w:t>.</w:t>
      </w:r>
      <w:r w:rsidR="001A5378">
        <w:rPr>
          <w:rStyle w:val="EndnoteReference"/>
          <w:rFonts w:ascii="Times" w:hAnsi="Times"/>
          <w:color w:val="000000" w:themeColor="text1"/>
        </w:rPr>
        <w:t xml:space="preserve"> </w:t>
      </w:r>
      <w:r w:rsidR="001A5378">
        <w:rPr>
          <w:rFonts w:ascii="Times" w:hAnsi="Times"/>
          <w:color w:val="000000" w:themeColor="text1"/>
        </w:rPr>
        <w:t>T</w:t>
      </w:r>
      <w:r w:rsidR="001A5378" w:rsidRPr="00DF4113">
        <w:rPr>
          <w:rFonts w:ascii="Times" w:hAnsi="Times"/>
          <w:color w:val="000000" w:themeColor="text1"/>
        </w:rPr>
        <w:t>he liberal interlude that f</w:t>
      </w:r>
      <w:r w:rsidR="001A5378" w:rsidRPr="00E714AF">
        <w:rPr>
          <w:rFonts w:ascii="Times" w:hAnsi="Times"/>
          <w:color w:val="000000" w:themeColor="text1"/>
        </w:rPr>
        <w:t>ollowed</w:t>
      </w:r>
      <w:r w:rsidR="001A5378">
        <w:rPr>
          <w:rFonts w:ascii="Times" w:hAnsi="Times"/>
          <w:color w:val="000000" w:themeColor="text1"/>
        </w:rPr>
        <w:t xml:space="preserve"> his rise to power</w:t>
      </w:r>
      <w:r w:rsidR="001A5378" w:rsidRPr="00E714AF">
        <w:rPr>
          <w:rFonts w:ascii="Times" w:hAnsi="Times"/>
          <w:color w:val="000000" w:themeColor="text1"/>
        </w:rPr>
        <w:t xml:space="preserve"> was brought to an end in 1968 by the Soviet</w:t>
      </w:r>
      <w:r w:rsidR="001A5378" w:rsidRPr="00E714AF">
        <w:rPr>
          <w:rFonts w:ascii="Times" w:hAnsi="Times"/>
          <w:color w:val="FF0000"/>
        </w:rPr>
        <w:t xml:space="preserve"> </w:t>
      </w:r>
      <w:r w:rsidR="001A5378" w:rsidRPr="00E714AF">
        <w:rPr>
          <w:rFonts w:ascii="Times" w:hAnsi="Times"/>
          <w:color w:val="000000" w:themeColor="text1"/>
        </w:rPr>
        <w:t>invasio</w:t>
      </w:r>
      <w:r w:rsidR="000F100E">
        <w:rPr>
          <w:rFonts w:ascii="Times" w:hAnsi="Times"/>
          <w:color w:val="000000" w:themeColor="text1"/>
        </w:rPr>
        <w:t>n of Czechoslovakia (Starr 1994,</w:t>
      </w:r>
      <w:r w:rsidR="001A5378" w:rsidRPr="00E714AF">
        <w:rPr>
          <w:rFonts w:ascii="Times" w:hAnsi="Times"/>
          <w:color w:val="000000" w:themeColor="text1"/>
        </w:rPr>
        <w:t xml:space="preserve"> 275, 290)</w:t>
      </w:r>
      <w:r w:rsidR="00A90C29">
        <w:rPr>
          <w:rFonts w:ascii="Times" w:hAnsi="Times" w:cs="Calibri"/>
          <w:color w:val="000000" w:themeColor="text1"/>
          <w:szCs w:val="32"/>
        </w:rPr>
        <w:t>, although</w:t>
      </w:r>
      <w:r w:rsidR="001A5378">
        <w:rPr>
          <w:rFonts w:ascii="Times" w:hAnsi="Times" w:cs="Calibri"/>
          <w:color w:val="000000" w:themeColor="text1"/>
          <w:szCs w:val="32"/>
        </w:rPr>
        <w:t xml:space="preserve"> </w:t>
      </w:r>
      <w:r w:rsidR="001A5378" w:rsidRPr="00E714AF">
        <w:rPr>
          <w:rFonts w:ascii="Times" w:hAnsi="Times"/>
          <w:color w:val="000000" w:themeColor="text1"/>
        </w:rPr>
        <w:t>the situation was again improving</w:t>
      </w:r>
      <w:r w:rsidR="001A5378">
        <w:rPr>
          <w:rFonts w:ascii="Times" w:hAnsi="Times" w:cs="Calibri"/>
          <w:color w:val="000000" w:themeColor="text1"/>
          <w:szCs w:val="32"/>
        </w:rPr>
        <w:t xml:space="preserve"> b</w:t>
      </w:r>
      <w:r w:rsidR="00A90C29">
        <w:rPr>
          <w:rFonts w:ascii="Times" w:hAnsi="Times" w:cs="Calibri"/>
          <w:color w:val="000000" w:themeColor="text1"/>
          <w:szCs w:val="32"/>
        </w:rPr>
        <w:t>y 1971</w:t>
      </w:r>
      <w:r w:rsidR="001A5378" w:rsidRPr="00E714AF">
        <w:rPr>
          <w:rFonts w:ascii="Times" w:hAnsi="Times" w:cs="Calibri"/>
          <w:color w:val="000000" w:themeColor="text1"/>
          <w:szCs w:val="32"/>
        </w:rPr>
        <w:t xml:space="preserve"> </w:t>
      </w:r>
      <w:r w:rsidR="00A90C29">
        <w:rPr>
          <w:rFonts w:ascii="Times" w:hAnsi="Times"/>
          <w:color w:val="000000" w:themeColor="text1"/>
        </w:rPr>
        <w:t>when</w:t>
      </w:r>
      <w:r w:rsidR="00A90C29" w:rsidRPr="00E714AF">
        <w:rPr>
          <w:rFonts w:ascii="Times" w:hAnsi="Times"/>
          <w:color w:val="000000" w:themeColor="text1"/>
        </w:rPr>
        <w:t xml:space="preserve"> Duke Ellington</w:t>
      </w:r>
      <w:r w:rsidR="00A90C29">
        <w:rPr>
          <w:rFonts w:ascii="Times" w:hAnsi="Times"/>
          <w:color w:val="000000" w:themeColor="text1"/>
        </w:rPr>
        <w:t xml:space="preserve"> was</w:t>
      </w:r>
      <w:r w:rsidR="00A90C29" w:rsidRPr="00E714AF">
        <w:rPr>
          <w:rFonts w:ascii="Times" w:hAnsi="Times"/>
          <w:color w:val="000000" w:themeColor="text1"/>
        </w:rPr>
        <w:t xml:space="preserve"> i</w:t>
      </w:r>
      <w:r w:rsidR="00A90C29">
        <w:rPr>
          <w:rFonts w:ascii="Times" w:hAnsi="Times"/>
          <w:color w:val="000000" w:themeColor="text1"/>
        </w:rPr>
        <w:t>nvited to tour the Soviet Union</w:t>
      </w:r>
      <w:r w:rsidR="00A90C29" w:rsidRPr="00E714AF">
        <w:rPr>
          <w:rFonts w:ascii="Times" w:hAnsi="Times"/>
          <w:color w:val="000000" w:themeColor="text1"/>
        </w:rPr>
        <w:t xml:space="preserve"> having been refused the previous decade</w:t>
      </w:r>
      <w:r w:rsidR="00A90C29">
        <w:rPr>
          <w:rFonts w:ascii="Times" w:hAnsi="Times"/>
          <w:color w:val="000000" w:themeColor="text1"/>
        </w:rPr>
        <w:t xml:space="preserve"> </w:t>
      </w:r>
      <w:r w:rsidR="000F100E">
        <w:rPr>
          <w:rFonts w:ascii="Times" w:hAnsi="Times" w:cs="Calibri"/>
          <w:color w:val="000000" w:themeColor="text1"/>
          <w:szCs w:val="32"/>
        </w:rPr>
        <w:t>(Cohen 2011,</w:t>
      </w:r>
      <w:r w:rsidR="00A90C29" w:rsidRPr="00E714AF">
        <w:rPr>
          <w:rFonts w:ascii="Times" w:hAnsi="Times" w:cs="Calibri"/>
          <w:color w:val="000000" w:themeColor="text1"/>
          <w:szCs w:val="32"/>
        </w:rPr>
        <w:t xml:space="preserve"> </w:t>
      </w:r>
      <w:r w:rsidR="00A90C29">
        <w:rPr>
          <w:rFonts w:ascii="Times" w:hAnsi="Times"/>
          <w:color w:val="000000" w:themeColor="text1"/>
        </w:rPr>
        <w:t>297-300)</w:t>
      </w:r>
      <w:r w:rsidR="001A5378" w:rsidRPr="00DF4113">
        <w:rPr>
          <w:rFonts w:ascii="Times" w:hAnsi="Times"/>
          <w:color w:val="000000" w:themeColor="text1"/>
        </w:rPr>
        <w:t>.</w:t>
      </w:r>
    </w:p>
    <w:p w:rsidR="00BA304D" w:rsidRPr="007F7726" w:rsidRDefault="00F43764" w:rsidP="007F7726">
      <w:pPr>
        <w:spacing w:line="480" w:lineRule="auto"/>
        <w:ind w:firstLine="720"/>
        <w:rPr>
          <w:rFonts w:ascii="Times" w:hAnsi="Times"/>
          <w:color w:val="FF0000"/>
          <w:u w:val="single"/>
        </w:rPr>
      </w:pPr>
      <w:r w:rsidRPr="000E18BE">
        <w:rPr>
          <w:rFonts w:ascii="Times" w:hAnsi="Times" w:cs="Calibri"/>
          <w:color w:val="000000" w:themeColor="text1"/>
          <w:szCs w:val="32"/>
        </w:rPr>
        <w:t>Otto Donner suggested that, in Finland, jazz did not progress in an orderly historical sequence from swing to bebop and then on to modal and free jazz; for all practical purposes, bebop was skipped over complete</w:t>
      </w:r>
      <w:r w:rsidRPr="00B26E0E">
        <w:rPr>
          <w:rFonts w:ascii="Times" w:hAnsi="Times" w:cs="Calibri"/>
          <w:szCs w:val="32"/>
        </w:rPr>
        <w:t xml:space="preserve">ly </w:t>
      </w:r>
      <w:r w:rsidR="00B26E0E" w:rsidRPr="00B26E0E">
        <w:rPr>
          <w:rFonts w:ascii="Times" w:hAnsi="Times" w:cs="Calibri"/>
          <w:szCs w:val="32"/>
        </w:rPr>
        <w:t>(</w:t>
      </w:r>
      <w:r w:rsidRPr="00B26E0E">
        <w:rPr>
          <w:rFonts w:ascii="Times" w:hAnsi="Times" w:cs="Calibri"/>
          <w:szCs w:val="32"/>
        </w:rPr>
        <w:t xml:space="preserve">Haavisto </w:t>
      </w:r>
      <w:r w:rsidR="000F100E">
        <w:rPr>
          <w:rFonts w:ascii="Times" w:hAnsi="Times" w:cs="Calibri"/>
          <w:szCs w:val="32"/>
        </w:rPr>
        <w:t>1996,</w:t>
      </w:r>
      <w:r w:rsidR="00B26E0E" w:rsidRPr="00B26E0E">
        <w:rPr>
          <w:rFonts w:ascii="Times" w:hAnsi="Times" w:cs="Calibri"/>
          <w:szCs w:val="32"/>
        </w:rPr>
        <w:t xml:space="preserve"> </w:t>
      </w:r>
      <w:r w:rsidRPr="00B26E0E">
        <w:rPr>
          <w:rFonts w:ascii="Times" w:hAnsi="Times" w:cs="Calibri"/>
          <w:szCs w:val="32"/>
        </w:rPr>
        <w:t>44</w:t>
      </w:r>
      <w:r w:rsidR="00B26E0E" w:rsidRPr="00B26E0E">
        <w:rPr>
          <w:rFonts w:ascii="Times" w:hAnsi="Times" w:cs="Calibri"/>
          <w:szCs w:val="32"/>
        </w:rPr>
        <w:t>)</w:t>
      </w:r>
      <w:r w:rsidRPr="00B26E0E">
        <w:rPr>
          <w:rFonts w:ascii="Times" w:hAnsi="Times" w:cs="Calibri"/>
          <w:szCs w:val="32"/>
        </w:rPr>
        <w:t>.</w:t>
      </w:r>
      <w:r>
        <w:rPr>
          <w:rFonts w:ascii="Times" w:hAnsi="Times" w:cs="Calibri"/>
          <w:color w:val="FF0000"/>
          <w:szCs w:val="32"/>
        </w:rPr>
        <w:t xml:space="preserve"> </w:t>
      </w:r>
      <w:r w:rsidRPr="003D6934">
        <w:rPr>
          <w:rFonts w:ascii="Times" w:hAnsi="Times"/>
          <w:color w:val="000000" w:themeColor="text1"/>
        </w:rPr>
        <w:t>Mus</w:t>
      </w:r>
      <w:r>
        <w:rPr>
          <w:rFonts w:ascii="Times" w:hAnsi="Times"/>
          <w:color w:val="000000" w:themeColor="text1"/>
        </w:rPr>
        <w:t>ician</w:t>
      </w:r>
      <w:r w:rsidRPr="003D6934">
        <w:rPr>
          <w:rFonts w:ascii="Times" w:hAnsi="Times"/>
          <w:color w:val="000000" w:themeColor="text1"/>
        </w:rPr>
        <w:t xml:space="preserve"> and critic Sami Ahokas</w:t>
      </w:r>
      <w:r w:rsidR="007F7726">
        <w:rPr>
          <w:rFonts w:ascii="Times" w:hAnsi="Times"/>
          <w:color w:val="000000" w:themeColor="text1"/>
        </w:rPr>
        <w:t xml:space="preserve"> agrees: ‘</w:t>
      </w:r>
      <w:r>
        <w:rPr>
          <w:rFonts w:ascii="Times" w:hAnsi="Times"/>
          <w:color w:val="000000" w:themeColor="text1"/>
        </w:rPr>
        <w:t xml:space="preserve">When you think of the top musicians of that period, such as Herbert Katz and Teuvo </w:t>
      </w:r>
      <w:r w:rsidRPr="004452EA">
        <w:rPr>
          <w:rFonts w:ascii="Times" w:hAnsi="Times"/>
          <w:color w:val="000000" w:themeColor="text1"/>
        </w:rPr>
        <w:t>Suoj</w:t>
      </w:r>
      <w:r w:rsidRPr="004452EA">
        <w:rPr>
          <w:rFonts w:ascii="Times" w:eastAsia="Times New Roman" w:hAnsi="Times" w:cs="Times New Roman"/>
          <w:color w:val="000000" w:themeColor="text1"/>
          <w:lang w:eastAsia="en-AU"/>
        </w:rPr>
        <w:t>ä</w:t>
      </w:r>
      <w:r w:rsidRPr="004452EA">
        <w:rPr>
          <w:rFonts w:ascii="Times" w:hAnsi="Times"/>
          <w:color w:val="000000" w:themeColor="text1"/>
        </w:rPr>
        <w:t>rvi</w:t>
      </w:r>
      <w:r>
        <w:rPr>
          <w:rFonts w:ascii="Times" w:hAnsi="Times"/>
          <w:color w:val="000000" w:themeColor="text1"/>
        </w:rPr>
        <w:t>, they in a way just swam through the bebop tidal wave directly to the way of playing we now call mainstream. If you want to talk about real bebop, there just simply wasn’t any of it in Finland</w:t>
      </w:r>
      <w:r w:rsidR="007F7726">
        <w:rPr>
          <w:rFonts w:ascii="Times" w:hAnsi="Times" w:cs="Calibri"/>
          <w:szCs w:val="32"/>
        </w:rPr>
        <w:t>’</w:t>
      </w:r>
      <w:r w:rsidR="000F100E">
        <w:rPr>
          <w:rFonts w:ascii="Times" w:hAnsi="Times" w:cs="Calibri"/>
          <w:szCs w:val="32"/>
        </w:rPr>
        <w:t xml:space="preserve"> (Haavisto 1996,</w:t>
      </w:r>
      <w:r w:rsidRPr="00B26E0E">
        <w:rPr>
          <w:rFonts w:ascii="Times" w:hAnsi="Times"/>
        </w:rPr>
        <w:t xml:space="preserve"> 27</w:t>
      </w:r>
      <w:r w:rsidR="00B26E0E" w:rsidRPr="00B26E0E">
        <w:rPr>
          <w:rFonts w:ascii="Times" w:hAnsi="Times"/>
        </w:rPr>
        <w:t>)</w:t>
      </w:r>
      <w:r w:rsidRPr="00B26E0E">
        <w:rPr>
          <w:rFonts w:ascii="Times" w:hAnsi="Times"/>
        </w:rPr>
        <w:t>.</w:t>
      </w:r>
      <w:r w:rsidR="005C3EFD">
        <w:rPr>
          <w:rFonts w:ascii="Times" w:hAnsi="Times"/>
          <w:color w:val="FF0000"/>
        </w:rPr>
        <w:t xml:space="preserve"> </w:t>
      </w:r>
      <w:r w:rsidR="00453B78">
        <w:rPr>
          <w:rFonts w:ascii="Times" w:hAnsi="Times"/>
          <w:color w:val="000000" w:themeColor="text1"/>
        </w:rPr>
        <w:t>It would be easy to assume</w:t>
      </w:r>
      <w:r w:rsidR="00453B78" w:rsidRPr="00A2396D">
        <w:rPr>
          <w:rFonts w:ascii="Times" w:hAnsi="Times"/>
          <w:color w:val="000000" w:themeColor="text1"/>
        </w:rPr>
        <w:t xml:space="preserve"> that</w:t>
      </w:r>
      <w:r w:rsidR="00453B78" w:rsidRPr="00F43764">
        <w:rPr>
          <w:rFonts w:ascii="Times" w:hAnsi="Times"/>
          <w:color w:val="000000" w:themeColor="text1"/>
        </w:rPr>
        <w:t xml:space="preserve"> </w:t>
      </w:r>
      <w:r w:rsidR="00C12FBB">
        <w:rPr>
          <w:rFonts w:ascii="Times" w:hAnsi="Times"/>
          <w:color w:val="000000" w:themeColor="text1"/>
        </w:rPr>
        <w:t xml:space="preserve">a policy of </w:t>
      </w:r>
      <w:r w:rsidR="007F7726">
        <w:rPr>
          <w:rFonts w:ascii="Times" w:hAnsi="Times"/>
          <w:color w:val="000000" w:themeColor="text1"/>
        </w:rPr>
        <w:t>‘</w:t>
      </w:r>
      <w:r w:rsidRPr="00F43764">
        <w:rPr>
          <w:rFonts w:ascii="Times" w:hAnsi="Times"/>
          <w:color w:val="000000" w:themeColor="text1"/>
        </w:rPr>
        <w:t>good neighbourliness</w:t>
      </w:r>
      <w:r w:rsidR="007F7726">
        <w:rPr>
          <w:rFonts w:ascii="Times" w:hAnsi="Times"/>
          <w:color w:val="000000" w:themeColor="text1"/>
        </w:rPr>
        <w:t>’</w:t>
      </w:r>
      <w:r w:rsidR="00C727B8" w:rsidRPr="00F43764">
        <w:rPr>
          <w:rFonts w:ascii="Times" w:hAnsi="Times"/>
          <w:color w:val="000000" w:themeColor="text1"/>
        </w:rPr>
        <w:t xml:space="preserve"> </w:t>
      </w:r>
      <w:r w:rsidR="00C12FBB">
        <w:rPr>
          <w:rFonts w:ascii="Times" w:hAnsi="Times"/>
        </w:rPr>
        <w:t xml:space="preserve">can </w:t>
      </w:r>
      <w:r w:rsidR="00453B78">
        <w:rPr>
          <w:rFonts w:ascii="Times" w:hAnsi="Times"/>
        </w:rPr>
        <w:t>explain this</w:t>
      </w:r>
      <w:r w:rsidR="00453B78" w:rsidRPr="003D6934">
        <w:rPr>
          <w:rFonts w:ascii="Times" w:hAnsi="Times"/>
        </w:rPr>
        <w:t xml:space="preserve"> </w:t>
      </w:r>
      <w:r>
        <w:rPr>
          <w:rFonts w:ascii="Times" w:hAnsi="Times"/>
        </w:rPr>
        <w:t xml:space="preserve">apparent </w:t>
      </w:r>
      <w:r w:rsidR="00453B78" w:rsidRPr="003D6934">
        <w:rPr>
          <w:rFonts w:ascii="Times" w:hAnsi="Times"/>
        </w:rPr>
        <w:t xml:space="preserve">failure of bebop to take hold </w:t>
      </w:r>
      <w:r w:rsidR="00453B78">
        <w:rPr>
          <w:rFonts w:ascii="Times" w:hAnsi="Times"/>
          <w:color w:val="000000" w:themeColor="text1"/>
        </w:rPr>
        <w:t xml:space="preserve">in </w:t>
      </w:r>
      <w:r w:rsidR="00453B78" w:rsidRPr="003B5CCF">
        <w:rPr>
          <w:rFonts w:ascii="Times" w:hAnsi="Times"/>
          <w:color w:val="000000" w:themeColor="text1"/>
        </w:rPr>
        <w:t>Finland</w:t>
      </w:r>
      <w:r w:rsidR="000F100E" w:rsidRPr="003B5CCF">
        <w:rPr>
          <w:rFonts w:ascii="Times" w:hAnsi="Times"/>
          <w:color w:val="000000" w:themeColor="text1"/>
        </w:rPr>
        <w:t xml:space="preserve"> at that time</w:t>
      </w:r>
      <w:r w:rsidR="00453B78">
        <w:rPr>
          <w:rFonts w:ascii="Times" w:eastAsia="Times New Roman" w:hAnsi="Times" w:cs="Times New Roman"/>
          <w:color w:val="000000" w:themeColor="text1"/>
          <w:lang w:eastAsia="en-AU"/>
        </w:rPr>
        <w:t>.</w:t>
      </w:r>
      <w:r w:rsidR="00453B78" w:rsidRPr="003D6934">
        <w:rPr>
          <w:rFonts w:ascii="Times" w:eastAsia="Times New Roman" w:hAnsi="Times" w:cs="Times New Roman"/>
          <w:color w:val="FF0000"/>
          <w:lang w:eastAsia="en-AU"/>
        </w:rPr>
        <w:t xml:space="preserve"> </w:t>
      </w:r>
      <w:r w:rsidR="00453B78" w:rsidRPr="003D6934">
        <w:rPr>
          <w:rFonts w:ascii="Times" w:hAnsi="Times"/>
          <w:color w:val="000000" w:themeColor="text1"/>
        </w:rPr>
        <w:t>Soviet influence certainly seems to have been be</w:t>
      </w:r>
      <w:r w:rsidR="00453B78">
        <w:rPr>
          <w:rFonts w:ascii="Times" w:hAnsi="Times"/>
          <w:color w:val="000000" w:themeColor="text1"/>
        </w:rPr>
        <w:t>hind the condemnation of bebop</w:t>
      </w:r>
      <w:r w:rsidR="00453B78" w:rsidRPr="003D6934">
        <w:rPr>
          <w:rFonts w:ascii="Times" w:hAnsi="Times"/>
          <w:color w:val="000000" w:themeColor="text1"/>
        </w:rPr>
        <w:t xml:space="preserve"> in late 1940s Estonia</w:t>
      </w:r>
      <w:r w:rsidR="00453B78">
        <w:rPr>
          <w:rFonts w:ascii="Times" w:hAnsi="Times"/>
          <w:color w:val="000000" w:themeColor="text1"/>
        </w:rPr>
        <w:t>, for instance</w:t>
      </w:r>
      <w:r w:rsidR="00453B78" w:rsidRPr="003D6934">
        <w:rPr>
          <w:rFonts w:ascii="Times" w:hAnsi="Times"/>
          <w:color w:val="000000" w:themeColor="text1"/>
        </w:rPr>
        <w:t xml:space="preserve"> </w:t>
      </w:r>
      <w:r w:rsidR="00BD1F72" w:rsidRPr="00BD1F72">
        <w:rPr>
          <w:rFonts w:ascii="Times" w:hAnsi="Times" w:cs="Calibri"/>
          <w:szCs w:val="32"/>
        </w:rPr>
        <w:t>(</w:t>
      </w:r>
      <w:r w:rsidR="000F100E">
        <w:rPr>
          <w:rFonts w:ascii="Times" w:hAnsi="Times"/>
        </w:rPr>
        <w:t>Reimann 2012,</w:t>
      </w:r>
      <w:r w:rsidR="00453B78" w:rsidRPr="00BD1F72">
        <w:rPr>
          <w:rFonts w:ascii="Times" w:hAnsi="Times"/>
        </w:rPr>
        <w:t xml:space="preserve"> 96).</w:t>
      </w:r>
      <w:r w:rsidR="00453B78">
        <w:rPr>
          <w:rFonts w:ascii="Times" w:hAnsi="Times"/>
          <w:color w:val="000000" w:themeColor="text1"/>
        </w:rPr>
        <w:t xml:space="preserve"> </w:t>
      </w:r>
      <w:r w:rsidR="001B5DDD" w:rsidRPr="00061CB9">
        <w:rPr>
          <w:rFonts w:ascii="Times" w:hAnsi="Times"/>
        </w:rPr>
        <w:t xml:space="preserve">To claim too direct or causal a link </w:t>
      </w:r>
      <w:r w:rsidR="000F24B2" w:rsidRPr="00061CB9">
        <w:rPr>
          <w:rFonts w:ascii="Times" w:hAnsi="Times"/>
        </w:rPr>
        <w:t>with</w:t>
      </w:r>
      <w:r w:rsidR="001B5DDD" w:rsidRPr="00061CB9">
        <w:rPr>
          <w:rFonts w:ascii="Times" w:hAnsi="Times"/>
        </w:rPr>
        <w:t xml:space="preserve"> </w:t>
      </w:r>
      <w:r w:rsidR="007F7726" w:rsidRPr="00061CB9">
        <w:rPr>
          <w:rFonts w:ascii="Times" w:hAnsi="Times"/>
        </w:rPr>
        <w:t>‘</w:t>
      </w:r>
      <w:r w:rsidR="001B5DDD" w:rsidRPr="00061CB9">
        <w:rPr>
          <w:rFonts w:ascii="Times" w:hAnsi="Times"/>
        </w:rPr>
        <w:t>good neighbourliness</w:t>
      </w:r>
      <w:r w:rsidR="007F7726" w:rsidRPr="00061CB9">
        <w:rPr>
          <w:rFonts w:ascii="Times" w:hAnsi="Times"/>
        </w:rPr>
        <w:t>’</w:t>
      </w:r>
      <w:r w:rsidR="000F100E" w:rsidRPr="00061CB9">
        <w:rPr>
          <w:rFonts w:ascii="Times" w:hAnsi="Times"/>
        </w:rPr>
        <w:t xml:space="preserve"> </w:t>
      </w:r>
      <w:r w:rsidR="00A90C29" w:rsidRPr="00061CB9">
        <w:rPr>
          <w:rFonts w:ascii="Times" w:hAnsi="Times"/>
        </w:rPr>
        <w:t xml:space="preserve"> in the case of Finland</w:t>
      </w:r>
      <w:r w:rsidR="00061CB9" w:rsidRPr="00061CB9">
        <w:rPr>
          <w:rFonts w:ascii="Times" w:hAnsi="Times"/>
        </w:rPr>
        <w:t>, however, would be a simplification</w:t>
      </w:r>
      <w:r w:rsidR="001B5DDD" w:rsidRPr="00061CB9">
        <w:rPr>
          <w:rFonts w:ascii="Times" w:eastAsia="Times New Roman" w:hAnsi="Times" w:cs="Times New Roman"/>
          <w:lang w:eastAsia="en-AU"/>
        </w:rPr>
        <w:t xml:space="preserve">. </w:t>
      </w:r>
      <w:r w:rsidR="00BD5E14" w:rsidRPr="00453B78">
        <w:rPr>
          <w:rFonts w:ascii="Times" w:hAnsi="Times"/>
          <w:color w:val="000000" w:themeColor="text1"/>
        </w:rPr>
        <w:t xml:space="preserve">For one thing, there </w:t>
      </w:r>
      <w:r w:rsidR="00BD5E14" w:rsidRPr="00453B78">
        <w:rPr>
          <w:rFonts w:ascii="Times" w:hAnsi="Times"/>
          <w:i/>
          <w:color w:val="000000" w:themeColor="text1"/>
        </w:rPr>
        <w:t>were</w:t>
      </w:r>
      <w:r w:rsidR="00453B78" w:rsidRPr="00453B78">
        <w:rPr>
          <w:rFonts w:ascii="Times" w:hAnsi="Times"/>
          <w:color w:val="000000" w:themeColor="text1"/>
        </w:rPr>
        <w:t xml:space="preserve"> some musicians playing bebop, among them</w:t>
      </w:r>
      <w:r w:rsidR="00453B78">
        <w:rPr>
          <w:rFonts w:ascii="Times" w:hAnsi="Times"/>
          <w:color w:val="FF0000"/>
        </w:rPr>
        <w:t xml:space="preserve"> </w:t>
      </w:r>
      <w:r w:rsidR="00453B78" w:rsidRPr="007B6159">
        <w:rPr>
          <w:rFonts w:ascii="Times" w:hAnsi="Times"/>
          <w:color w:val="000000" w:themeColor="text1"/>
        </w:rPr>
        <w:t>pianist</w:t>
      </w:r>
      <w:r w:rsidR="00BD5E14" w:rsidRPr="007B6159">
        <w:rPr>
          <w:rFonts w:ascii="Times" w:hAnsi="Times"/>
          <w:color w:val="000000" w:themeColor="text1"/>
        </w:rPr>
        <w:t xml:space="preserve"> Valto Laitinen </w:t>
      </w:r>
      <w:r w:rsidR="007B6159" w:rsidRPr="007B6159">
        <w:rPr>
          <w:rFonts w:ascii="Times" w:hAnsi="Times"/>
          <w:color w:val="000000" w:themeColor="text1"/>
        </w:rPr>
        <w:t>(</w:t>
      </w:r>
      <w:r w:rsidR="00BD5E14" w:rsidRPr="007B6159">
        <w:rPr>
          <w:rFonts w:ascii="Times" w:hAnsi="Times" w:cs="Calibri"/>
          <w:color w:val="000000" w:themeColor="text1"/>
          <w:szCs w:val="32"/>
        </w:rPr>
        <w:t>Haavisto</w:t>
      </w:r>
      <w:r w:rsidR="00453B78" w:rsidRPr="007B6159">
        <w:rPr>
          <w:rFonts w:ascii="Times" w:hAnsi="Times" w:cs="Calibri"/>
          <w:color w:val="000000" w:themeColor="text1"/>
          <w:szCs w:val="32"/>
        </w:rPr>
        <w:t xml:space="preserve"> </w:t>
      </w:r>
      <w:r w:rsidR="007B6159" w:rsidRPr="007B6159">
        <w:rPr>
          <w:rFonts w:ascii="Times" w:hAnsi="Times" w:cs="Calibri"/>
          <w:color w:val="000000" w:themeColor="text1"/>
          <w:szCs w:val="32"/>
        </w:rPr>
        <w:t xml:space="preserve">1996: </w:t>
      </w:r>
      <w:r w:rsidR="00453B78" w:rsidRPr="007B6159">
        <w:rPr>
          <w:rFonts w:ascii="Times" w:hAnsi="Times" w:cs="Calibri"/>
          <w:color w:val="000000" w:themeColor="text1"/>
          <w:szCs w:val="32"/>
        </w:rPr>
        <w:t>46</w:t>
      </w:r>
      <w:r w:rsidR="007B6159" w:rsidRPr="007B6159">
        <w:rPr>
          <w:rFonts w:ascii="Times" w:hAnsi="Times" w:cs="Calibri"/>
          <w:color w:val="000000" w:themeColor="text1"/>
          <w:szCs w:val="32"/>
        </w:rPr>
        <w:t>)</w:t>
      </w:r>
      <w:r w:rsidR="00453B78" w:rsidRPr="007B6159">
        <w:rPr>
          <w:rFonts w:ascii="Times" w:hAnsi="Times" w:cs="Calibri"/>
          <w:color w:val="000000" w:themeColor="text1"/>
          <w:szCs w:val="32"/>
        </w:rPr>
        <w:t xml:space="preserve"> and </w:t>
      </w:r>
      <w:r w:rsidR="000F24B2" w:rsidRPr="007B6159">
        <w:rPr>
          <w:rFonts w:ascii="Times" w:hAnsi="Times" w:cs="Calibri"/>
          <w:color w:val="000000" w:themeColor="text1"/>
          <w:szCs w:val="32"/>
        </w:rPr>
        <w:t>saxophonist</w:t>
      </w:r>
      <w:r w:rsidR="001B5DDD" w:rsidRPr="007B6159">
        <w:rPr>
          <w:rFonts w:ascii="Times" w:hAnsi="Times" w:cs="Calibri"/>
          <w:color w:val="000000" w:themeColor="text1"/>
          <w:szCs w:val="32"/>
        </w:rPr>
        <w:t xml:space="preserve"> </w:t>
      </w:r>
      <w:r w:rsidR="001B5DDD" w:rsidRPr="007B6159">
        <w:rPr>
          <w:rFonts w:ascii="Times" w:hAnsi="Times"/>
          <w:color w:val="000000" w:themeColor="text1"/>
        </w:rPr>
        <w:t>Antero Stenberg</w:t>
      </w:r>
      <w:r w:rsidR="0092777D" w:rsidRPr="007B6159">
        <w:rPr>
          <w:rFonts w:ascii="Times" w:hAnsi="Times"/>
          <w:color w:val="000000" w:themeColor="text1"/>
        </w:rPr>
        <w:t xml:space="preserve"> </w:t>
      </w:r>
      <w:r w:rsidR="007B6159" w:rsidRPr="007B6159">
        <w:rPr>
          <w:rFonts w:ascii="Times" w:hAnsi="Times"/>
          <w:color w:val="000000" w:themeColor="text1"/>
        </w:rPr>
        <w:t>(</w:t>
      </w:r>
      <w:r w:rsidR="000F100E">
        <w:rPr>
          <w:rFonts w:ascii="Times" w:hAnsi="Times"/>
          <w:color w:val="000000" w:themeColor="text1"/>
        </w:rPr>
        <w:t xml:space="preserve">ibid., </w:t>
      </w:r>
      <w:r w:rsidR="0092777D" w:rsidRPr="007B6159">
        <w:rPr>
          <w:rFonts w:ascii="Times" w:hAnsi="Times"/>
          <w:color w:val="000000" w:themeColor="text1"/>
        </w:rPr>
        <w:t>28</w:t>
      </w:r>
      <w:r w:rsidR="007B6159" w:rsidRPr="007B6159">
        <w:rPr>
          <w:rFonts w:ascii="Times" w:hAnsi="Times"/>
          <w:color w:val="000000" w:themeColor="text1"/>
        </w:rPr>
        <w:t>)</w:t>
      </w:r>
      <w:r w:rsidR="00BD5E14" w:rsidRPr="007B6159">
        <w:rPr>
          <w:rFonts w:ascii="Times" w:hAnsi="Times" w:cs="Calibri"/>
          <w:color w:val="000000" w:themeColor="text1"/>
          <w:szCs w:val="32"/>
        </w:rPr>
        <w:t xml:space="preserve">. </w:t>
      </w:r>
      <w:r w:rsidR="00BD5E14" w:rsidRPr="00453B78">
        <w:rPr>
          <w:rFonts w:ascii="Times" w:hAnsi="Times" w:cs="Calibri"/>
          <w:color w:val="000000" w:themeColor="text1"/>
          <w:szCs w:val="32"/>
        </w:rPr>
        <w:t>And,</w:t>
      </w:r>
      <w:r w:rsidR="000F100E">
        <w:rPr>
          <w:rFonts w:ascii="Times" w:hAnsi="Times" w:cs="Calibri"/>
          <w:color w:val="000000" w:themeColor="text1"/>
          <w:szCs w:val="32"/>
        </w:rPr>
        <w:t xml:space="preserve"> while</w:t>
      </w:r>
      <w:r w:rsidR="00BD5E14" w:rsidRPr="00453B78">
        <w:rPr>
          <w:rFonts w:ascii="Times" w:hAnsi="Times" w:cs="Calibri"/>
          <w:color w:val="000000" w:themeColor="text1"/>
          <w:szCs w:val="32"/>
        </w:rPr>
        <w:t xml:space="preserve"> </w:t>
      </w:r>
      <w:r w:rsidR="00A90C29">
        <w:rPr>
          <w:rFonts w:ascii="Times" w:hAnsi="Times" w:cs="Calibri"/>
          <w:color w:val="000000" w:themeColor="text1"/>
          <w:szCs w:val="32"/>
        </w:rPr>
        <w:t>customs restrictions resulted in</w:t>
      </w:r>
      <w:r w:rsidR="00BD5E14" w:rsidRPr="00453B78">
        <w:rPr>
          <w:rFonts w:ascii="Times" w:hAnsi="Times" w:cs="Calibri"/>
          <w:color w:val="000000" w:themeColor="text1"/>
          <w:szCs w:val="32"/>
        </w:rPr>
        <w:t xml:space="preserve"> a scarcity of imported </w:t>
      </w:r>
      <w:r w:rsidR="00BD5E14" w:rsidRPr="0065142E">
        <w:rPr>
          <w:rFonts w:ascii="Times" w:hAnsi="Times" w:cs="Calibri"/>
          <w:color w:val="000000" w:themeColor="text1"/>
          <w:szCs w:val="32"/>
        </w:rPr>
        <w:t>records</w:t>
      </w:r>
      <w:r w:rsidR="000F24B2" w:rsidRPr="0065142E">
        <w:rPr>
          <w:rFonts w:ascii="Times" w:hAnsi="Times" w:cs="Calibri"/>
          <w:color w:val="000000" w:themeColor="text1"/>
          <w:szCs w:val="32"/>
        </w:rPr>
        <w:t xml:space="preserve"> </w:t>
      </w:r>
      <w:r w:rsidR="000F24B2" w:rsidRPr="0065142E">
        <w:rPr>
          <w:rFonts w:ascii="Times" w:eastAsia="Times New Roman" w:hAnsi="Times" w:cs="Times New Roman"/>
          <w:color w:val="000000" w:themeColor="text1"/>
          <w:lang w:eastAsia="en-AU"/>
        </w:rPr>
        <w:t>until 1956</w:t>
      </w:r>
      <w:r w:rsidR="00BA304D" w:rsidRPr="0065142E">
        <w:rPr>
          <w:rFonts w:ascii="Times" w:eastAsia="Times New Roman" w:hAnsi="Times" w:cs="Times New Roman"/>
          <w:color w:val="000000" w:themeColor="text1"/>
          <w:lang w:eastAsia="en-AU"/>
        </w:rPr>
        <w:t>,</w:t>
      </w:r>
      <w:r w:rsidR="000F24B2" w:rsidRPr="0065142E">
        <w:rPr>
          <w:rFonts w:ascii="Times" w:eastAsia="Times New Roman" w:hAnsi="Times" w:cs="Times New Roman"/>
          <w:color w:val="000000" w:themeColor="text1"/>
          <w:lang w:eastAsia="en-AU"/>
        </w:rPr>
        <w:t xml:space="preserve"> </w:t>
      </w:r>
      <w:r w:rsidR="00BD5E14" w:rsidRPr="0065142E">
        <w:rPr>
          <w:rFonts w:ascii="Times" w:hAnsi="Times" w:cs="Calibri"/>
          <w:color w:val="000000" w:themeColor="text1"/>
          <w:szCs w:val="32"/>
        </w:rPr>
        <w:t>there</w:t>
      </w:r>
      <w:r w:rsidR="00BD5E14" w:rsidRPr="00453B78">
        <w:rPr>
          <w:rFonts w:ascii="Times" w:hAnsi="Times" w:cs="Calibri"/>
          <w:color w:val="000000" w:themeColor="text1"/>
          <w:szCs w:val="32"/>
        </w:rPr>
        <w:t xml:space="preserve"> </w:t>
      </w:r>
      <w:r w:rsidR="00BD5E14" w:rsidRPr="0065142E">
        <w:rPr>
          <w:rFonts w:ascii="Times" w:hAnsi="Times" w:cs="Calibri"/>
          <w:i/>
          <w:color w:val="000000" w:themeColor="text1"/>
          <w:szCs w:val="32"/>
        </w:rPr>
        <w:t>were</w:t>
      </w:r>
      <w:r w:rsidR="00BD5E14" w:rsidRPr="00453B78">
        <w:rPr>
          <w:rFonts w:ascii="Times" w:hAnsi="Times" w:cs="Calibri"/>
          <w:color w:val="000000" w:themeColor="text1"/>
          <w:szCs w:val="32"/>
        </w:rPr>
        <w:t xml:space="preserve"> ways of hearing bebop in Finland</w:t>
      </w:r>
      <w:r w:rsidR="00453B78">
        <w:rPr>
          <w:rFonts w:ascii="Times" w:hAnsi="Times" w:cs="Calibri"/>
          <w:color w:val="000000" w:themeColor="text1"/>
          <w:szCs w:val="32"/>
        </w:rPr>
        <w:t xml:space="preserve">: </w:t>
      </w:r>
      <w:r w:rsidR="00453B78" w:rsidRPr="0065142E">
        <w:rPr>
          <w:rFonts w:ascii="Times" w:hAnsi="Times" w:cs="Calibri"/>
          <w:color w:val="000000" w:themeColor="text1"/>
          <w:szCs w:val="32"/>
        </w:rPr>
        <w:t xml:space="preserve">seamen working ferries to Sweden would bring back records, </w:t>
      </w:r>
      <w:r w:rsidR="0092777D" w:rsidRPr="0065142E">
        <w:rPr>
          <w:rFonts w:ascii="Times" w:hAnsi="Times" w:cs="Calibri"/>
          <w:color w:val="000000" w:themeColor="text1"/>
          <w:szCs w:val="32"/>
        </w:rPr>
        <w:t xml:space="preserve">musicians would make </w:t>
      </w:r>
      <w:r w:rsidR="00BB06BF">
        <w:rPr>
          <w:rFonts w:ascii="Times" w:hAnsi="Times" w:cs="Calibri"/>
          <w:color w:val="000000" w:themeColor="text1"/>
          <w:szCs w:val="32"/>
        </w:rPr>
        <w:t xml:space="preserve">‘dishwashing’ </w:t>
      </w:r>
      <w:r w:rsidR="0092777D" w:rsidRPr="0065142E">
        <w:rPr>
          <w:rFonts w:ascii="Times" w:hAnsi="Times" w:cs="Calibri"/>
          <w:color w:val="000000" w:themeColor="text1"/>
          <w:szCs w:val="32"/>
        </w:rPr>
        <w:t xml:space="preserve">trips to Stockholm to see bebop musicians, </w:t>
      </w:r>
      <w:r w:rsidR="00453B78" w:rsidRPr="0065142E">
        <w:rPr>
          <w:rFonts w:ascii="Times" w:hAnsi="Times" w:cs="Calibri"/>
          <w:color w:val="000000" w:themeColor="text1"/>
          <w:szCs w:val="32"/>
        </w:rPr>
        <w:t>and there were</w:t>
      </w:r>
      <w:r w:rsidR="00453B78">
        <w:rPr>
          <w:rFonts w:ascii="Times" w:hAnsi="Times" w:cs="Calibri"/>
          <w:color w:val="FF0000"/>
          <w:szCs w:val="32"/>
        </w:rPr>
        <w:t xml:space="preserve"> </w:t>
      </w:r>
      <w:r w:rsidR="00BD5E14" w:rsidRPr="00453B78">
        <w:rPr>
          <w:rFonts w:ascii="Times" w:hAnsi="Times" w:cs="Calibri"/>
          <w:color w:val="000000" w:themeColor="text1"/>
          <w:szCs w:val="32"/>
        </w:rPr>
        <w:t xml:space="preserve">radio broadcasts by the BBC and the Voice </w:t>
      </w:r>
      <w:r w:rsidR="00BD5E14" w:rsidRPr="00BB06BF">
        <w:rPr>
          <w:rFonts w:ascii="Times" w:hAnsi="Times" w:cs="Calibri"/>
          <w:color w:val="000000" w:themeColor="text1"/>
          <w:szCs w:val="32"/>
        </w:rPr>
        <w:t xml:space="preserve">of America </w:t>
      </w:r>
      <w:r w:rsidR="00BB06BF" w:rsidRPr="00BB06BF">
        <w:rPr>
          <w:rFonts w:ascii="Times" w:hAnsi="Times" w:cs="Calibri"/>
          <w:color w:val="000000" w:themeColor="text1"/>
          <w:szCs w:val="32"/>
        </w:rPr>
        <w:t>(</w:t>
      </w:r>
      <w:r w:rsidR="00BD5E14" w:rsidRPr="00BB06BF">
        <w:rPr>
          <w:rFonts w:ascii="Times" w:hAnsi="Times" w:cs="Calibri"/>
          <w:color w:val="000000" w:themeColor="text1"/>
          <w:szCs w:val="32"/>
        </w:rPr>
        <w:t>Haavisto</w:t>
      </w:r>
      <w:r w:rsidR="000F100E">
        <w:rPr>
          <w:rFonts w:ascii="Times" w:hAnsi="Times" w:cs="Calibri"/>
          <w:color w:val="000000" w:themeColor="text1"/>
          <w:szCs w:val="32"/>
        </w:rPr>
        <w:t xml:space="preserve"> 2010,</w:t>
      </w:r>
      <w:r w:rsidR="00BD5E14" w:rsidRPr="00BB06BF">
        <w:rPr>
          <w:rFonts w:ascii="Times" w:hAnsi="Times" w:cs="Calibri"/>
          <w:color w:val="000000" w:themeColor="text1"/>
          <w:szCs w:val="32"/>
        </w:rPr>
        <w:t xml:space="preserve"> 27</w:t>
      </w:r>
      <w:r w:rsidR="00BB06BF" w:rsidRPr="00BB06BF">
        <w:rPr>
          <w:rFonts w:ascii="Times" w:hAnsi="Times" w:cs="Calibri"/>
          <w:color w:val="000000" w:themeColor="text1"/>
          <w:szCs w:val="32"/>
        </w:rPr>
        <w:t>-8)</w:t>
      </w:r>
      <w:r w:rsidR="00453B78" w:rsidRPr="00BB06BF">
        <w:rPr>
          <w:rFonts w:ascii="Times" w:hAnsi="Times" w:cs="Calibri"/>
          <w:color w:val="000000" w:themeColor="text1"/>
          <w:szCs w:val="32"/>
        </w:rPr>
        <w:t>.</w:t>
      </w:r>
      <w:r w:rsidR="00453B78">
        <w:rPr>
          <w:rFonts w:ascii="Times" w:hAnsi="Times" w:cs="Calibri"/>
          <w:color w:val="000000" w:themeColor="text1"/>
          <w:szCs w:val="32"/>
        </w:rPr>
        <w:t xml:space="preserve"> B</w:t>
      </w:r>
      <w:r w:rsidR="00BD5E14" w:rsidRPr="00453B78">
        <w:rPr>
          <w:rFonts w:ascii="Times" w:hAnsi="Times" w:cs="Calibri"/>
          <w:color w:val="000000" w:themeColor="text1"/>
          <w:szCs w:val="32"/>
        </w:rPr>
        <w:t xml:space="preserve">y 1949, there was a Finnish </w:t>
      </w:r>
      <w:r w:rsidR="000F24B2">
        <w:rPr>
          <w:rFonts w:ascii="Times" w:hAnsi="Times" w:cs="Calibri"/>
          <w:color w:val="000000" w:themeColor="text1"/>
          <w:szCs w:val="32"/>
        </w:rPr>
        <w:t xml:space="preserve">jazz </w:t>
      </w:r>
      <w:r w:rsidR="00BD5E14" w:rsidRPr="00453B78">
        <w:rPr>
          <w:rFonts w:ascii="Times" w:hAnsi="Times" w:cs="Calibri"/>
          <w:color w:val="000000" w:themeColor="text1"/>
          <w:szCs w:val="32"/>
        </w:rPr>
        <w:t xml:space="preserve">programme </w:t>
      </w:r>
      <w:r w:rsidR="000F24B2">
        <w:rPr>
          <w:rFonts w:ascii="Times" w:hAnsi="Times" w:cs="Calibri"/>
          <w:color w:val="000000" w:themeColor="text1"/>
          <w:szCs w:val="32"/>
        </w:rPr>
        <w:t xml:space="preserve">too, </w:t>
      </w:r>
      <w:r w:rsidR="00BD5E14" w:rsidRPr="00453B78">
        <w:rPr>
          <w:rFonts w:ascii="Times" w:hAnsi="Times" w:cs="Calibri"/>
          <w:color w:val="000000" w:themeColor="text1"/>
          <w:szCs w:val="32"/>
        </w:rPr>
        <w:t xml:space="preserve">actually entitled (oddly from today’s </w:t>
      </w:r>
      <w:r w:rsidR="000F24B2">
        <w:rPr>
          <w:rFonts w:ascii="Times" w:hAnsi="Times" w:cs="Calibri"/>
          <w:color w:val="000000" w:themeColor="text1"/>
          <w:szCs w:val="32"/>
        </w:rPr>
        <w:t>‘</w:t>
      </w:r>
      <w:r w:rsidR="000F24B2" w:rsidRPr="00453B78">
        <w:rPr>
          <w:rFonts w:ascii="Times" w:hAnsi="Times" w:cs="Calibri"/>
          <w:color w:val="000000" w:themeColor="text1"/>
          <w:szCs w:val="32"/>
        </w:rPr>
        <w:t>jazz as metagenre</w:t>
      </w:r>
      <w:r w:rsidR="000F24B2">
        <w:rPr>
          <w:rFonts w:ascii="Times" w:hAnsi="Times" w:cs="Calibri"/>
          <w:color w:val="000000" w:themeColor="text1"/>
          <w:szCs w:val="32"/>
        </w:rPr>
        <w:t xml:space="preserve">’ </w:t>
      </w:r>
      <w:r w:rsidR="00BD5E14" w:rsidRPr="00453B78">
        <w:rPr>
          <w:rFonts w:ascii="Times" w:hAnsi="Times" w:cs="Calibri"/>
          <w:color w:val="000000" w:themeColor="text1"/>
          <w:szCs w:val="32"/>
        </w:rPr>
        <w:t xml:space="preserve">perspective) ‘From Jazz to Bebop’. </w:t>
      </w:r>
    </w:p>
    <w:p w:rsidR="001B5DDD" w:rsidRDefault="000F24B2" w:rsidP="007F7726">
      <w:pPr>
        <w:spacing w:line="480" w:lineRule="auto"/>
        <w:ind w:firstLine="720"/>
        <w:rPr>
          <w:rFonts w:ascii="Times" w:eastAsia="Times New Roman" w:hAnsi="Times" w:cs="Times New Roman"/>
          <w:color w:val="000000" w:themeColor="text1"/>
          <w:lang w:eastAsia="en-AU"/>
        </w:rPr>
      </w:pPr>
      <w:r w:rsidRPr="0065142E">
        <w:rPr>
          <w:rFonts w:ascii="Times" w:hAnsi="Times"/>
          <w:color w:val="000000" w:themeColor="text1"/>
        </w:rPr>
        <w:t>Even if it i</w:t>
      </w:r>
      <w:r w:rsidR="001B5DDD" w:rsidRPr="0065142E">
        <w:rPr>
          <w:rFonts w:ascii="Times" w:hAnsi="Times"/>
          <w:color w:val="000000" w:themeColor="text1"/>
        </w:rPr>
        <w:t>s true</w:t>
      </w:r>
      <w:r w:rsidRPr="0065142E">
        <w:rPr>
          <w:rFonts w:ascii="Times" w:hAnsi="Times"/>
          <w:color w:val="000000" w:themeColor="text1"/>
        </w:rPr>
        <w:t xml:space="preserve"> that there was </w:t>
      </w:r>
      <w:r w:rsidR="0065142E" w:rsidRPr="005C3EFD">
        <w:rPr>
          <w:rFonts w:ascii="Times" w:hAnsi="Times"/>
          <w:i/>
          <w:color w:val="000000" w:themeColor="text1"/>
        </w:rPr>
        <w:t>relatively</w:t>
      </w:r>
      <w:r w:rsidRPr="0065142E">
        <w:rPr>
          <w:rFonts w:ascii="Times" w:hAnsi="Times"/>
          <w:color w:val="000000" w:themeColor="text1"/>
        </w:rPr>
        <w:t xml:space="preserve"> little </w:t>
      </w:r>
      <w:r w:rsidR="001B5DDD" w:rsidRPr="0065142E">
        <w:rPr>
          <w:rFonts w:ascii="Times" w:hAnsi="Times"/>
          <w:color w:val="000000" w:themeColor="text1"/>
        </w:rPr>
        <w:t xml:space="preserve">bebop in Finland, </w:t>
      </w:r>
      <w:r w:rsidR="0065142E" w:rsidRPr="0065142E">
        <w:rPr>
          <w:rFonts w:ascii="Times" w:hAnsi="Times"/>
          <w:color w:val="000000" w:themeColor="text1"/>
        </w:rPr>
        <w:t xml:space="preserve">a policy of </w:t>
      </w:r>
      <w:r w:rsidR="007F7726">
        <w:rPr>
          <w:rFonts w:ascii="Times" w:hAnsi="Times"/>
          <w:color w:val="000000" w:themeColor="text1"/>
        </w:rPr>
        <w:t>‘</w:t>
      </w:r>
      <w:r w:rsidR="0092777D" w:rsidRPr="0065142E">
        <w:rPr>
          <w:rFonts w:ascii="Times" w:hAnsi="Times"/>
          <w:color w:val="000000" w:themeColor="text1"/>
        </w:rPr>
        <w:t>good neighbourliness</w:t>
      </w:r>
      <w:r w:rsidR="007F7726">
        <w:rPr>
          <w:rFonts w:ascii="Times" w:hAnsi="Times"/>
          <w:color w:val="000000" w:themeColor="text1"/>
        </w:rPr>
        <w:t>’</w:t>
      </w:r>
      <w:r w:rsidR="000F100E">
        <w:rPr>
          <w:rFonts w:ascii="Times" w:hAnsi="Times"/>
          <w:color w:val="000000" w:themeColor="text1"/>
        </w:rPr>
        <w:t xml:space="preserve"> </w:t>
      </w:r>
      <w:r w:rsidR="0092777D" w:rsidRPr="0065142E">
        <w:rPr>
          <w:rFonts w:ascii="Times" w:hAnsi="Times"/>
          <w:color w:val="000000" w:themeColor="text1"/>
        </w:rPr>
        <w:t xml:space="preserve"> can be at best a partial explanation. </w:t>
      </w:r>
      <w:r w:rsidR="00A90C29">
        <w:rPr>
          <w:rFonts w:ascii="Times" w:eastAsia="Times New Roman" w:hAnsi="Times" w:cs="Times New Roman"/>
          <w:color w:val="000000" w:themeColor="text1"/>
          <w:lang w:eastAsia="en-AU"/>
        </w:rPr>
        <w:t>Ev</w:t>
      </w:r>
      <w:r w:rsidR="0065142E" w:rsidRPr="0065142E">
        <w:rPr>
          <w:rFonts w:ascii="Times" w:eastAsia="Times New Roman" w:hAnsi="Times" w:cs="Times New Roman"/>
          <w:color w:val="000000" w:themeColor="text1"/>
          <w:lang w:eastAsia="en-AU"/>
        </w:rPr>
        <w:t>en when</w:t>
      </w:r>
      <w:r w:rsidR="001B5DDD">
        <w:rPr>
          <w:rFonts w:ascii="Times" w:eastAsia="Times New Roman" w:hAnsi="Times" w:cs="Times New Roman"/>
          <w:color w:val="000000" w:themeColor="text1"/>
          <w:lang w:eastAsia="en-AU"/>
        </w:rPr>
        <w:t xml:space="preserve"> </w:t>
      </w:r>
      <w:r w:rsidR="005C3EFD">
        <w:rPr>
          <w:rFonts w:ascii="Times" w:eastAsia="Times New Roman" w:hAnsi="Times" w:cs="Times New Roman"/>
          <w:color w:val="000000" w:themeColor="text1"/>
          <w:lang w:eastAsia="en-AU"/>
        </w:rPr>
        <w:t>it</w:t>
      </w:r>
      <w:r w:rsidR="007F7726">
        <w:rPr>
          <w:rFonts w:ascii="Times" w:eastAsia="Times New Roman" w:hAnsi="Times" w:cs="Times New Roman"/>
          <w:color w:val="000000" w:themeColor="text1"/>
          <w:lang w:eastAsia="en-AU"/>
        </w:rPr>
        <w:t xml:space="preserve"> reached a ‘crescendo’</w:t>
      </w:r>
      <w:r w:rsidR="00BD5E14" w:rsidRPr="003D6934">
        <w:rPr>
          <w:rFonts w:ascii="Times" w:eastAsia="Times New Roman" w:hAnsi="Times" w:cs="Times New Roman"/>
          <w:color w:val="000000" w:themeColor="text1"/>
          <w:lang w:eastAsia="en-AU"/>
        </w:rPr>
        <w:t xml:space="preserve"> in the Soviet Union </w:t>
      </w:r>
      <w:r w:rsidR="001B5DDD">
        <w:rPr>
          <w:rFonts w:ascii="Times" w:eastAsia="Times New Roman" w:hAnsi="Times" w:cs="Times New Roman"/>
          <w:color w:val="000000" w:themeColor="text1"/>
          <w:lang w:eastAsia="en-AU"/>
        </w:rPr>
        <w:t xml:space="preserve">under Khruschev </w:t>
      </w:r>
      <w:r w:rsidR="00BD5E14" w:rsidRPr="003D6934">
        <w:rPr>
          <w:rFonts w:ascii="Times" w:eastAsia="Times New Roman" w:hAnsi="Times" w:cs="Times New Roman"/>
          <w:color w:val="000000" w:themeColor="text1"/>
          <w:lang w:eastAsia="en-AU"/>
        </w:rPr>
        <w:t>(</w:t>
      </w:r>
      <w:r w:rsidR="0065142E">
        <w:rPr>
          <w:rFonts w:ascii="Times" w:eastAsia="Times New Roman" w:hAnsi="Times" w:cs="Times New Roman"/>
          <w:color w:val="000000" w:themeColor="text1"/>
          <w:lang w:eastAsia="en-AU"/>
        </w:rPr>
        <w:t xml:space="preserve">Starr </w:t>
      </w:r>
      <w:r w:rsidR="000F100E">
        <w:rPr>
          <w:rFonts w:ascii="Times" w:hAnsi="Times"/>
          <w:color w:val="000000" w:themeColor="text1"/>
        </w:rPr>
        <w:t>1994,</w:t>
      </w:r>
      <w:r w:rsidR="00BD5E14" w:rsidRPr="003D6934">
        <w:rPr>
          <w:rFonts w:ascii="Times" w:hAnsi="Times"/>
          <w:color w:val="000000" w:themeColor="text1"/>
        </w:rPr>
        <w:t xml:space="preserve"> 243)</w:t>
      </w:r>
      <w:r w:rsidR="0065142E">
        <w:rPr>
          <w:rFonts w:ascii="Times" w:eastAsia="Times New Roman" w:hAnsi="Times" w:cs="Times New Roman"/>
          <w:color w:val="000000" w:themeColor="text1"/>
          <w:lang w:eastAsia="en-AU"/>
        </w:rPr>
        <w:t xml:space="preserve">, </w:t>
      </w:r>
      <w:r w:rsidR="0092777D">
        <w:rPr>
          <w:rFonts w:ascii="Times" w:eastAsia="Times New Roman" w:hAnsi="Times" w:cs="Times New Roman"/>
          <w:color w:val="000000" w:themeColor="text1"/>
          <w:lang w:eastAsia="en-AU"/>
        </w:rPr>
        <w:t>bebop</w:t>
      </w:r>
      <w:r w:rsidR="00F43764">
        <w:rPr>
          <w:rFonts w:ascii="Times" w:eastAsia="Times New Roman" w:hAnsi="Times" w:cs="Times New Roman"/>
          <w:color w:val="000000" w:themeColor="text1"/>
          <w:lang w:eastAsia="en-AU"/>
        </w:rPr>
        <w:t xml:space="preserve"> </w:t>
      </w:r>
      <w:r w:rsidR="000F100E">
        <w:rPr>
          <w:rFonts w:ascii="Times" w:eastAsia="Times New Roman" w:hAnsi="Times" w:cs="Times New Roman"/>
          <w:color w:val="000000" w:themeColor="text1"/>
          <w:lang w:eastAsia="en-AU"/>
        </w:rPr>
        <w:t xml:space="preserve">had </w:t>
      </w:r>
      <w:r w:rsidR="00BD5E14" w:rsidRPr="0038117A">
        <w:rPr>
          <w:rFonts w:ascii="Times" w:eastAsia="Times New Roman" w:hAnsi="Times" w:cs="Times New Roman"/>
          <w:color w:val="000000" w:themeColor="text1"/>
          <w:lang w:eastAsia="en-AU"/>
        </w:rPr>
        <w:t xml:space="preserve">failed to </w:t>
      </w:r>
      <w:r w:rsidR="0065142E">
        <w:rPr>
          <w:rFonts w:ascii="Times" w:eastAsia="Times New Roman" w:hAnsi="Times" w:cs="Times New Roman"/>
          <w:color w:val="000000" w:themeColor="text1"/>
          <w:lang w:eastAsia="en-AU"/>
        </w:rPr>
        <w:t>make a significant impact</w:t>
      </w:r>
      <w:r w:rsidR="00BD5E14" w:rsidRPr="0038117A">
        <w:rPr>
          <w:rFonts w:ascii="Times" w:eastAsia="Times New Roman" w:hAnsi="Times" w:cs="Times New Roman"/>
          <w:color w:val="000000" w:themeColor="text1"/>
          <w:lang w:eastAsia="en-AU"/>
        </w:rPr>
        <w:t xml:space="preserve"> </w:t>
      </w:r>
      <w:r w:rsidR="0065142E">
        <w:rPr>
          <w:rFonts w:ascii="Times" w:eastAsia="Times New Roman" w:hAnsi="Times" w:cs="Times New Roman"/>
          <w:color w:val="000000" w:themeColor="text1"/>
          <w:lang w:eastAsia="en-AU"/>
        </w:rPr>
        <w:t>i</w:t>
      </w:r>
      <w:r w:rsidR="00BD5E14" w:rsidRPr="0038117A">
        <w:rPr>
          <w:rFonts w:ascii="Times" w:eastAsia="Times New Roman" w:hAnsi="Times" w:cs="Times New Roman"/>
          <w:color w:val="000000" w:themeColor="text1"/>
          <w:lang w:eastAsia="en-AU"/>
        </w:rPr>
        <w:t>n Finland</w:t>
      </w:r>
      <w:r w:rsidR="00A90C29">
        <w:rPr>
          <w:rFonts w:ascii="Times" w:eastAsia="Times New Roman" w:hAnsi="Times" w:cs="Times New Roman"/>
          <w:color w:val="000000" w:themeColor="text1"/>
          <w:lang w:eastAsia="en-AU"/>
        </w:rPr>
        <w:t xml:space="preserve"> – </w:t>
      </w:r>
      <w:r w:rsidR="00A90C29">
        <w:rPr>
          <w:rFonts w:ascii="Times" w:hAnsi="Times"/>
          <w:color w:val="000000" w:themeColor="text1"/>
        </w:rPr>
        <w:t xml:space="preserve">suggesting </w:t>
      </w:r>
      <w:r w:rsidR="00A90C29" w:rsidRPr="0065142E">
        <w:rPr>
          <w:rFonts w:ascii="Times" w:eastAsia="Times New Roman" w:hAnsi="Times" w:cs="Times New Roman"/>
          <w:color w:val="000000" w:themeColor="text1"/>
          <w:lang w:eastAsia="en-AU"/>
        </w:rPr>
        <w:t xml:space="preserve">it was not only Soviet </w:t>
      </w:r>
      <w:r w:rsidR="00A90C29">
        <w:rPr>
          <w:rFonts w:ascii="Times" w:eastAsia="Times New Roman" w:hAnsi="Times" w:cs="Times New Roman"/>
          <w:color w:val="000000" w:themeColor="text1"/>
          <w:lang w:eastAsia="en-AU"/>
        </w:rPr>
        <w:t xml:space="preserve">pressure that </w:t>
      </w:r>
      <w:r w:rsidR="00DC0EE4">
        <w:rPr>
          <w:rFonts w:ascii="Times" w:eastAsia="Times New Roman" w:hAnsi="Times" w:cs="Times New Roman"/>
          <w:color w:val="000000" w:themeColor="text1"/>
          <w:lang w:eastAsia="en-AU"/>
        </w:rPr>
        <w:t xml:space="preserve">had </w:t>
      </w:r>
      <w:r w:rsidR="00A90C29">
        <w:rPr>
          <w:rFonts w:ascii="Times" w:eastAsia="Times New Roman" w:hAnsi="Times" w:cs="Times New Roman"/>
          <w:color w:val="000000" w:themeColor="text1"/>
          <w:lang w:eastAsia="en-AU"/>
        </w:rPr>
        <w:t>prevented the music from flourishing</w:t>
      </w:r>
      <w:r w:rsidR="00DC0EE4">
        <w:rPr>
          <w:rFonts w:ascii="Times" w:eastAsia="Times New Roman" w:hAnsi="Times" w:cs="Times New Roman"/>
          <w:color w:val="000000" w:themeColor="text1"/>
          <w:lang w:eastAsia="en-AU"/>
        </w:rPr>
        <w:t xml:space="preserve"> in previous years</w:t>
      </w:r>
      <w:r w:rsidR="00BD5E14" w:rsidRPr="0038117A">
        <w:rPr>
          <w:rFonts w:ascii="Times" w:eastAsia="Times New Roman" w:hAnsi="Times" w:cs="Times New Roman"/>
          <w:color w:val="000000" w:themeColor="text1"/>
          <w:lang w:eastAsia="en-AU"/>
        </w:rPr>
        <w:t xml:space="preserve">. Instead, the dominant style of the 1950s was </w:t>
      </w:r>
      <w:r w:rsidR="00BD5E14" w:rsidRPr="0038117A">
        <w:rPr>
          <w:rFonts w:ascii="Times" w:hAnsi="Times"/>
          <w:color w:val="000000" w:themeColor="text1"/>
        </w:rPr>
        <w:t xml:space="preserve">cool </w:t>
      </w:r>
      <w:r w:rsidR="0065142E">
        <w:rPr>
          <w:rFonts w:ascii="Times" w:hAnsi="Times"/>
          <w:color w:val="000000" w:themeColor="text1"/>
        </w:rPr>
        <w:t>jazz</w:t>
      </w:r>
      <w:r w:rsidR="00BD5E14" w:rsidRPr="003D6934">
        <w:rPr>
          <w:rFonts w:ascii="Times" w:hAnsi="Times"/>
          <w:color w:val="000000" w:themeColor="text1"/>
        </w:rPr>
        <w:t xml:space="preserve">, </w:t>
      </w:r>
      <w:r w:rsidR="00DC0EE4">
        <w:rPr>
          <w:rFonts w:ascii="Times" w:hAnsi="Times"/>
          <w:color w:val="000000" w:themeColor="text1"/>
        </w:rPr>
        <w:t xml:space="preserve">as heard on records such as </w:t>
      </w:r>
      <w:r w:rsidR="0092777D" w:rsidRPr="000F24B2">
        <w:rPr>
          <w:rFonts w:ascii="Times" w:hAnsi="Times" w:cs="Calibri"/>
          <w:color w:val="000000" w:themeColor="text1"/>
          <w:szCs w:val="32"/>
        </w:rPr>
        <w:t xml:space="preserve">Pentti Ahola’s </w:t>
      </w:r>
      <w:r w:rsidR="007F7726">
        <w:rPr>
          <w:rFonts w:ascii="Times" w:hAnsi="Times" w:cs="Calibri"/>
          <w:color w:val="000000" w:themeColor="text1"/>
          <w:szCs w:val="32"/>
        </w:rPr>
        <w:t>‘</w:t>
      </w:r>
      <w:r w:rsidR="0092777D" w:rsidRPr="000F100E">
        <w:rPr>
          <w:rFonts w:ascii="Times" w:hAnsi="Times" w:cs="Calibri"/>
          <w:color w:val="000000" w:themeColor="text1"/>
          <w:szCs w:val="32"/>
        </w:rPr>
        <w:t>Little White Lies</w:t>
      </w:r>
      <w:r w:rsidR="007F7726">
        <w:rPr>
          <w:rFonts w:ascii="Times" w:hAnsi="Times" w:cs="Calibri"/>
          <w:color w:val="000000" w:themeColor="text1"/>
          <w:szCs w:val="32"/>
        </w:rPr>
        <w:t>’</w:t>
      </w:r>
      <w:r w:rsidR="0092777D" w:rsidRPr="000F100E">
        <w:rPr>
          <w:rFonts w:ascii="Times" w:hAnsi="Times" w:cs="Calibri"/>
          <w:color w:val="000000" w:themeColor="text1"/>
          <w:szCs w:val="32"/>
        </w:rPr>
        <w:t xml:space="preserve">, </w:t>
      </w:r>
      <w:r w:rsidR="0092777D" w:rsidRPr="000F24B2">
        <w:rPr>
          <w:rFonts w:ascii="Times" w:hAnsi="Times" w:cs="Calibri"/>
          <w:color w:val="000000" w:themeColor="text1"/>
          <w:szCs w:val="32"/>
        </w:rPr>
        <w:t xml:space="preserve">Kalevi Hartti </w:t>
      </w:r>
      <w:r w:rsidR="007F7726">
        <w:rPr>
          <w:rFonts w:ascii="Times" w:hAnsi="Times" w:cs="Calibri"/>
          <w:color w:val="000000" w:themeColor="text1"/>
          <w:szCs w:val="32"/>
        </w:rPr>
        <w:t>‘</w:t>
      </w:r>
      <w:r w:rsidR="0092777D" w:rsidRPr="000F100E">
        <w:rPr>
          <w:rFonts w:ascii="Times" w:hAnsi="Times" w:cs="Calibri"/>
          <w:color w:val="000000" w:themeColor="text1"/>
          <w:szCs w:val="32"/>
        </w:rPr>
        <w:t>September in the Rain</w:t>
      </w:r>
      <w:r w:rsidR="007F7726">
        <w:rPr>
          <w:rFonts w:ascii="Times" w:hAnsi="Times" w:cs="Calibri"/>
          <w:color w:val="000000" w:themeColor="text1"/>
          <w:szCs w:val="32"/>
        </w:rPr>
        <w:t>’</w:t>
      </w:r>
      <w:r w:rsidR="00DC0EE4">
        <w:rPr>
          <w:rFonts w:ascii="Times" w:hAnsi="Times" w:cs="Calibri"/>
          <w:color w:val="000000" w:themeColor="text1"/>
          <w:szCs w:val="32"/>
        </w:rPr>
        <w:t xml:space="preserve"> and </w:t>
      </w:r>
      <w:r w:rsidR="0092777D" w:rsidRPr="000F24B2">
        <w:rPr>
          <w:rFonts w:ascii="Times" w:hAnsi="Times" w:cs="Calibri"/>
          <w:color w:val="000000" w:themeColor="text1"/>
          <w:szCs w:val="32"/>
        </w:rPr>
        <w:t>Olli H</w:t>
      </w:r>
      <w:r w:rsidR="0092777D" w:rsidRPr="000F24B2">
        <w:rPr>
          <w:rFonts w:ascii="Times" w:eastAsia="Times New Roman" w:hAnsi="Times" w:cs="Times New Roman"/>
          <w:color w:val="000000" w:themeColor="text1"/>
          <w:lang w:eastAsia="en-AU"/>
        </w:rPr>
        <w:t xml:space="preserve">äme </w:t>
      </w:r>
      <w:r w:rsidR="007F7726">
        <w:rPr>
          <w:rFonts w:ascii="Times" w:eastAsia="Times New Roman" w:hAnsi="Times" w:cs="Times New Roman"/>
          <w:color w:val="000000" w:themeColor="text1"/>
          <w:lang w:eastAsia="en-AU"/>
        </w:rPr>
        <w:t>‘</w:t>
      </w:r>
      <w:r w:rsidR="0092777D" w:rsidRPr="000F100E">
        <w:rPr>
          <w:rFonts w:ascii="Times" w:eastAsia="Times New Roman" w:hAnsi="Times" w:cs="Times New Roman"/>
          <w:color w:val="000000" w:themeColor="text1"/>
          <w:lang w:eastAsia="en-AU"/>
        </w:rPr>
        <w:t>Without You</w:t>
      </w:r>
      <w:r w:rsidR="007F7726">
        <w:rPr>
          <w:rFonts w:ascii="Times" w:hAnsi="Times"/>
          <w:color w:val="000000" w:themeColor="text1"/>
        </w:rPr>
        <w:t>’</w:t>
      </w:r>
      <w:r w:rsidR="000F100E">
        <w:rPr>
          <w:rFonts w:ascii="Times" w:hAnsi="Times"/>
          <w:color w:val="000000" w:themeColor="text1"/>
        </w:rPr>
        <w:t xml:space="preserve"> (Haavisto 1996, </w:t>
      </w:r>
      <w:r w:rsidR="00BD5E14" w:rsidRPr="000F24B2">
        <w:rPr>
          <w:rFonts w:ascii="Times" w:hAnsi="Times"/>
          <w:color w:val="000000" w:themeColor="text1"/>
        </w:rPr>
        <w:t>35-36).</w:t>
      </w:r>
      <w:r w:rsidR="00BD5E14" w:rsidRPr="000F24B2">
        <w:rPr>
          <w:rFonts w:ascii="Times" w:eastAsia="Times New Roman" w:hAnsi="Times" w:cs="Times New Roman"/>
          <w:color w:val="000000" w:themeColor="text1"/>
          <w:lang w:eastAsia="en-AU"/>
        </w:rPr>
        <w:t xml:space="preserve"> </w:t>
      </w:r>
      <w:r w:rsidR="0092777D" w:rsidRPr="000F24B2">
        <w:rPr>
          <w:rFonts w:ascii="Times" w:eastAsia="Times New Roman" w:hAnsi="Times" w:cs="Times New Roman"/>
          <w:color w:val="000000" w:themeColor="text1"/>
          <w:lang w:eastAsia="en-AU"/>
        </w:rPr>
        <w:t>And cool jazz</w:t>
      </w:r>
      <w:r w:rsidR="00DC0EE4">
        <w:rPr>
          <w:rFonts w:ascii="Times" w:eastAsia="Times New Roman" w:hAnsi="Times" w:cs="Times New Roman"/>
          <w:color w:val="000000" w:themeColor="text1"/>
          <w:lang w:eastAsia="en-AU"/>
        </w:rPr>
        <w:t xml:space="preserve"> </w:t>
      </w:r>
      <w:r w:rsidR="0092777D" w:rsidRPr="000F24B2">
        <w:rPr>
          <w:rFonts w:ascii="Times" w:eastAsia="Times New Roman" w:hAnsi="Times" w:cs="Times New Roman"/>
          <w:color w:val="000000" w:themeColor="text1"/>
          <w:lang w:eastAsia="en-AU"/>
        </w:rPr>
        <w:t xml:space="preserve">was hardly less American </w:t>
      </w:r>
      <w:r w:rsidR="0065142E">
        <w:rPr>
          <w:rFonts w:ascii="Times" w:eastAsia="Times New Roman" w:hAnsi="Times" w:cs="Times New Roman"/>
          <w:color w:val="000000" w:themeColor="text1"/>
          <w:lang w:eastAsia="en-AU"/>
        </w:rPr>
        <w:t xml:space="preserve">– or more Soviet – </w:t>
      </w:r>
      <w:r w:rsidR="0092777D" w:rsidRPr="000F24B2">
        <w:rPr>
          <w:rFonts w:ascii="Times" w:eastAsia="Times New Roman" w:hAnsi="Times" w:cs="Times New Roman"/>
          <w:color w:val="000000" w:themeColor="text1"/>
          <w:lang w:eastAsia="en-AU"/>
        </w:rPr>
        <w:t xml:space="preserve">than bebop. </w:t>
      </w:r>
    </w:p>
    <w:p w:rsidR="004C4E74" w:rsidRPr="004452EA" w:rsidRDefault="00BD5E14" w:rsidP="007F7726">
      <w:pPr>
        <w:spacing w:line="480" w:lineRule="auto"/>
        <w:ind w:firstLine="720"/>
        <w:rPr>
          <w:rFonts w:ascii="Times" w:hAnsi="Times"/>
          <w:color w:val="000000" w:themeColor="text1"/>
        </w:rPr>
      </w:pPr>
      <w:r w:rsidRPr="003D6934">
        <w:rPr>
          <w:rFonts w:ascii="Times" w:hAnsi="Times"/>
          <w:color w:val="000000" w:themeColor="text1"/>
        </w:rPr>
        <w:t xml:space="preserve">Ahokas suggests another, more prosaic, reason for the </w:t>
      </w:r>
      <w:r w:rsidR="00DC0EE4">
        <w:rPr>
          <w:rFonts w:ascii="Times" w:hAnsi="Times"/>
          <w:color w:val="000000" w:themeColor="text1"/>
        </w:rPr>
        <w:t xml:space="preserve">relative </w:t>
      </w:r>
      <w:r w:rsidRPr="003D6934">
        <w:rPr>
          <w:rFonts w:ascii="Times" w:hAnsi="Times"/>
          <w:color w:val="000000" w:themeColor="text1"/>
        </w:rPr>
        <w:t>failure of bop to ga</w:t>
      </w:r>
      <w:r w:rsidRPr="003B5CCF">
        <w:rPr>
          <w:rFonts w:ascii="Times" w:hAnsi="Times"/>
          <w:color w:val="000000" w:themeColor="text1"/>
        </w:rPr>
        <w:t>in a foothold in Finland: the Finns simply lacked the technical facility</w:t>
      </w:r>
      <w:r w:rsidR="000F100E" w:rsidRPr="003B5CCF">
        <w:rPr>
          <w:rFonts w:ascii="Times" w:hAnsi="Times"/>
          <w:color w:val="000000" w:themeColor="text1"/>
        </w:rPr>
        <w:t xml:space="preserve"> at that time</w:t>
      </w:r>
      <w:r w:rsidR="003B5CCF" w:rsidRPr="003B5CCF">
        <w:rPr>
          <w:rFonts w:ascii="Times" w:hAnsi="Times"/>
          <w:color w:val="000000" w:themeColor="text1"/>
        </w:rPr>
        <w:t xml:space="preserve"> </w:t>
      </w:r>
      <w:r w:rsidR="000F100E">
        <w:rPr>
          <w:rFonts w:ascii="Times" w:hAnsi="Times"/>
          <w:color w:val="000000" w:themeColor="text1"/>
        </w:rPr>
        <w:t>(Haavisto 1996,</w:t>
      </w:r>
      <w:r>
        <w:rPr>
          <w:rFonts w:ascii="Times" w:hAnsi="Times"/>
          <w:color w:val="000000" w:themeColor="text1"/>
        </w:rPr>
        <w:t xml:space="preserve"> 27</w:t>
      </w:r>
      <w:r w:rsidRPr="003D6934">
        <w:rPr>
          <w:rFonts w:ascii="Times" w:hAnsi="Times"/>
          <w:color w:val="000000" w:themeColor="text1"/>
        </w:rPr>
        <w:t>).</w:t>
      </w:r>
      <w:r w:rsidR="000F24B2">
        <w:rPr>
          <w:rFonts w:ascii="Times" w:hAnsi="Times"/>
          <w:color w:val="FF0000"/>
        </w:rPr>
        <w:t xml:space="preserve"> </w:t>
      </w:r>
      <w:r w:rsidR="0092777D" w:rsidRPr="00034940">
        <w:rPr>
          <w:rFonts w:ascii="Times" w:hAnsi="Times" w:cs="Calibri"/>
          <w:color w:val="000000" w:themeColor="text1"/>
          <w:szCs w:val="32"/>
        </w:rPr>
        <w:t>Haavisto</w:t>
      </w:r>
      <w:r w:rsidR="0092777D" w:rsidRPr="00BB06BF">
        <w:rPr>
          <w:rFonts w:ascii="Times" w:hAnsi="Times" w:cs="Calibri"/>
          <w:color w:val="000000" w:themeColor="text1"/>
          <w:szCs w:val="32"/>
        </w:rPr>
        <w:t xml:space="preserve"> </w:t>
      </w:r>
      <w:r w:rsidR="00BB06BF" w:rsidRPr="00BB06BF">
        <w:rPr>
          <w:rFonts w:ascii="Times" w:hAnsi="Times" w:cs="Calibri"/>
          <w:color w:val="000000" w:themeColor="text1"/>
          <w:szCs w:val="32"/>
        </w:rPr>
        <w:t>(</w:t>
      </w:r>
      <w:r w:rsidR="000F100E">
        <w:rPr>
          <w:rFonts w:ascii="Times" w:hAnsi="Times" w:cs="Calibri"/>
          <w:color w:val="000000" w:themeColor="text1"/>
          <w:szCs w:val="32"/>
        </w:rPr>
        <w:t xml:space="preserve">ibid., </w:t>
      </w:r>
      <w:r w:rsidR="00034940" w:rsidRPr="00BB06BF">
        <w:rPr>
          <w:rFonts w:ascii="Times" w:hAnsi="Times" w:cs="Calibri"/>
          <w:color w:val="000000" w:themeColor="text1"/>
          <w:szCs w:val="32"/>
        </w:rPr>
        <w:t>35</w:t>
      </w:r>
      <w:r w:rsidR="00BB06BF" w:rsidRPr="00BB06BF">
        <w:rPr>
          <w:rFonts w:ascii="Times" w:hAnsi="Times" w:cs="Calibri"/>
          <w:color w:val="000000" w:themeColor="text1"/>
          <w:szCs w:val="32"/>
        </w:rPr>
        <w:t>)</w:t>
      </w:r>
      <w:r w:rsidR="00034940">
        <w:rPr>
          <w:rFonts w:ascii="Times" w:hAnsi="Times" w:cs="Calibri"/>
          <w:color w:val="FF0000"/>
          <w:szCs w:val="32"/>
        </w:rPr>
        <w:t xml:space="preserve"> </w:t>
      </w:r>
      <w:r w:rsidR="000F24B2" w:rsidRPr="00034940">
        <w:rPr>
          <w:rFonts w:ascii="Times" w:hAnsi="Times" w:cs="Calibri"/>
          <w:color w:val="000000" w:themeColor="text1"/>
          <w:szCs w:val="32"/>
        </w:rPr>
        <w:t xml:space="preserve">suggests a number of </w:t>
      </w:r>
      <w:r w:rsidR="00F43764">
        <w:rPr>
          <w:rFonts w:ascii="Times" w:hAnsi="Times" w:cs="Calibri"/>
          <w:color w:val="000000" w:themeColor="text1"/>
          <w:szCs w:val="32"/>
        </w:rPr>
        <w:t xml:space="preserve">other </w:t>
      </w:r>
      <w:r w:rsidR="005C3EFD">
        <w:rPr>
          <w:rFonts w:ascii="Times" w:hAnsi="Times" w:cs="Calibri"/>
          <w:color w:val="000000" w:themeColor="text1"/>
          <w:szCs w:val="32"/>
        </w:rPr>
        <w:t xml:space="preserve">possible </w:t>
      </w:r>
      <w:r w:rsidR="000F24B2" w:rsidRPr="00034940">
        <w:rPr>
          <w:rFonts w:ascii="Times" w:hAnsi="Times" w:cs="Calibri"/>
          <w:color w:val="000000" w:themeColor="text1"/>
          <w:szCs w:val="32"/>
        </w:rPr>
        <w:t>factors</w:t>
      </w:r>
      <w:r w:rsidR="004C4E74" w:rsidRPr="00034940">
        <w:rPr>
          <w:rFonts w:ascii="Times" w:hAnsi="Times" w:cs="Calibri"/>
          <w:color w:val="000000" w:themeColor="text1"/>
          <w:szCs w:val="32"/>
        </w:rPr>
        <w:t xml:space="preserve">: </w:t>
      </w:r>
      <w:r w:rsidR="000F24B2" w:rsidRPr="00034940">
        <w:rPr>
          <w:rFonts w:ascii="Times" w:hAnsi="Times" w:cs="Calibri"/>
          <w:color w:val="000000" w:themeColor="text1"/>
          <w:szCs w:val="32"/>
        </w:rPr>
        <w:t>a</w:t>
      </w:r>
      <w:r w:rsidR="004C4E74" w:rsidRPr="00034940">
        <w:rPr>
          <w:rFonts w:ascii="Times" w:hAnsi="Times" w:cs="Calibri"/>
          <w:color w:val="000000" w:themeColor="text1"/>
          <w:szCs w:val="32"/>
        </w:rPr>
        <w:t xml:space="preserve"> German-Russian musical tradition, Finland’s remote geographical location, the almost complete lack of a blues tradition for the first two decades, a general cultural bias against</w:t>
      </w:r>
      <w:r w:rsidR="005C3EFD">
        <w:rPr>
          <w:rFonts w:ascii="Times" w:hAnsi="Times" w:cs="Calibri"/>
          <w:color w:val="000000" w:themeColor="text1"/>
          <w:szCs w:val="32"/>
        </w:rPr>
        <w:t xml:space="preserve"> jazz</w:t>
      </w:r>
      <w:r w:rsidR="004C4E74" w:rsidRPr="00034940">
        <w:rPr>
          <w:rFonts w:ascii="Times" w:hAnsi="Times" w:cs="Calibri"/>
          <w:color w:val="000000" w:themeColor="text1"/>
          <w:szCs w:val="32"/>
        </w:rPr>
        <w:t xml:space="preserve"> </w:t>
      </w:r>
      <w:r w:rsidR="0092777D" w:rsidRPr="00034940">
        <w:rPr>
          <w:rFonts w:ascii="Times" w:hAnsi="Times" w:cs="Calibri"/>
          <w:color w:val="000000" w:themeColor="text1"/>
          <w:szCs w:val="32"/>
        </w:rPr>
        <w:t>and</w:t>
      </w:r>
      <w:r w:rsidR="005C3EFD">
        <w:rPr>
          <w:rFonts w:ascii="Times" w:hAnsi="Times" w:cs="Calibri"/>
          <w:color w:val="000000" w:themeColor="text1"/>
          <w:szCs w:val="32"/>
        </w:rPr>
        <w:t>,</w:t>
      </w:r>
      <w:r w:rsidR="0092777D" w:rsidRPr="00034940">
        <w:rPr>
          <w:rFonts w:ascii="Times" w:hAnsi="Times" w:cs="Calibri"/>
          <w:color w:val="000000" w:themeColor="text1"/>
          <w:szCs w:val="32"/>
        </w:rPr>
        <w:t xml:space="preserve"> finally</w:t>
      </w:r>
      <w:r w:rsidR="005C3EFD">
        <w:rPr>
          <w:rFonts w:ascii="Times" w:hAnsi="Times" w:cs="Calibri"/>
          <w:color w:val="000000" w:themeColor="text1"/>
          <w:szCs w:val="32"/>
        </w:rPr>
        <w:t>,</w:t>
      </w:r>
      <w:r w:rsidR="0092777D" w:rsidRPr="00034940">
        <w:rPr>
          <w:rFonts w:ascii="Times" w:hAnsi="Times" w:cs="Calibri"/>
          <w:color w:val="000000" w:themeColor="text1"/>
          <w:szCs w:val="32"/>
        </w:rPr>
        <w:t xml:space="preserve"> five years of war. </w:t>
      </w:r>
      <w:r w:rsidR="00034940">
        <w:rPr>
          <w:rFonts w:ascii="Times" w:hAnsi="Times" w:cs="Calibri"/>
          <w:color w:val="000000" w:themeColor="text1"/>
          <w:szCs w:val="32"/>
        </w:rPr>
        <w:t xml:space="preserve">The relative </w:t>
      </w:r>
      <w:r w:rsidR="00DC0EE4">
        <w:rPr>
          <w:rFonts w:ascii="Times" w:hAnsi="Times"/>
          <w:color w:val="000000" w:themeColor="text1"/>
        </w:rPr>
        <w:t>lack</w:t>
      </w:r>
      <w:r w:rsidR="004C4E74" w:rsidRPr="0038117A">
        <w:rPr>
          <w:rFonts w:ascii="Times" w:hAnsi="Times"/>
          <w:color w:val="000000" w:themeColor="text1"/>
        </w:rPr>
        <w:t xml:space="preserve"> of bebop </w:t>
      </w:r>
      <w:r w:rsidR="00034940">
        <w:rPr>
          <w:rFonts w:ascii="Times" w:hAnsi="Times"/>
          <w:color w:val="000000" w:themeColor="text1"/>
        </w:rPr>
        <w:t xml:space="preserve">might also be </w:t>
      </w:r>
      <w:r w:rsidR="00F43764">
        <w:rPr>
          <w:rFonts w:ascii="Times" w:hAnsi="Times"/>
          <w:color w:val="000000" w:themeColor="text1"/>
        </w:rPr>
        <w:t>explained</w:t>
      </w:r>
      <w:r w:rsidR="004C4E74" w:rsidRPr="0038117A">
        <w:rPr>
          <w:rFonts w:ascii="Times" w:hAnsi="Times"/>
          <w:color w:val="000000" w:themeColor="text1"/>
        </w:rPr>
        <w:t xml:space="preserve"> </w:t>
      </w:r>
      <w:r w:rsidR="0065142E">
        <w:rPr>
          <w:rFonts w:ascii="Times" w:hAnsi="Times"/>
          <w:color w:val="000000" w:themeColor="text1"/>
        </w:rPr>
        <w:t xml:space="preserve">in part </w:t>
      </w:r>
      <w:r w:rsidR="00034940">
        <w:rPr>
          <w:rFonts w:ascii="Times" w:hAnsi="Times"/>
          <w:color w:val="000000" w:themeColor="text1"/>
        </w:rPr>
        <w:t>by</w:t>
      </w:r>
      <w:r w:rsidR="004C4E74" w:rsidRPr="0038117A">
        <w:rPr>
          <w:rFonts w:ascii="Times" w:hAnsi="Times"/>
          <w:color w:val="000000" w:themeColor="text1"/>
        </w:rPr>
        <w:t xml:space="preserve"> the fact that </w:t>
      </w:r>
      <w:r w:rsidR="004C4E74" w:rsidRPr="0038117A">
        <w:rPr>
          <w:rFonts w:ascii="Times" w:eastAsia="Times New Roman" w:hAnsi="Times" w:cs="Times New Roman"/>
          <w:color w:val="000000" w:themeColor="text1"/>
          <w:lang w:eastAsia="en-AU"/>
        </w:rPr>
        <w:t xml:space="preserve">Finland was at the time still a </w:t>
      </w:r>
      <w:r w:rsidR="004C4E74">
        <w:rPr>
          <w:rFonts w:ascii="Times" w:eastAsia="Times New Roman" w:hAnsi="Times" w:cs="Times New Roman"/>
          <w:color w:val="000000" w:themeColor="text1"/>
          <w:lang w:eastAsia="en-AU"/>
        </w:rPr>
        <w:t>p</w:t>
      </w:r>
      <w:r w:rsidR="00034940">
        <w:rPr>
          <w:rFonts w:ascii="Times" w:eastAsia="Times New Roman" w:hAnsi="Times" w:cs="Times New Roman"/>
          <w:color w:val="000000" w:themeColor="text1"/>
          <w:lang w:eastAsia="en-AU"/>
        </w:rPr>
        <w:t>redominantly rural country:</w:t>
      </w:r>
      <w:r w:rsidR="004C4E74" w:rsidRPr="009C2C40">
        <w:rPr>
          <w:rFonts w:ascii="Times" w:eastAsia="Times New Roman" w:hAnsi="Times" w:cs="Times New Roman"/>
          <w:color w:val="000000" w:themeColor="text1"/>
          <w:lang w:eastAsia="en-AU"/>
        </w:rPr>
        <w:t xml:space="preserve"> </w:t>
      </w:r>
      <w:r w:rsidR="004C4E74" w:rsidRPr="009C2C40">
        <w:rPr>
          <w:rFonts w:ascii="Times" w:hAnsi="Times"/>
          <w:color w:val="000000" w:themeColor="text1"/>
        </w:rPr>
        <w:t xml:space="preserve">in 1945, approximately one quarter of Finns lived in urban areas and that figure reached 50% only in 1970 </w:t>
      </w:r>
      <w:r w:rsidR="000F100E">
        <w:rPr>
          <w:rFonts w:ascii="Times" w:eastAsia="Times New Roman" w:hAnsi="Times" w:cs="Times New Roman"/>
          <w:color w:val="000000" w:themeColor="text1"/>
          <w:lang w:eastAsia="en-AU"/>
        </w:rPr>
        <w:t>(Lavery 2006,</w:t>
      </w:r>
      <w:r w:rsidR="004C4E74" w:rsidRPr="009C2C40">
        <w:rPr>
          <w:rFonts w:ascii="Times" w:eastAsia="Times New Roman" w:hAnsi="Times" w:cs="Times New Roman"/>
          <w:color w:val="000000" w:themeColor="text1"/>
          <w:lang w:eastAsia="en-AU"/>
        </w:rPr>
        <w:t xml:space="preserve"> 147-8)</w:t>
      </w:r>
      <w:r w:rsidR="004C4E74" w:rsidRPr="009C2C40">
        <w:rPr>
          <w:rFonts w:ascii="Times" w:hAnsi="Times" w:cs="Arial"/>
          <w:color w:val="000000" w:themeColor="text1"/>
          <w:szCs w:val="26"/>
        </w:rPr>
        <w:t xml:space="preserve">. </w:t>
      </w:r>
    </w:p>
    <w:p w:rsidR="00A31ECD" w:rsidRPr="0065142E" w:rsidRDefault="000E03EC" w:rsidP="000F100E">
      <w:pPr>
        <w:spacing w:line="480" w:lineRule="auto"/>
        <w:ind w:firstLine="720"/>
        <w:rPr>
          <w:rFonts w:ascii="Times" w:eastAsia="Times New Roman" w:hAnsi="Times" w:cs="Times New Roman"/>
          <w:lang w:eastAsia="en-AU"/>
        </w:rPr>
      </w:pPr>
      <w:r w:rsidRPr="00600ADF">
        <w:rPr>
          <w:rFonts w:ascii="Times" w:hAnsi="Times"/>
          <w:color w:val="000000" w:themeColor="text1"/>
        </w:rPr>
        <w:t>If</w:t>
      </w:r>
      <w:r w:rsidRPr="0038117A">
        <w:rPr>
          <w:rFonts w:ascii="Times" w:hAnsi="Times"/>
          <w:color w:val="000000" w:themeColor="text1"/>
        </w:rPr>
        <w:t xml:space="preserve"> there was a relationship</w:t>
      </w:r>
      <w:r>
        <w:rPr>
          <w:rFonts w:ascii="Times" w:hAnsi="Times"/>
          <w:color w:val="000000" w:themeColor="text1"/>
        </w:rPr>
        <w:t xml:space="preserve"> between Finnish jazz and the totalitarian </w:t>
      </w:r>
      <w:r w:rsidR="00BF2A0C">
        <w:rPr>
          <w:rFonts w:ascii="Times" w:hAnsi="Times"/>
          <w:color w:val="000000" w:themeColor="text1"/>
        </w:rPr>
        <w:t>‘</w:t>
      </w:r>
      <w:r>
        <w:rPr>
          <w:rFonts w:ascii="Times" w:hAnsi="Times"/>
          <w:color w:val="000000" w:themeColor="text1"/>
        </w:rPr>
        <w:t>shadow</w:t>
      </w:r>
      <w:r w:rsidR="00BF2A0C">
        <w:rPr>
          <w:rFonts w:ascii="Times" w:hAnsi="Times"/>
          <w:color w:val="000000" w:themeColor="text1"/>
        </w:rPr>
        <w:t>’</w:t>
      </w:r>
      <w:r w:rsidRPr="0038117A">
        <w:rPr>
          <w:rFonts w:ascii="Times" w:hAnsi="Times"/>
          <w:color w:val="000000" w:themeColor="text1"/>
        </w:rPr>
        <w:t>,</w:t>
      </w:r>
      <w:r>
        <w:rPr>
          <w:rFonts w:ascii="Times" w:hAnsi="Times"/>
          <w:color w:val="000000" w:themeColor="text1"/>
        </w:rPr>
        <w:t xml:space="preserve"> then,</w:t>
      </w:r>
      <w:r w:rsidRPr="0038117A">
        <w:rPr>
          <w:rFonts w:ascii="Times" w:hAnsi="Times"/>
          <w:color w:val="000000" w:themeColor="text1"/>
        </w:rPr>
        <w:t xml:space="preserve"> it was subtle and </w:t>
      </w:r>
      <w:r w:rsidRPr="00F43764">
        <w:rPr>
          <w:rFonts w:ascii="Times" w:hAnsi="Times"/>
          <w:color w:val="000000" w:themeColor="text1"/>
        </w:rPr>
        <w:t xml:space="preserve">complex. </w:t>
      </w:r>
      <w:r w:rsidR="00F43764" w:rsidRPr="00F43764">
        <w:rPr>
          <w:rFonts w:ascii="Times" w:hAnsi="Times"/>
          <w:color w:val="000000" w:themeColor="text1"/>
        </w:rPr>
        <w:t>It is also contested.</w:t>
      </w:r>
      <w:r w:rsidR="00F43764">
        <w:rPr>
          <w:rFonts w:ascii="Times" w:hAnsi="Times"/>
          <w:color w:val="FF0000"/>
        </w:rPr>
        <w:t xml:space="preserve"> </w:t>
      </w:r>
      <w:r w:rsidR="00C727B8" w:rsidRPr="00C727B8">
        <w:rPr>
          <w:rFonts w:ascii="Times" w:hAnsi="Times"/>
          <w:color w:val="000000" w:themeColor="text1"/>
        </w:rPr>
        <w:t>Drummer and pianist Jukkis Uotila suggests that, from the 1960s, Finland’s leftist mo</w:t>
      </w:r>
      <w:r w:rsidR="00C727B8" w:rsidRPr="00C727B8">
        <w:rPr>
          <w:rFonts w:ascii="Times" w:hAnsi="Times"/>
        </w:rPr>
        <w:t xml:space="preserve">vement, under Soviet influence, regarded American jazz as </w:t>
      </w:r>
      <w:r w:rsidR="007F7726">
        <w:rPr>
          <w:rFonts w:ascii="Times" w:hAnsi="Times"/>
        </w:rPr>
        <w:t>‘something culturally degrading’</w:t>
      </w:r>
      <w:r w:rsidR="00C727B8" w:rsidRPr="00C727B8">
        <w:rPr>
          <w:rFonts w:ascii="Times" w:hAnsi="Times"/>
        </w:rPr>
        <w:t xml:space="preserve"> (</w:t>
      </w:r>
      <w:r w:rsidR="00C727B8" w:rsidRPr="00C727B8">
        <w:rPr>
          <w:rFonts w:ascii="Times" w:hAnsi="Times"/>
          <w:color w:val="000000" w:themeColor="text1"/>
        </w:rPr>
        <w:t>Kaarresalo-Kasari and Kasari</w:t>
      </w:r>
      <w:r w:rsidR="00C727B8" w:rsidRPr="00C727B8">
        <w:rPr>
          <w:rFonts w:ascii="Times" w:hAnsi="Times"/>
        </w:rPr>
        <w:t xml:space="preserve"> </w:t>
      </w:r>
      <w:r w:rsidR="000F100E">
        <w:rPr>
          <w:rFonts w:ascii="Times" w:hAnsi="Times"/>
          <w:color w:val="000000" w:themeColor="text1"/>
        </w:rPr>
        <w:t>2010,</w:t>
      </w:r>
      <w:r w:rsidR="00C727B8" w:rsidRPr="00C727B8">
        <w:rPr>
          <w:rFonts w:ascii="Times" w:hAnsi="Times"/>
          <w:color w:val="000000" w:themeColor="text1"/>
        </w:rPr>
        <w:t xml:space="preserve"> 15);</w:t>
      </w:r>
      <w:r w:rsidR="00C727B8" w:rsidRPr="00C727B8">
        <w:rPr>
          <w:rFonts w:ascii="Times" w:hAnsi="Times"/>
          <w:color w:val="FF0000"/>
        </w:rPr>
        <w:t xml:space="preserve"> </w:t>
      </w:r>
      <w:r w:rsidR="00C727B8" w:rsidRPr="00C727B8">
        <w:rPr>
          <w:rFonts w:ascii="Times" w:hAnsi="Times"/>
          <w:color w:val="000000" w:themeColor="text1"/>
        </w:rPr>
        <w:t xml:space="preserve">Kaarresalo-Kasari and Kasari </w:t>
      </w:r>
      <w:r w:rsidR="007F7726">
        <w:rPr>
          <w:rFonts w:ascii="Times" w:hAnsi="Times"/>
        </w:rPr>
        <w:t>suggest that ‘</w:t>
      </w:r>
      <w:r w:rsidR="00C727B8" w:rsidRPr="00C727B8">
        <w:rPr>
          <w:rFonts w:ascii="Times" w:hAnsi="Times"/>
          <w:color w:val="000000" w:themeColor="text1"/>
        </w:rPr>
        <w:t>anything originating from the west was negative and anything coming from our</w:t>
      </w:r>
      <w:r w:rsidR="007F7726">
        <w:rPr>
          <w:rFonts w:ascii="Times" w:hAnsi="Times"/>
          <w:color w:val="000000" w:themeColor="text1"/>
        </w:rPr>
        <w:t xml:space="preserve"> eastern neighbour was positive’</w:t>
      </w:r>
      <w:r w:rsidR="000F100E">
        <w:rPr>
          <w:rFonts w:ascii="Times" w:hAnsi="Times"/>
          <w:color w:val="000000" w:themeColor="text1"/>
        </w:rPr>
        <w:t xml:space="preserve"> (ibid.</w:t>
      </w:r>
      <w:r w:rsidR="00C727B8" w:rsidRPr="00C727B8">
        <w:rPr>
          <w:rFonts w:ascii="Times" w:hAnsi="Times"/>
          <w:color w:val="000000" w:themeColor="text1"/>
        </w:rPr>
        <w:t>).</w:t>
      </w:r>
      <w:r w:rsidR="00C727B8" w:rsidRPr="00C727B8">
        <w:rPr>
          <w:rFonts w:ascii="Times" w:hAnsi="Times"/>
          <w:color w:val="FF0000"/>
        </w:rPr>
        <w:t xml:space="preserve"> </w:t>
      </w:r>
      <w:r w:rsidR="00C727B8" w:rsidRPr="00C727B8">
        <w:rPr>
          <w:rFonts w:ascii="Times" w:hAnsi="Times" w:cs="Calibri"/>
          <w:color w:val="000000" w:themeColor="text1"/>
          <w:szCs w:val="32"/>
        </w:rPr>
        <w:t>Kallioniemi and Kärki</w:t>
      </w:r>
      <w:r w:rsidR="00C727B8" w:rsidRPr="00C727B8">
        <w:rPr>
          <w:rFonts w:ascii="Times" w:hAnsi="Times" w:cs="Calibri"/>
          <w:color w:val="FF0000"/>
          <w:szCs w:val="32"/>
        </w:rPr>
        <w:t xml:space="preserve"> </w:t>
      </w:r>
      <w:r w:rsidR="00C727B8" w:rsidRPr="00C727B8">
        <w:rPr>
          <w:rFonts w:ascii="Times" w:hAnsi="Times"/>
          <w:color w:val="000000" w:themeColor="text1"/>
        </w:rPr>
        <w:t>as</w:t>
      </w:r>
      <w:r w:rsidR="007F7726">
        <w:rPr>
          <w:rFonts w:ascii="Times" w:hAnsi="Times"/>
          <w:color w:val="000000" w:themeColor="text1"/>
        </w:rPr>
        <w:t>sert that the ‘</w:t>
      </w:r>
      <w:r w:rsidR="00C727B8" w:rsidRPr="00C727B8">
        <w:rPr>
          <w:rFonts w:ascii="Times" w:hAnsi="Times"/>
          <w:color w:val="000000" w:themeColor="text1"/>
        </w:rPr>
        <w:t>neo-Stalinist atmos</w:t>
      </w:r>
      <w:r w:rsidR="007F7726">
        <w:rPr>
          <w:rFonts w:ascii="Times" w:hAnsi="Times"/>
          <w:color w:val="000000" w:themeColor="text1"/>
        </w:rPr>
        <w:t>phere of the Finlandization era’</w:t>
      </w:r>
      <w:r w:rsidR="00C727B8" w:rsidRPr="00C727B8">
        <w:rPr>
          <w:rFonts w:ascii="Times" w:hAnsi="Times"/>
          <w:color w:val="000000" w:themeColor="text1"/>
        </w:rPr>
        <w:t xml:space="preserve"> ensured that all Anglo-American influences were seen as unpatriotic</w:t>
      </w:r>
      <w:r w:rsidR="00C727B8" w:rsidRPr="00BB06BF">
        <w:rPr>
          <w:rFonts w:ascii="Times" w:hAnsi="Times"/>
          <w:color w:val="000000" w:themeColor="text1"/>
        </w:rPr>
        <w:t xml:space="preserve"> </w:t>
      </w:r>
      <w:r w:rsidR="00BB06BF" w:rsidRPr="00BB06BF">
        <w:rPr>
          <w:rFonts w:ascii="Times" w:hAnsi="Times"/>
          <w:color w:val="000000" w:themeColor="text1"/>
        </w:rPr>
        <w:t>(</w:t>
      </w:r>
      <w:r w:rsidR="000F100E">
        <w:rPr>
          <w:rFonts w:ascii="Times" w:hAnsi="Times"/>
          <w:color w:val="000000" w:themeColor="text1"/>
        </w:rPr>
        <w:t>2009,</w:t>
      </w:r>
      <w:r w:rsidR="00C727B8" w:rsidRPr="00BB06BF">
        <w:rPr>
          <w:rFonts w:ascii="Times" w:hAnsi="Times"/>
          <w:color w:val="000000" w:themeColor="text1"/>
        </w:rPr>
        <w:t xml:space="preserve"> 6</w:t>
      </w:r>
      <w:r w:rsidR="00BB06BF" w:rsidRPr="00BB06BF">
        <w:rPr>
          <w:rFonts w:ascii="Times" w:hAnsi="Times"/>
          <w:color w:val="000000" w:themeColor="text1"/>
        </w:rPr>
        <w:t>4)</w:t>
      </w:r>
      <w:r w:rsidR="00C727B8" w:rsidRPr="00DC0EE4">
        <w:rPr>
          <w:rFonts w:ascii="Times" w:hAnsi="Times"/>
          <w:color w:val="000000" w:themeColor="text1"/>
        </w:rPr>
        <w:t>.</w:t>
      </w:r>
      <w:r w:rsidR="00061CB9">
        <w:rPr>
          <w:rStyle w:val="EndnoteReference"/>
          <w:rFonts w:ascii="Times" w:hAnsi="Times"/>
          <w:color w:val="000000" w:themeColor="text1"/>
        </w:rPr>
        <w:endnoteReference w:id="9"/>
      </w:r>
      <w:r w:rsidR="00D62B9D" w:rsidRPr="00A31ECD">
        <w:rPr>
          <w:rFonts w:ascii="Times" w:hAnsi="Times" w:cs="Calibri"/>
          <w:color w:val="000000" w:themeColor="text1"/>
          <w:szCs w:val="32"/>
        </w:rPr>
        <w:t>John Coltrane was only one prominent American musician to v</w:t>
      </w:r>
      <w:r w:rsidR="00DC0EE4">
        <w:rPr>
          <w:rFonts w:ascii="Times" w:hAnsi="Times" w:cs="Calibri"/>
          <w:color w:val="000000" w:themeColor="text1"/>
          <w:szCs w:val="32"/>
        </w:rPr>
        <w:t>isit Finland in the early 1960s, while</w:t>
      </w:r>
      <w:r w:rsidR="00D62B9D" w:rsidRPr="00A31ECD">
        <w:rPr>
          <w:rFonts w:ascii="Times" w:hAnsi="Times" w:cs="Calibri"/>
          <w:color w:val="000000" w:themeColor="text1"/>
          <w:szCs w:val="32"/>
        </w:rPr>
        <w:t xml:space="preserve"> the First Annual Helsinki Jazz Festival, in 1964, featured Miles Davis and Dave Brubeck among </w:t>
      </w:r>
      <w:r w:rsidR="00D62B9D" w:rsidRPr="00BB06BF">
        <w:rPr>
          <w:rFonts w:ascii="Times" w:hAnsi="Times" w:cs="Calibri"/>
          <w:color w:val="000000" w:themeColor="text1"/>
          <w:szCs w:val="32"/>
        </w:rPr>
        <w:t xml:space="preserve">others </w:t>
      </w:r>
      <w:r w:rsidR="00BB06BF" w:rsidRPr="00BB06BF">
        <w:rPr>
          <w:rFonts w:ascii="Times" w:hAnsi="Times" w:cs="Calibri"/>
          <w:color w:val="000000" w:themeColor="text1"/>
          <w:szCs w:val="32"/>
        </w:rPr>
        <w:t>(</w:t>
      </w:r>
      <w:r w:rsidR="00D62B9D" w:rsidRPr="00BB06BF">
        <w:rPr>
          <w:rFonts w:ascii="Times" w:hAnsi="Times" w:cs="Calibri"/>
          <w:color w:val="000000" w:themeColor="text1"/>
          <w:szCs w:val="32"/>
        </w:rPr>
        <w:t xml:space="preserve">Haavisto </w:t>
      </w:r>
      <w:r w:rsidR="000F100E">
        <w:rPr>
          <w:rFonts w:ascii="Times" w:hAnsi="Times" w:cs="Calibri"/>
          <w:color w:val="000000" w:themeColor="text1"/>
          <w:szCs w:val="32"/>
        </w:rPr>
        <w:t>1996,</w:t>
      </w:r>
      <w:r w:rsidR="00BB06BF" w:rsidRPr="00BB06BF">
        <w:rPr>
          <w:rFonts w:ascii="Times" w:hAnsi="Times" w:cs="Calibri"/>
          <w:color w:val="000000" w:themeColor="text1"/>
          <w:szCs w:val="32"/>
        </w:rPr>
        <w:t xml:space="preserve"> </w:t>
      </w:r>
      <w:r w:rsidR="00D62B9D" w:rsidRPr="00BB06BF">
        <w:rPr>
          <w:rFonts w:ascii="Times" w:hAnsi="Times" w:cs="Calibri"/>
          <w:color w:val="000000" w:themeColor="text1"/>
          <w:szCs w:val="32"/>
        </w:rPr>
        <w:t>39-40</w:t>
      </w:r>
      <w:r w:rsidR="00BB06BF" w:rsidRPr="00BB06BF">
        <w:rPr>
          <w:rFonts w:ascii="Times" w:hAnsi="Times" w:cs="Calibri"/>
          <w:color w:val="000000" w:themeColor="text1"/>
          <w:szCs w:val="32"/>
        </w:rPr>
        <w:t>)</w:t>
      </w:r>
      <w:r w:rsidR="00D62B9D" w:rsidRPr="00BB06BF">
        <w:rPr>
          <w:rFonts w:ascii="Times" w:hAnsi="Times" w:cs="Calibri"/>
          <w:color w:val="000000" w:themeColor="text1"/>
          <w:szCs w:val="32"/>
        </w:rPr>
        <w:t xml:space="preserve">. </w:t>
      </w:r>
      <w:r w:rsidR="00DC0EE4">
        <w:rPr>
          <w:rFonts w:ascii="Times" w:hAnsi="Times"/>
          <w:color w:val="000000" w:themeColor="text1"/>
        </w:rPr>
        <w:t>And e</w:t>
      </w:r>
      <w:r w:rsidR="0065142E">
        <w:rPr>
          <w:rFonts w:ascii="Times" w:hAnsi="Times"/>
        </w:rPr>
        <w:t>vidence of an American impact on the music is hard to ignore</w:t>
      </w:r>
      <w:r w:rsidR="0065142E" w:rsidRPr="00A31ECD">
        <w:rPr>
          <w:rFonts w:ascii="Times" w:hAnsi="Times"/>
          <w:color w:val="000000" w:themeColor="text1"/>
        </w:rPr>
        <w:t xml:space="preserve">: </w:t>
      </w:r>
      <w:r w:rsidRPr="00A31ECD">
        <w:rPr>
          <w:rFonts w:ascii="Times" w:hAnsi="Times"/>
          <w:color w:val="000000" w:themeColor="text1"/>
        </w:rPr>
        <w:t xml:space="preserve">Heikki Sarmanto </w:t>
      </w:r>
      <w:r w:rsidR="0065142E" w:rsidRPr="00A31ECD">
        <w:rPr>
          <w:rFonts w:ascii="Times" w:hAnsi="Times"/>
          <w:color w:val="000000" w:themeColor="text1"/>
        </w:rPr>
        <w:t>was influenced by Bud Powell</w:t>
      </w:r>
      <w:r w:rsidR="0065142E" w:rsidRPr="00A31ECD">
        <w:rPr>
          <w:rFonts w:ascii="Times" w:hAnsi="Times" w:cs="Calibri"/>
          <w:color w:val="000000" w:themeColor="text1"/>
          <w:szCs w:val="32"/>
        </w:rPr>
        <w:t>; Anssi Pethman by Elvin Jones</w:t>
      </w:r>
      <w:r w:rsidRPr="00A31ECD">
        <w:rPr>
          <w:rFonts w:ascii="Times" w:hAnsi="Times" w:cs="Calibri"/>
          <w:color w:val="000000" w:themeColor="text1"/>
          <w:szCs w:val="32"/>
        </w:rPr>
        <w:t xml:space="preserve">; Pekka Sarmanto by </w:t>
      </w:r>
      <w:r w:rsidR="0065142E" w:rsidRPr="00A31ECD">
        <w:rPr>
          <w:rFonts w:ascii="Times" w:hAnsi="Times" w:cs="Calibri"/>
          <w:color w:val="000000" w:themeColor="text1"/>
          <w:szCs w:val="32"/>
        </w:rPr>
        <w:t>Paul Chambers and Scott LaFaro; Otto Donner by Miles Davis</w:t>
      </w:r>
      <w:r w:rsidRPr="00A31ECD">
        <w:rPr>
          <w:rFonts w:ascii="Times" w:hAnsi="Times" w:cs="Calibri"/>
          <w:color w:val="000000" w:themeColor="text1"/>
          <w:szCs w:val="32"/>
        </w:rPr>
        <w:t xml:space="preserve">; Christian Schwindt by Art Blakey and </w:t>
      </w:r>
      <w:r w:rsidR="00A31ECD" w:rsidRPr="00A31ECD">
        <w:rPr>
          <w:rFonts w:ascii="Times" w:hAnsi="Times" w:cs="Calibri"/>
          <w:color w:val="000000" w:themeColor="text1"/>
          <w:szCs w:val="32"/>
        </w:rPr>
        <w:t>others</w:t>
      </w:r>
      <w:r w:rsidRPr="00A31ECD">
        <w:rPr>
          <w:rFonts w:ascii="Times" w:hAnsi="Times" w:cs="Calibri"/>
          <w:color w:val="000000" w:themeColor="text1"/>
          <w:szCs w:val="32"/>
        </w:rPr>
        <w:t xml:space="preserve"> </w:t>
      </w:r>
      <w:r w:rsidRPr="00BB06BF">
        <w:rPr>
          <w:rFonts w:ascii="Times" w:hAnsi="Times" w:cs="Calibri"/>
          <w:color w:val="000000" w:themeColor="text1"/>
          <w:szCs w:val="32"/>
        </w:rPr>
        <w:t>(</w:t>
      </w:r>
      <w:r w:rsidR="0065142E" w:rsidRPr="00BB06BF">
        <w:rPr>
          <w:rFonts w:ascii="Times" w:hAnsi="Times" w:cs="Calibri"/>
          <w:color w:val="000000" w:themeColor="text1"/>
          <w:szCs w:val="32"/>
        </w:rPr>
        <w:t xml:space="preserve">Haavisto </w:t>
      </w:r>
      <w:r w:rsidR="000F100E">
        <w:rPr>
          <w:rFonts w:ascii="Times" w:hAnsi="Times" w:cs="Calibri"/>
          <w:color w:val="000000" w:themeColor="text1"/>
          <w:szCs w:val="32"/>
        </w:rPr>
        <w:t>1996,</w:t>
      </w:r>
      <w:r w:rsidR="00BB06BF" w:rsidRPr="00BB06BF">
        <w:rPr>
          <w:rFonts w:ascii="Times" w:hAnsi="Times" w:cs="Calibri"/>
          <w:color w:val="000000" w:themeColor="text1"/>
          <w:szCs w:val="32"/>
        </w:rPr>
        <w:t xml:space="preserve"> </w:t>
      </w:r>
      <w:r w:rsidR="0065142E" w:rsidRPr="00BB06BF">
        <w:rPr>
          <w:rFonts w:ascii="Times" w:hAnsi="Times" w:cs="Calibri"/>
          <w:color w:val="000000" w:themeColor="text1"/>
          <w:szCs w:val="32"/>
        </w:rPr>
        <w:t>42-3</w:t>
      </w:r>
      <w:r w:rsidRPr="00BB06BF">
        <w:rPr>
          <w:rFonts w:ascii="Times" w:hAnsi="Times" w:cs="Calibri"/>
          <w:color w:val="000000" w:themeColor="text1"/>
          <w:szCs w:val="32"/>
        </w:rPr>
        <w:t>)</w:t>
      </w:r>
      <w:r w:rsidR="0065142E" w:rsidRPr="00BB06BF">
        <w:rPr>
          <w:rFonts w:ascii="Times" w:hAnsi="Times" w:cs="Calibri"/>
          <w:color w:val="000000" w:themeColor="text1"/>
          <w:szCs w:val="32"/>
        </w:rPr>
        <w:t xml:space="preserve">. </w:t>
      </w:r>
      <w:r w:rsidR="005C3EFD" w:rsidRPr="00BB06BF">
        <w:rPr>
          <w:rFonts w:ascii="Times" w:hAnsi="Times" w:cs="Calibri"/>
          <w:color w:val="000000" w:themeColor="text1"/>
          <w:szCs w:val="32"/>
        </w:rPr>
        <w:t xml:space="preserve">By the late 1960s, </w:t>
      </w:r>
      <w:r w:rsidR="00A31ECD" w:rsidRPr="00BB06BF">
        <w:rPr>
          <w:rFonts w:ascii="Times" w:hAnsi="Times" w:cs="Calibri"/>
          <w:color w:val="000000" w:themeColor="text1"/>
          <w:szCs w:val="32"/>
        </w:rPr>
        <w:t xml:space="preserve">Eero Koivistoinen </w:t>
      </w:r>
      <w:r w:rsidR="005C3EFD" w:rsidRPr="00BB06BF">
        <w:rPr>
          <w:rFonts w:ascii="Times" w:hAnsi="Times" w:cs="Calibri"/>
          <w:color w:val="000000" w:themeColor="text1"/>
          <w:szCs w:val="32"/>
        </w:rPr>
        <w:t>was performing at internat</w:t>
      </w:r>
      <w:r w:rsidR="005C3EFD">
        <w:rPr>
          <w:rFonts w:ascii="Times" w:hAnsi="Times" w:cs="Calibri"/>
          <w:color w:val="000000" w:themeColor="text1"/>
          <w:szCs w:val="32"/>
        </w:rPr>
        <w:t>ional festivals</w:t>
      </w:r>
      <w:r w:rsidR="00A31ECD" w:rsidRPr="00A31ECD">
        <w:rPr>
          <w:rFonts w:ascii="Times" w:hAnsi="Times" w:cs="Calibri"/>
          <w:color w:val="000000" w:themeColor="text1"/>
          <w:szCs w:val="32"/>
        </w:rPr>
        <w:t xml:space="preserve"> with</w:t>
      </w:r>
      <w:r w:rsidR="00F43764" w:rsidRPr="00A31ECD">
        <w:rPr>
          <w:rFonts w:ascii="Times" w:hAnsi="Times" w:cs="Calibri"/>
          <w:color w:val="000000" w:themeColor="text1"/>
          <w:szCs w:val="32"/>
        </w:rPr>
        <w:t xml:space="preserve"> American trum</w:t>
      </w:r>
      <w:r w:rsidRPr="00A31ECD">
        <w:rPr>
          <w:rFonts w:ascii="Times" w:hAnsi="Times" w:cs="Calibri"/>
          <w:color w:val="000000" w:themeColor="text1"/>
          <w:szCs w:val="32"/>
        </w:rPr>
        <w:t>p</w:t>
      </w:r>
      <w:r w:rsidR="00F43764" w:rsidRPr="00A31ECD">
        <w:rPr>
          <w:rFonts w:ascii="Times" w:hAnsi="Times" w:cs="Calibri"/>
          <w:color w:val="000000" w:themeColor="text1"/>
          <w:szCs w:val="32"/>
        </w:rPr>
        <w:t>e</w:t>
      </w:r>
      <w:r w:rsidRPr="00A31ECD">
        <w:rPr>
          <w:rFonts w:ascii="Times" w:hAnsi="Times" w:cs="Calibri"/>
          <w:color w:val="000000" w:themeColor="text1"/>
          <w:szCs w:val="32"/>
        </w:rPr>
        <w:t>ter Clark Ter</w:t>
      </w:r>
      <w:r w:rsidRPr="00BB06BF">
        <w:rPr>
          <w:rFonts w:ascii="Times" w:hAnsi="Times" w:cs="Calibri"/>
          <w:color w:val="000000" w:themeColor="text1"/>
          <w:szCs w:val="32"/>
        </w:rPr>
        <w:t xml:space="preserve">ry </w:t>
      </w:r>
      <w:r w:rsidR="00BB06BF" w:rsidRPr="00BB06BF">
        <w:rPr>
          <w:rFonts w:ascii="Times" w:hAnsi="Times" w:cs="Calibri"/>
          <w:color w:val="000000" w:themeColor="text1"/>
          <w:szCs w:val="32"/>
        </w:rPr>
        <w:t>(</w:t>
      </w:r>
      <w:r w:rsidR="00A31ECD" w:rsidRPr="00BB06BF">
        <w:rPr>
          <w:rFonts w:ascii="Times" w:hAnsi="Times" w:cs="Calibri"/>
          <w:color w:val="000000" w:themeColor="text1"/>
          <w:szCs w:val="32"/>
        </w:rPr>
        <w:t xml:space="preserve">Haavisto </w:t>
      </w:r>
      <w:r w:rsidR="000F100E">
        <w:rPr>
          <w:rFonts w:ascii="Times" w:hAnsi="Times" w:cs="Calibri"/>
          <w:color w:val="000000" w:themeColor="text1"/>
          <w:szCs w:val="32"/>
        </w:rPr>
        <w:t>1996,</w:t>
      </w:r>
      <w:r w:rsidR="00BB06BF" w:rsidRPr="00BB06BF">
        <w:rPr>
          <w:rFonts w:ascii="Times" w:hAnsi="Times" w:cs="Calibri"/>
          <w:color w:val="000000" w:themeColor="text1"/>
          <w:szCs w:val="32"/>
        </w:rPr>
        <w:t xml:space="preserve"> </w:t>
      </w:r>
      <w:r w:rsidR="00A31ECD" w:rsidRPr="00BB06BF">
        <w:rPr>
          <w:rFonts w:ascii="Times" w:hAnsi="Times" w:cs="Calibri"/>
          <w:color w:val="000000" w:themeColor="text1"/>
          <w:szCs w:val="32"/>
        </w:rPr>
        <w:t>50</w:t>
      </w:r>
      <w:r w:rsidR="00BB06BF" w:rsidRPr="00BB06BF">
        <w:rPr>
          <w:rFonts w:ascii="Times" w:hAnsi="Times" w:cs="Calibri"/>
          <w:color w:val="000000" w:themeColor="text1"/>
          <w:szCs w:val="32"/>
        </w:rPr>
        <w:t>)</w:t>
      </w:r>
      <w:r w:rsidR="00A31ECD" w:rsidRPr="00BB06BF">
        <w:rPr>
          <w:rFonts w:ascii="Times" w:hAnsi="Times" w:cs="Calibri"/>
          <w:color w:val="000000" w:themeColor="text1"/>
          <w:szCs w:val="32"/>
        </w:rPr>
        <w:t>.</w:t>
      </w:r>
      <w:r w:rsidR="00A31ECD">
        <w:rPr>
          <w:rFonts w:ascii="Times" w:hAnsi="Times" w:cs="Calibri"/>
          <w:color w:val="FF0000"/>
          <w:szCs w:val="32"/>
        </w:rPr>
        <w:t xml:space="preserve"> </w:t>
      </w:r>
    </w:p>
    <w:p w:rsidR="0053242B" w:rsidRDefault="0053242B" w:rsidP="00D62B9D">
      <w:pPr>
        <w:spacing w:line="480" w:lineRule="auto"/>
        <w:rPr>
          <w:rFonts w:ascii="Times" w:hAnsi="Times" w:cs="Calibri"/>
          <w:color w:val="FF0000"/>
          <w:szCs w:val="32"/>
        </w:rPr>
      </w:pPr>
    </w:p>
    <w:p w:rsidR="00D62B9D" w:rsidRPr="0053242B" w:rsidRDefault="007F7726" w:rsidP="007F7726">
      <w:pPr>
        <w:tabs>
          <w:tab w:val="left" w:pos="2940"/>
        </w:tabs>
        <w:spacing w:line="480" w:lineRule="auto"/>
        <w:rPr>
          <w:rFonts w:ascii="Times" w:eastAsia="Times New Roman" w:hAnsi="Times" w:cs="Times New Roman"/>
          <w:color w:val="000000" w:themeColor="text1"/>
          <w:lang w:eastAsia="en-AU"/>
        </w:rPr>
      </w:pPr>
      <w:r>
        <w:rPr>
          <w:rFonts w:ascii="Times" w:hAnsi="Times" w:cs="Calibri"/>
          <w:color w:val="000000" w:themeColor="text1"/>
          <w:szCs w:val="32"/>
        </w:rPr>
        <w:t xml:space="preserve">        Certainly, ‘good neighbourliness’</w:t>
      </w:r>
      <w:r w:rsidR="000F100E">
        <w:rPr>
          <w:rFonts w:ascii="Times" w:hAnsi="Times" w:cs="Calibri"/>
          <w:color w:val="000000" w:themeColor="text1"/>
          <w:szCs w:val="32"/>
        </w:rPr>
        <w:t xml:space="preserve"> </w:t>
      </w:r>
      <w:r w:rsidR="00D62B9D" w:rsidRPr="0053242B">
        <w:rPr>
          <w:rFonts w:ascii="Times" w:hAnsi="Times" w:cs="Calibri"/>
          <w:color w:val="000000" w:themeColor="text1"/>
          <w:szCs w:val="32"/>
        </w:rPr>
        <w:t xml:space="preserve"> </w:t>
      </w:r>
      <w:r w:rsidR="00F43764" w:rsidRPr="0053242B">
        <w:rPr>
          <w:rFonts w:ascii="Times" w:eastAsia="Times New Roman" w:hAnsi="Times" w:cs="Times New Roman"/>
          <w:color w:val="000000" w:themeColor="text1"/>
          <w:lang w:eastAsia="en-AU"/>
        </w:rPr>
        <w:t>was by no means the only influence shaping Finnis</w:t>
      </w:r>
      <w:r w:rsidR="005C3EFD">
        <w:rPr>
          <w:rFonts w:ascii="Times" w:eastAsia="Times New Roman" w:hAnsi="Times" w:cs="Times New Roman"/>
          <w:color w:val="000000" w:themeColor="text1"/>
          <w:lang w:eastAsia="en-AU"/>
        </w:rPr>
        <w:t>h jazz in the period. A</w:t>
      </w:r>
      <w:r w:rsidR="00F43764" w:rsidRPr="0053242B">
        <w:rPr>
          <w:rFonts w:ascii="Times" w:eastAsia="Times New Roman" w:hAnsi="Times" w:cs="Times New Roman"/>
          <w:color w:val="000000" w:themeColor="text1"/>
          <w:lang w:eastAsia="en-AU"/>
        </w:rPr>
        <w:t xml:space="preserve">s ever, there </w:t>
      </w:r>
      <w:r w:rsidR="005C3EFD">
        <w:rPr>
          <w:rFonts w:ascii="Times" w:eastAsia="Times New Roman" w:hAnsi="Times" w:cs="Times New Roman"/>
          <w:color w:val="000000" w:themeColor="text1"/>
          <w:lang w:eastAsia="en-AU"/>
        </w:rPr>
        <w:t>were</w:t>
      </w:r>
      <w:r w:rsidR="00F43764" w:rsidRPr="0053242B">
        <w:rPr>
          <w:rFonts w:ascii="Times" w:eastAsia="Times New Roman" w:hAnsi="Times" w:cs="Times New Roman"/>
          <w:color w:val="000000" w:themeColor="text1"/>
          <w:lang w:eastAsia="en-AU"/>
        </w:rPr>
        <w:t xml:space="preserve"> a number of other cultural, social,</w:t>
      </w:r>
      <w:r w:rsidR="00C6309D" w:rsidRPr="0053242B">
        <w:rPr>
          <w:rFonts w:ascii="Times" w:eastAsia="Times New Roman" w:hAnsi="Times" w:cs="Times New Roman"/>
          <w:color w:val="000000" w:themeColor="text1"/>
          <w:lang w:eastAsia="en-AU"/>
        </w:rPr>
        <w:t xml:space="preserve"> economic and political aspects</w:t>
      </w:r>
      <w:r w:rsidR="00B0265B">
        <w:rPr>
          <w:rFonts w:ascii="Times" w:eastAsia="Times New Roman" w:hAnsi="Times" w:cs="Times New Roman"/>
          <w:color w:val="000000" w:themeColor="text1"/>
          <w:lang w:eastAsia="en-AU"/>
        </w:rPr>
        <w:t xml:space="preserve">; </w:t>
      </w:r>
      <w:r w:rsidR="00C323A3">
        <w:rPr>
          <w:rFonts w:ascii="Times" w:eastAsia="Times New Roman" w:hAnsi="Times" w:cs="Times New Roman"/>
          <w:color w:val="000000" w:themeColor="text1"/>
          <w:lang w:eastAsia="en-AU"/>
        </w:rPr>
        <w:t xml:space="preserve">as a reminder that the factors went beyond genre, </w:t>
      </w:r>
      <w:r w:rsidR="005C3EFD">
        <w:rPr>
          <w:rFonts w:ascii="Times" w:eastAsia="Times New Roman" w:hAnsi="Times" w:cs="Times New Roman"/>
          <w:color w:val="000000" w:themeColor="text1"/>
          <w:lang w:eastAsia="en-AU"/>
        </w:rPr>
        <w:t xml:space="preserve">we might note that it was also in the early 1970s that a distinctively Finnish rock came into </w:t>
      </w:r>
      <w:r w:rsidR="005C3EFD" w:rsidRPr="00BB06BF">
        <w:rPr>
          <w:rFonts w:ascii="Times" w:eastAsia="Times New Roman" w:hAnsi="Times" w:cs="Times New Roman"/>
          <w:color w:val="000000" w:themeColor="text1"/>
          <w:lang w:eastAsia="en-AU"/>
        </w:rPr>
        <w:t xml:space="preserve">its own </w:t>
      </w:r>
      <w:r w:rsidR="00BB06BF" w:rsidRPr="00BB06BF">
        <w:rPr>
          <w:rFonts w:ascii="Times" w:eastAsia="Times New Roman" w:hAnsi="Times" w:cs="Times New Roman"/>
          <w:color w:val="000000" w:themeColor="text1"/>
          <w:lang w:eastAsia="en-AU"/>
        </w:rPr>
        <w:t>(</w:t>
      </w:r>
      <w:r w:rsidR="005C3EFD" w:rsidRPr="00BB06BF">
        <w:rPr>
          <w:rFonts w:ascii="Times" w:hAnsi="Times" w:cs="Times"/>
          <w:color w:val="000000" w:themeColor="text1"/>
          <w:szCs w:val="30"/>
        </w:rPr>
        <w:t xml:space="preserve">Meinander </w:t>
      </w:r>
      <w:r w:rsidR="000F100E">
        <w:rPr>
          <w:rFonts w:ascii="Times" w:hAnsi="Times" w:cs="Times"/>
          <w:color w:val="000000" w:themeColor="text1"/>
          <w:szCs w:val="30"/>
        </w:rPr>
        <w:t>2011,</w:t>
      </w:r>
      <w:r w:rsidR="00BB06BF" w:rsidRPr="00BB06BF">
        <w:rPr>
          <w:rFonts w:ascii="Times" w:hAnsi="Times" w:cs="Times"/>
          <w:color w:val="000000" w:themeColor="text1"/>
          <w:szCs w:val="30"/>
        </w:rPr>
        <w:t xml:space="preserve"> </w:t>
      </w:r>
      <w:r w:rsidR="005C3EFD" w:rsidRPr="00BB06BF">
        <w:rPr>
          <w:rFonts w:ascii="Times" w:hAnsi="Times" w:cs="Times"/>
          <w:color w:val="000000" w:themeColor="text1"/>
          <w:szCs w:val="30"/>
        </w:rPr>
        <w:t>177-8</w:t>
      </w:r>
      <w:r w:rsidR="00BB06BF" w:rsidRPr="00BB06BF">
        <w:rPr>
          <w:rFonts w:ascii="Times" w:hAnsi="Times" w:cs="Times"/>
          <w:color w:val="000000" w:themeColor="text1"/>
          <w:szCs w:val="30"/>
        </w:rPr>
        <w:t>)</w:t>
      </w:r>
      <w:r w:rsidR="005C3EFD" w:rsidRPr="00BB06BF">
        <w:rPr>
          <w:rFonts w:ascii="Times" w:hAnsi="Times" w:cs="Times"/>
          <w:color w:val="000000" w:themeColor="text1"/>
          <w:szCs w:val="30"/>
        </w:rPr>
        <w:t>.</w:t>
      </w:r>
      <w:r w:rsidR="005C3EFD">
        <w:rPr>
          <w:rFonts w:ascii="Times" w:hAnsi="Times" w:cs="Times"/>
          <w:color w:val="FF0000"/>
          <w:szCs w:val="30"/>
        </w:rPr>
        <w:t xml:space="preserve"> </w:t>
      </w:r>
      <w:r w:rsidR="00B0265B" w:rsidRPr="00B0265B">
        <w:rPr>
          <w:rFonts w:ascii="Times" w:hAnsi="Times" w:cs="Times"/>
          <w:color w:val="000000" w:themeColor="text1"/>
          <w:szCs w:val="30"/>
        </w:rPr>
        <w:t xml:space="preserve">One result of </w:t>
      </w:r>
      <w:r>
        <w:rPr>
          <w:rFonts w:ascii="Times" w:hAnsi="Times" w:cs="Times"/>
          <w:color w:val="000000" w:themeColor="text1"/>
          <w:szCs w:val="30"/>
        </w:rPr>
        <w:t>‘good neighbourliness’</w:t>
      </w:r>
      <w:r w:rsidR="00B0265B" w:rsidRPr="00B0265B">
        <w:rPr>
          <w:rFonts w:ascii="Times" w:hAnsi="Times" w:cs="Times"/>
          <w:color w:val="000000" w:themeColor="text1"/>
          <w:szCs w:val="30"/>
        </w:rPr>
        <w:t xml:space="preserve">, I will suggest, was insularity – but </w:t>
      </w:r>
      <w:r w:rsidR="00B0265B" w:rsidRPr="00B0265B">
        <w:rPr>
          <w:rFonts w:ascii="Times" w:eastAsia="Times New Roman" w:hAnsi="Times" w:cs="Times New Roman"/>
          <w:color w:val="000000" w:themeColor="text1"/>
          <w:lang w:eastAsia="en-AU"/>
        </w:rPr>
        <w:t>g</w:t>
      </w:r>
      <w:r w:rsidR="00C6309D" w:rsidRPr="00B0265B">
        <w:rPr>
          <w:rFonts w:ascii="Times" w:eastAsia="Times New Roman" w:hAnsi="Times" w:cs="Times New Roman"/>
          <w:color w:val="000000" w:themeColor="text1"/>
          <w:lang w:eastAsia="en-AU"/>
        </w:rPr>
        <w:t>iven the</w:t>
      </w:r>
      <w:r w:rsidR="00C6309D" w:rsidRPr="0053242B">
        <w:rPr>
          <w:rFonts w:ascii="Times" w:eastAsia="Times New Roman" w:hAnsi="Times" w:cs="Times New Roman"/>
          <w:color w:val="000000" w:themeColor="text1"/>
          <w:lang w:eastAsia="en-AU"/>
        </w:rPr>
        <w:t xml:space="preserve"> country’s geographical position, as well as the</w:t>
      </w:r>
      <w:r w:rsidR="003D4092" w:rsidRPr="0053242B">
        <w:rPr>
          <w:rFonts w:ascii="Times" w:eastAsia="Times New Roman" w:hAnsi="Times" w:cs="Times New Roman"/>
          <w:color w:val="000000" w:themeColor="text1"/>
          <w:lang w:eastAsia="en-AU"/>
        </w:rPr>
        <w:t xml:space="preserve"> lack of immigration</w:t>
      </w:r>
      <w:r w:rsidR="00C6309D" w:rsidRPr="0053242B">
        <w:rPr>
          <w:rFonts w:ascii="Times" w:eastAsia="Times New Roman" w:hAnsi="Times" w:cs="Times New Roman"/>
          <w:color w:val="000000" w:themeColor="text1"/>
          <w:lang w:eastAsia="en-AU"/>
        </w:rPr>
        <w:t xml:space="preserve"> in the </w:t>
      </w:r>
      <w:r w:rsidR="00C6309D" w:rsidRPr="00BB06BF">
        <w:rPr>
          <w:rFonts w:ascii="Times" w:eastAsia="Times New Roman" w:hAnsi="Times" w:cs="Times New Roman"/>
          <w:color w:val="000000" w:themeColor="text1"/>
          <w:lang w:eastAsia="en-AU"/>
        </w:rPr>
        <w:t>period</w:t>
      </w:r>
      <w:r w:rsidR="003D4092" w:rsidRPr="00BB06BF">
        <w:rPr>
          <w:rFonts w:ascii="Times" w:eastAsia="Times New Roman" w:hAnsi="Times" w:cs="Times New Roman"/>
          <w:color w:val="000000" w:themeColor="text1"/>
          <w:lang w:eastAsia="en-AU"/>
        </w:rPr>
        <w:t xml:space="preserve"> </w:t>
      </w:r>
      <w:r w:rsidR="003D4092" w:rsidRPr="00BB06BF">
        <w:rPr>
          <w:rFonts w:ascii="Times" w:hAnsi="Times"/>
          <w:color w:val="000000" w:themeColor="text1"/>
        </w:rPr>
        <w:t>(</w:t>
      </w:r>
      <w:r w:rsidR="00C6309D" w:rsidRPr="00BB06BF">
        <w:rPr>
          <w:rFonts w:ascii="Times" w:hAnsi="Times" w:cs="Arial"/>
          <w:bCs/>
          <w:color w:val="000000" w:themeColor="text1"/>
          <w:szCs w:val="28"/>
        </w:rPr>
        <w:t>L</w:t>
      </w:r>
      <w:r w:rsidR="00F43764" w:rsidRPr="00BB06BF">
        <w:rPr>
          <w:rFonts w:ascii="Times" w:hAnsi="Times" w:cs="Arial"/>
          <w:bCs/>
          <w:color w:val="000000" w:themeColor="text1"/>
          <w:szCs w:val="28"/>
        </w:rPr>
        <w:t xml:space="preserve">avery </w:t>
      </w:r>
      <w:r w:rsidR="000F100E">
        <w:rPr>
          <w:rFonts w:ascii="Times" w:hAnsi="Times" w:cs="Arial"/>
          <w:bCs/>
          <w:color w:val="000000" w:themeColor="text1"/>
          <w:szCs w:val="28"/>
        </w:rPr>
        <w:t>2006,</w:t>
      </w:r>
      <w:r w:rsidR="00BB06BF" w:rsidRPr="00BB06BF">
        <w:rPr>
          <w:rFonts w:ascii="Times" w:hAnsi="Times" w:cs="Arial"/>
          <w:bCs/>
          <w:color w:val="000000" w:themeColor="text1"/>
          <w:szCs w:val="28"/>
        </w:rPr>
        <w:t xml:space="preserve"> </w:t>
      </w:r>
      <w:r w:rsidR="00F43764" w:rsidRPr="00BB06BF">
        <w:rPr>
          <w:rFonts w:ascii="Times" w:hAnsi="Times" w:cs="Arial"/>
          <w:bCs/>
          <w:color w:val="000000" w:themeColor="text1"/>
          <w:szCs w:val="28"/>
        </w:rPr>
        <w:t>150</w:t>
      </w:r>
      <w:r w:rsidR="00C6309D" w:rsidRPr="00BB06BF">
        <w:rPr>
          <w:rFonts w:ascii="Times" w:hAnsi="Times" w:cs="Arial"/>
          <w:bCs/>
          <w:color w:val="000000" w:themeColor="text1"/>
          <w:szCs w:val="28"/>
        </w:rPr>
        <w:t>), it</w:t>
      </w:r>
      <w:r w:rsidR="00C6309D" w:rsidRPr="0053242B">
        <w:rPr>
          <w:rFonts w:ascii="Times" w:hAnsi="Times" w:cs="Arial"/>
          <w:bCs/>
          <w:color w:val="000000" w:themeColor="text1"/>
          <w:szCs w:val="28"/>
        </w:rPr>
        <w:t xml:space="preserve"> is possible that Finland would have been </w:t>
      </w:r>
      <w:r w:rsidR="00D62B9D" w:rsidRPr="0053242B">
        <w:rPr>
          <w:rFonts w:ascii="Times" w:hAnsi="Times" w:cs="Arial"/>
          <w:bCs/>
          <w:color w:val="000000" w:themeColor="text1"/>
          <w:szCs w:val="28"/>
        </w:rPr>
        <w:t xml:space="preserve">relatively </w:t>
      </w:r>
      <w:r w:rsidR="00C6309D" w:rsidRPr="0053242B">
        <w:rPr>
          <w:rFonts w:ascii="Times" w:hAnsi="Times" w:cs="Arial"/>
          <w:bCs/>
          <w:color w:val="000000" w:themeColor="text1"/>
          <w:szCs w:val="28"/>
        </w:rPr>
        <w:t xml:space="preserve">isolated even without </w:t>
      </w:r>
      <w:r w:rsidR="005C3EFD">
        <w:rPr>
          <w:rFonts w:ascii="Times" w:hAnsi="Times" w:cs="Arial"/>
          <w:bCs/>
          <w:color w:val="000000" w:themeColor="text1"/>
          <w:szCs w:val="28"/>
        </w:rPr>
        <w:t xml:space="preserve">the totalitarian </w:t>
      </w:r>
      <w:r w:rsidR="00BF2A0C">
        <w:rPr>
          <w:rFonts w:ascii="Times" w:hAnsi="Times" w:cs="Arial"/>
          <w:bCs/>
          <w:color w:val="000000" w:themeColor="text1"/>
          <w:szCs w:val="28"/>
        </w:rPr>
        <w:t>‘</w:t>
      </w:r>
      <w:r w:rsidR="005C3EFD">
        <w:rPr>
          <w:rFonts w:ascii="Times" w:hAnsi="Times" w:cs="Arial"/>
          <w:bCs/>
          <w:color w:val="000000" w:themeColor="text1"/>
          <w:szCs w:val="28"/>
        </w:rPr>
        <w:t>shadow</w:t>
      </w:r>
      <w:r w:rsidR="00BF2A0C">
        <w:rPr>
          <w:rFonts w:ascii="Times" w:hAnsi="Times" w:cs="Arial"/>
          <w:bCs/>
          <w:color w:val="000000" w:themeColor="text1"/>
          <w:szCs w:val="28"/>
        </w:rPr>
        <w:t>’</w:t>
      </w:r>
      <w:r w:rsidR="00C6309D" w:rsidRPr="0053242B">
        <w:rPr>
          <w:rFonts w:ascii="Times" w:hAnsi="Times" w:cs="Arial"/>
          <w:bCs/>
          <w:color w:val="000000" w:themeColor="text1"/>
          <w:szCs w:val="28"/>
        </w:rPr>
        <w:t xml:space="preserve"> </w:t>
      </w:r>
      <w:r w:rsidR="005C3EFD">
        <w:rPr>
          <w:rFonts w:ascii="Times" w:hAnsi="Times" w:cs="Arial"/>
          <w:bCs/>
          <w:color w:val="000000" w:themeColor="text1"/>
          <w:szCs w:val="28"/>
        </w:rPr>
        <w:t>of</w:t>
      </w:r>
      <w:r w:rsidR="00C6309D" w:rsidRPr="0053242B">
        <w:rPr>
          <w:rFonts w:ascii="Times" w:hAnsi="Times" w:cs="Arial"/>
          <w:bCs/>
          <w:color w:val="000000" w:themeColor="text1"/>
          <w:szCs w:val="28"/>
        </w:rPr>
        <w:t xml:space="preserve"> the Soviet Union</w:t>
      </w:r>
      <w:r w:rsidR="00C6309D" w:rsidRPr="0053242B">
        <w:rPr>
          <w:rFonts w:ascii="Times" w:hAnsi="Times" w:cs="Times"/>
          <w:color w:val="000000" w:themeColor="text1"/>
          <w:szCs w:val="30"/>
        </w:rPr>
        <w:t>. L</w:t>
      </w:r>
      <w:r w:rsidR="00C6309D" w:rsidRPr="0053242B">
        <w:rPr>
          <w:rFonts w:ascii="Times" w:hAnsi="Times"/>
          <w:color w:val="000000" w:themeColor="text1"/>
        </w:rPr>
        <w:t>anguage barriers may also have contributed</w:t>
      </w:r>
      <w:r w:rsidR="005C3EFD">
        <w:rPr>
          <w:rFonts w:ascii="Times" w:hAnsi="Times"/>
          <w:color w:val="000000" w:themeColor="text1"/>
        </w:rPr>
        <w:t xml:space="preserve"> to this insularity</w:t>
      </w:r>
      <w:r w:rsidR="00C6309D" w:rsidRPr="0053242B">
        <w:rPr>
          <w:rFonts w:ascii="Times" w:hAnsi="Times"/>
          <w:color w:val="000000" w:themeColor="text1"/>
        </w:rPr>
        <w:t xml:space="preserve">: </w:t>
      </w:r>
      <w:r w:rsidR="00C6309D" w:rsidRPr="0053242B">
        <w:rPr>
          <w:rFonts w:ascii="Times" w:eastAsia="Times New Roman" w:hAnsi="Times" w:cs="Times New Roman"/>
          <w:color w:val="000000" w:themeColor="text1"/>
          <w:lang w:eastAsia="en-AU"/>
        </w:rPr>
        <w:t>Estonian, the closest relative of Finnish, was on the other side of the Iron Curtain.</w:t>
      </w:r>
      <w:r w:rsidR="00D62B9D" w:rsidRPr="0053242B">
        <w:rPr>
          <w:rFonts w:ascii="Times" w:eastAsia="Times New Roman" w:hAnsi="Times" w:cs="Times New Roman"/>
          <w:color w:val="000000" w:themeColor="text1"/>
          <w:lang w:eastAsia="en-AU"/>
        </w:rPr>
        <w:t xml:space="preserve"> </w:t>
      </w:r>
      <w:r w:rsidR="005C3EFD" w:rsidRPr="005C3EFD">
        <w:rPr>
          <w:rFonts w:ascii="Times" w:hAnsi="Times"/>
          <w:color w:val="000000" w:themeColor="text1"/>
        </w:rPr>
        <w:t>The period from</w:t>
      </w:r>
      <w:r w:rsidR="005C3EFD">
        <w:rPr>
          <w:rFonts w:ascii="Times" w:hAnsi="Times"/>
          <w:color w:val="FF0000"/>
        </w:rPr>
        <w:t xml:space="preserve"> </w:t>
      </w:r>
      <w:r w:rsidR="00DA469B" w:rsidRPr="00DA469B">
        <w:rPr>
          <w:rFonts w:ascii="Times" w:hAnsi="Times"/>
          <w:color w:val="000000" w:themeColor="text1"/>
        </w:rPr>
        <w:t>1950 to 1980 was also the most intensive phase in the creation of the Fi</w:t>
      </w:r>
      <w:r w:rsidR="005C3EFD">
        <w:rPr>
          <w:rFonts w:ascii="Times" w:hAnsi="Times"/>
          <w:color w:val="000000" w:themeColor="text1"/>
        </w:rPr>
        <w:t>n</w:t>
      </w:r>
      <w:r w:rsidR="00DA469B" w:rsidRPr="00DA469B">
        <w:rPr>
          <w:rFonts w:ascii="Times" w:hAnsi="Times"/>
          <w:color w:val="000000" w:themeColor="text1"/>
        </w:rPr>
        <w:t>nish welfare stat</w:t>
      </w:r>
      <w:r w:rsidR="00DA469B" w:rsidRPr="00BB06BF">
        <w:rPr>
          <w:rFonts w:ascii="Times" w:hAnsi="Times"/>
          <w:color w:val="000000" w:themeColor="text1"/>
        </w:rPr>
        <w:t>e</w:t>
      </w:r>
      <w:r w:rsidR="005C3EFD" w:rsidRPr="00BB06BF">
        <w:rPr>
          <w:rFonts w:ascii="Times" w:hAnsi="Times"/>
          <w:color w:val="000000" w:themeColor="text1"/>
        </w:rPr>
        <w:t xml:space="preserve"> </w:t>
      </w:r>
      <w:r w:rsidR="00BB06BF" w:rsidRPr="00BB06BF">
        <w:rPr>
          <w:rFonts w:ascii="Times" w:hAnsi="Times"/>
          <w:color w:val="000000" w:themeColor="text1"/>
        </w:rPr>
        <w:t>(</w:t>
      </w:r>
      <w:r w:rsidR="005C3EFD" w:rsidRPr="00BB06BF">
        <w:rPr>
          <w:rFonts w:ascii="Times" w:hAnsi="Times"/>
          <w:color w:val="000000" w:themeColor="text1"/>
        </w:rPr>
        <w:t xml:space="preserve">Meinander </w:t>
      </w:r>
      <w:r w:rsidR="000F100E">
        <w:rPr>
          <w:rFonts w:ascii="Times" w:hAnsi="Times"/>
          <w:color w:val="000000" w:themeColor="text1"/>
        </w:rPr>
        <w:t>2011,</w:t>
      </w:r>
      <w:r w:rsidR="00BB06BF" w:rsidRPr="00BB06BF">
        <w:rPr>
          <w:rFonts w:ascii="Times" w:hAnsi="Times"/>
          <w:color w:val="000000" w:themeColor="text1"/>
        </w:rPr>
        <w:t xml:space="preserve"> </w:t>
      </w:r>
      <w:r w:rsidR="005C3EFD" w:rsidRPr="00BB06BF">
        <w:rPr>
          <w:rFonts w:ascii="Times" w:hAnsi="Times"/>
          <w:color w:val="000000" w:themeColor="text1"/>
        </w:rPr>
        <w:t>172</w:t>
      </w:r>
      <w:r w:rsidR="00BB06BF" w:rsidRPr="00BB06BF">
        <w:rPr>
          <w:rFonts w:ascii="Times" w:hAnsi="Times"/>
          <w:color w:val="000000" w:themeColor="text1"/>
        </w:rPr>
        <w:t>)</w:t>
      </w:r>
      <w:r w:rsidR="00DA469B" w:rsidRPr="00BB06BF">
        <w:rPr>
          <w:rFonts w:ascii="Times" w:hAnsi="Times"/>
          <w:color w:val="000000" w:themeColor="text1"/>
        </w:rPr>
        <w:t>,</w:t>
      </w:r>
      <w:r w:rsidR="00DA469B" w:rsidRPr="00DA469B">
        <w:rPr>
          <w:rFonts w:ascii="Times" w:hAnsi="Times"/>
          <w:color w:val="000000" w:themeColor="text1"/>
        </w:rPr>
        <w:t xml:space="preserve"> something </w:t>
      </w:r>
      <w:r w:rsidR="00DA469B" w:rsidRPr="00DA469B">
        <w:rPr>
          <w:rFonts w:ascii="Times" w:hAnsi="Times" w:cs="Calibri"/>
          <w:color w:val="000000" w:themeColor="text1"/>
          <w:szCs w:val="32"/>
        </w:rPr>
        <w:t xml:space="preserve">Kaarresalo-Kasari and Kasari </w:t>
      </w:r>
      <w:r w:rsidR="00DA469B">
        <w:rPr>
          <w:rFonts w:ascii="Times" w:hAnsi="Times" w:cs="Calibri"/>
          <w:color w:val="000000" w:themeColor="text1"/>
          <w:szCs w:val="32"/>
        </w:rPr>
        <w:t>link back to the national j</w:t>
      </w:r>
      <w:r>
        <w:rPr>
          <w:rFonts w:ascii="Times" w:hAnsi="Times" w:cs="Calibri"/>
          <w:color w:val="000000" w:themeColor="text1"/>
          <w:szCs w:val="32"/>
        </w:rPr>
        <w:t>azz scene: ‘</w:t>
      </w:r>
      <w:r w:rsidR="00DA469B" w:rsidRPr="00DA469B">
        <w:rPr>
          <w:rFonts w:ascii="Times" w:hAnsi="Times" w:cs="Calibri"/>
          <w:color w:val="000000" w:themeColor="text1"/>
          <w:szCs w:val="32"/>
        </w:rPr>
        <w:t xml:space="preserve">We are the land of equal rights in many regards. This can also be seen in our bands. They operate without much hierarchy; </w:t>
      </w:r>
      <w:r w:rsidR="00BB06BF">
        <w:rPr>
          <w:rFonts w:ascii="Times" w:hAnsi="Times" w:cs="Calibri"/>
          <w:color w:val="000000" w:themeColor="text1"/>
          <w:szCs w:val="32"/>
        </w:rPr>
        <w:t>everyone is equal to each other</w:t>
      </w:r>
      <w:r>
        <w:rPr>
          <w:rFonts w:ascii="Times" w:hAnsi="Times" w:cs="Calibri"/>
          <w:color w:val="000000" w:themeColor="text1"/>
          <w:szCs w:val="32"/>
        </w:rPr>
        <w:t>’</w:t>
      </w:r>
      <w:r w:rsidR="000F100E">
        <w:rPr>
          <w:rFonts w:ascii="Times" w:hAnsi="Times" w:cs="Calibri"/>
          <w:color w:val="000000" w:themeColor="text1"/>
          <w:szCs w:val="32"/>
        </w:rPr>
        <w:t xml:space="preserve"> (2010,</w:t>
      </w:r>
      <w:r w:rsidR="00BB06BF">
        <w:rPr>
          <w:rFonts w:ascii="Times" w:hAnsi="Times" w:cs="Calibri"/>
          <w:color w:val="000000" w:themeColor="text1"/>
          <w:szCs w:val="32"/>
        </w:rPr>
        <w:t xml:space="preserve"> 11)</w:t>
      </w:r>
      <w:r w:rsidR="00BB06BF" w:rsidRPr="00BB06BF">
        <w:rPr>
          <w:rFonts w:ascii="Times" w:hAnsi="Times" w:cs="Calibri"/>
          <w:color w:val="000000" w:themeColor="text1"/>
          <w:szCs w:val="32"/>
        </w:rPr>
        <w:t>.</w:t>
      </w:r>
    </w:p>
    <w:p w:rsidR="007F7726" w:rsidRDefault="00C6309D" w:rsidP="007F7726">
      <w:pPr>
        <w:spacing w:line="480" w:lineRule="auto"/>
        <w:ind w:firstLine="720"/>
        <w:rPr>
          <w:rFonts w:ascii="Times" w:hAnsi="Times" w:cs="Calibri"/>
          <w:color w:val="000000" w:themeColor="text1"/>
          <w:szCs w:val="32"/>
        </w:rPr>
      </w:pPr>
      <w:r w:rsidRPr="0053242B">
        <w:rPr>
          <w:rFonts w:ascii="Times" w:eastAsia="MS Mincho" w:hAnsi="Times" w:cs="Times New Roman"/>
          <w:color w:val="000000" w:themeColor="text1"/>
        </w:rPr>
        <w:t>We can also find other explanations for the artist</w:t>
      </w:r>
      <w:r w:rsidR="0053242B" w:rsidRPr="0053242B">
        <w:rPr>
          <w:rFonts w:ascii="Times" w:eastAsia="MS Mincho" w:hAnsi="Times" w:cs="Times New Roman"/>
          <w:color w:val="000000" w:themeColor="text1"/>
        </w:rPr>
        <w:t>ic</w:t>
      </w:r>
      <w:r w:rsidRPr="0053242B">
        <w:rPr>
          <w:rFonts w:ascii="Times" w:eastAsia="MS Mincho" w:hAnsi="Times" w:cs="Times New Roman"/>
          <w:color w:val="000000" w:themeColor="text1"/>
        </w:rPr>
        <w:t xml:space="preserve"> success of Finnish jazz from the 1960s onwards. </w:t>
      </w:r>
      <w:r w:rsidR="0053242B" w:rsidRPr="0053242B">
        <w:rPr>
          <w:rFonts w:ascii="Times" w:hAnsi="Times" w:cs="Calibri"/>
          <w:color w:val="000000" w:themeColor="text1"/>
          <w:szCs w:val="32"/>
        </w:rPr>
        <w:t xml:space="preserve">The Finnish Jazz Federation was founded in 1966 – a year that also saw the birth of the </w:t>
      </w:r>
      <w:r w:rsidR="0053242B" w:rsidRPr="0053242B">
        <w:rPr>
          <w:rFonts w:ascii="Times" w:hAnsi="Times"/>
          <w:color w:val="000000" w:themeColor="text1"/>
        </w:rPr>
        <w:t xml:space="preserve">Pori jazz festival. </w:t>
      </w:r>
      <w:r w:rsidRPr="0053242B">
        <w:rPr>
          <w:rFonts w:ascii="Times" w:eastAsia="MS Mincho" w:hAnsi="Times" w:cs="Times New Roman"/>
          <w:color w:val="000000" w:themeColor="text1"/>
        </w:rPr>
        <w:t xml:space="preserve">Having not previously been deemed suitable for monetary stipends and other public cultural support, </w:t>
      </w:r>
      <w:r w:rsidR="0053242B" w:rsidRPr="0053242B">
        <w:rPr>
          <w:rFonts w:ascii="Times" w:eastAsia="MS Mincho" w:hAnsi="Times" w:cs="Times New Roman"/>
          <w:color w:val="000000" w:themeColor="text1"/>
        </w:rPr>
        <w:t xml:space="preserve">there was </w:t>
      </w:r>
      <w:r w:rsidRPr="0053242B">
        <w:rPr>
          <w:rFonts w:ascii="Times" w:eastAsia="MS Mincho" w:hAnsi="Times" w:cs="Times New Roman"/>
          <w:color w:val="000000" w:themeColor="text1"/>
        </w:rPr>
        <w:t>l</w:t>
      </w:r>
      <w:r w:rsidR="005C3EFD">
        <w:rPr>
          <w:rFonts w:ascii="Times" w:eastAsia="MS Mincho" w:hAnsi="Times" w:cs="Times New Roman"/>
          <w:color w:val="000000" w:themeColor="text1"/>
        </w:rPr>
        <w:t xml:space="preserve">egislation to promote the arts </w:t>
      </w:r>
      <w:r w:rsidR="0053242B" w:rsidRPr="0053242B">
        <w:rPr>
          <w:rFonts w:ascii="Times" w:eastAsia="MS Mincho" w:hAnsi="Times" w:cs="Times New Roman"/>
          <w:color w:val="000000" w:themeColor="text1"/>
        </w:rPr>
        <w:t>from</w:t>
      </w:r>
      <w:r w:rsidRPr="0053242B">
        <w:rPr>
          <w:rFonts w:ascii="Times" w:eastAsia="MS Mincho" w:hAnsi="Times" w:cs="Times New Roman"/>
          <w:color w:val="000000" w:themeColor="text1"/>
        </w:rPr>
        <w:t xml:space="preserve"> 1967</w:t>
      </w:r>
      <w:r w:rsidRPr="00BB06BF">
        <w:rPr>
          <w:rFonts w:ascii="Times" w:eastAsia="MS Mincho" w:hAnsi="Times" w:cs="Times New Roman"/>
          <w:color w:val="000000" w:themeColor="text1"/>
        </w:rPr>
        <w:t xml:space="preserve"> </w:t>
      </w:r>
      <w:r w:rsidR="00BB06BF" w:rsidRPr="00BB06BF">
        <w:rPr>
          <w:rFonts w:ascii="Times" w:eastAsia="MS Mincho" w:hAnsi="Times" w:cs="Times New Roman"/>
          <w:color w:val="000000" w:themeColor="text1"/>
        </w:rPr>
        <w:t>(</w:t>
      </w:r>
      <w:r w:rsidRPr="00BB06BF">
        <w:rPr>
          <w:rFonts w:ascii="Times" w:hAnsi="Times" w:cs="Calibri"/>
          <w:color w:val="000000" w:themeColor="text1"/>
          <w:szCs w:val="32"/>
        </w:rPr>
        <w:t>Haavisto</w:t>
      </w:r>
      <w:r w:rsidR="000F100E">
        <w:rPr>
          <w:rFonts w:ascii="Times" w:hAnsi="Times" w:cs="Calibri"/>
          <w:color w:val="000000" w:themeColor="text1"/>
          <w:szCs w:val="32"/>
        </w:rPr>
        <w:t xml:space="preserve"> 1996,</w:t>
      </w:r>
      <w:r w:rsidRPr="00BB06BF">
        <w:rPr>
          <w:rFonts w:ascii="Times" w:hAnsi="Times" w:cs="Calibri"/>
          <w:color w:val="000000" w:themeColor="text1"/>
          <w:szCs w:val="32"/>
        </w:rPr>
        <w:t xml:space="preserve"> 44</w:t>
      </w:r>
      <w:r w:rsidR="00BB06BF" w:rsidRPr="00BB06BF">
        <w:rPr>
          <w:rFonts w:ascii="Times" w:hAnsi="Times" w:cs="Calibri"/>
          <w:color w:val="000000" w:themeColor="text1"/>
          <w:szCs w:val="32"/>
        </w:rPr>
        <w:t>)</w:t>
      </w:r>
      <w:r w:rsidR="0053242B" w:rsidRPr="00BB06BF">
        <w:rPr>
          <w:rFonts w:ascii="Times" w:hAnsi="Times" w:cs="Calibri"/>
          <w:color w:val="000000" w:themeColor="text1"/>
          <w:szCs w:val="32"/>
        </w:rPr>
        <w:t>.</w:t>
      </w:r>
      <w:r w:rsidR="0053242B">
        <w:rPr>
          <w:rFonts w:ascii="Times" w:hAnsi="Times" w:cs="Calibri"/>
          <w:color w:val="FF0000"/>
          <w:szCs w:val="32"/>
        </w:rPr>
        <w:t xml:space="preserve"> </w:t>
      </w:r>
      <w:r w:rsidRPr="0053242B">
        <w:rPr>
          <w:rFonts w:ascii="Times" w:hAnsi="Times"/>
          <w:color w:val="000000" w:themeColor="text1"/>
        </w:rPr>
        <w:t xml:space="preserve">Education also played a </w:t>
      </w:r>
      <w:r w:rsidR="0053242B" w:rsidRPr="0053242B">
        <w:rPr>
          <w:rFonts w:ascii="Times" w:hAnsi="Times"/>
          <w:color w:val="000000" w:themeColor="text1"/>
        </w:rPr>
        <w:t>significant</w:t>
      </w:r>
      <w:r w:rsidRPr="0053242B">
        <w:rPr>
          <w:rFonts w:ascii="Times" w:hAnsi="Times"/>
          <w:color w:val="000000" w:themeColor="text1"/>
        </w:rPr>
        <w:t xml:space="preserve"> part: </w:t>
      </w:r>
      <w:r w:rsidR="0053242B">
        <w:rPr>
          <w:rFonts w:ascii="Times" w:hAnsi="Times"/>
          <w:color w:val="000000" w:themeColor="text1"/>
        </w:rPr>
        <w:t xml:space="preserve">following </w:t>
      </w:r>
      <w:r w:rsidR="00B0265B">
        <w:rPr>
          <w:rFonts w:ascii="Times" w:hAnsi="Times"/>
          <w:color w:val="000000" w:themeColor="text1"/>
        </w:rPr>
        <w:t>educational camps and workshops</w:t>
      </w:r>
      <w:r w:rsidR="0053242B">
        <w:rPr>
          <w:rFonts w:ascii="Times" w:hAnsi="Times"/>
          <w:color w:val="000000" w:themeColor="text1"/>
        </w:rPr>
        <w:t xml:space="preserve"> </w:t>
      </w:r>
      <w:r w:rsidR="0053242B" w:rsidRPr="00BB06BF">
        <w:rPr>
          <w:rFonts w:ascii="Times" w:hAnsi="Times"/>
          <w:color w:val="000000" w:themeColor="text1"/>
        </w:rPr>
        <w:t>in the 1960s</w:t>
      </w:r>
      <w:r w:rsidR="0053242B" w:rsidRPr="00BB06BF">
        <w:rPr>
          <w:rFonts w:ascii="Times" w:hAnsi="Times" w:cs="Calibri"/>
          <w:color w:val="000000" w:themeColor="text1"/>
          <w:szCs w:val="32"/>
        </w:rPr>
        <w:t xml:space="preserve">, jazz education was formalized with the establishment of the </w:t>
      </w:r>
      <w:r w:rsidRPr="00BB06BF">
        <w:rPr>
          <w:rFonts w:ascii="Times" w:hAnsi="Times" w:cs="Calibri"/>
          <w:color w:val="000000" w:themeColor="text1"/>
          <w:szCs w:val="32"/>
        </w:rPr>
        <w:t>Oulunkyl</w:t>
      </w:r>
      <w:r w:rsidRPr="00BB06BF">
        <w:rPr>
          <w:rFonts w:ascii="Times" w:eastAsia="Times New Roman" w:hAnsi="Times" w:cs="Times New Roman"/>
          <w:color w:val="000000" w:themeColor="text1"/>
          <w:lang w:eastAsia="en-AU"/>
        </w:rPr>
        <w:t>ä Pop</w:t>
      </w:r>
      <w:r w:rsidR="0053242B" w:rsidRPr="00BB06BF">
        <w:rPr>
          <w:rFonts w:ascii="Times" w:eastAsia="Times New Roman" w:hAnsi="Times" w:cs="Times New Roman"/>
          <w:color w:val="000000" w:themeColor="text1"/>
          <w:lang w:eastAsia="en-AU"/>
        </w:rPr>
        <w:t>/</w:t>
      </w:r>
      <w:r w:rsidRPr="00BB06BF">
        <w:rPr>
          <w:rFonts w:ascii="Times" w:eastAsia="Times New Roman" w:hAnsi="Times" w:cs="Times New Roman"/>
          <w:color w:val="000000" w:themeColor="text1"/>
          <w:lang w:eastAsia="en-AU"/>
        </w:rPr>
        <w:t>Jazz Institute in 1972</w:t>
      </w:r>
      <w:r w:rsidRPr="00BB06BF">
        <w:rPr>
          <w:rFonts w:ascii="Times" w:hAnsi="Times" w:cs="Calibri"/>
          <w:color w:val="000000" w:themeColor="text1"/>
          <w:szCs w:val="32"/>
        </w:rPr>
        <w:t xml:space="preserve"> </w:t>
      </w:r>
      <w:r w:rsidR="00BB06BF" w:rsidRPr="00BB06BF">
        <w:rPr>
          <w:rFonts w:ascii="Times" w:hAnsi="Times" w:cs="Calibri"/>
          <w:color w:val="000000" w:themeColor="text1"/>
          <w:szCs w:val="32"/>
        </w:rPr>
        <w:t>(</w:t>
      </w:r>
      <w:r w:rsidRPr="00BB06BF">
        <w:rPr>
          <w:rFonts w:ascii="Times" w:hAnsi="Times" w:cs="Calibri"/>
          <w:color w:val="000000" w:themeColor="text1"/>
          <w:szCs w:val="32"/>
        </w:rPr>
        <w:t xml:space="preserve">Haavisto </w:t>
      </w:r>
      <w:r w:rsidR="000F100E">
        <w:rPr>
          <w:rFonts w:ascii="Times" w:hAnsi="Times" w:cs="Calibri"/>
          <w:color w:val="000000" w:themeColor="text1"/>
          <w:szCs w:val="32"/>
        </w:rPr>
        <w:t>1996,</w:t>
      </w:r>
      <w:r w:rsidR="00BB06BF" w:rsidRPr="00BB06BF">
        <w:rPr>
          <w:rFonts w:ascii="Times" w:hAnsi="Times" w:cs="Calibri"/>
          <w:color w:val="000000" w:themeColor="text1"/>
          <w:szCs w:val="32"/>
        </w:rPr>
        <w:t xml:space="preserve"> 53-</w:t>
      </w:r>
      <w:r w:rsidRPr="00BB06BF">
        <w:rPr>
          <w:rFonts w:ascii="Times" w:hAnsi="Times" w:cs="Calibri"/>
          <w:color w:val="000000" w:themeColor="text1"/>
          <w:szCs w:val="32"/>
        </w:rPr>
        <w:t>56</w:t>
      </w:r>
      <w:r w:rsidR="00BB06BF" w:rsidRPr="00BB06BF">
        <w:rPr>
          <w:rFonts w:ascii="Times" w:hAnsi="Times" w:cs="Calibri"/>
          <w:color w:val="000000" w:themeColor="text1"/>
          <w:szCs w:val="32"/>
        </w:rPr>
        <w:t>)</w:t>
      </w:r>
      <w:r w:rsidRPr="00BB06BF">
        <w:rPr>
          <w:rFonts w:ascii="Times" w:hAnsi="Times" w:cs="Calibri"/>
          <w:color w:val="000000" w:themeColor="text1"/>
          <w:szCs w:val="32"/>
        </w:rPr>
        <w:t xml:space="preserve">. The Sibelius Academy, </w:t>
      </w:r>
      <w:r w:rsidR="007F7726">
        <w:rPr>
          <w:rFonts w:ascii="Times" w:hAnsi="Times" w:cs="Calibri"/>
          <w:color w:val="000000" w:themeColor="text1"/>
          <w:szCs w:val="32"/>
        </w:rPr>
        <w:t>which previously regarded jazz ‘</w:t>
      </w:r>
      <w:r w:rsidRPr="00BB06BF">
        <w:rPr>
          <w:rFonts w:ascii="Times" w:hAnsi="Times" w:cs="Calibri"/>
          <w:color w:val="000000" w:themeColor="text1"/>
          <w:szCs w:val="32"/>
        </w:rPr>
        <w:t>w</w:t>
      </w:r>
      <w:r w:rsidR="007F7726">
        <w:rPr>
          <w:rFonts w:ascii="Times" w:hAnsi="Times" w:cs="Calibri"/>
          <w:color w:val="000000" w:themeColor="text1"/>
          <w:szCs w:val="32"/>
        </w:rPr>
        <w:t>ith a certain degree of disdain’</w:t>
      </w:r>
      <w:r w:rsidR="00BB06BF" w:rsidRPr="00BB06BF">
        <w:rPr>
          <w:rFonts w:ascii="Times" w:hAnsi="Times" w:cs="Calibri"/>
          <w:color w:val="000000" w:themeColor="text1"/>
          <w:szCs w:val="32"/>
        </w:rPr>
        <w:t>,</w:t>
      </w:r>
      <w:r w:rsidRPr="00BB06BF">
        <w:rPr>
          <w:rFonts w:ascii="Times" w:hAnsi="Times" w:cs="Calibri"/>
          <w:color w:val="000000" w:themeColor="text1"/>
          <w:szCs w:val="32"/>
        </w:rPr>
        <w:t xml:space="preserve"> embrace</w:t>
      </w:r>
      <w:r w:rsidR="00DA469B" w:rsidRPr="00BB06BF">
        <w:rPr>
          <w:rFonts w:ascii="Times" w:hAnsi="Times" w:cs="Calibri"/>
          <w:color w:val="000000" w:themeColor="text1"/>
          <w:szCs w:val="32"/>
        </w:rPr>
        <w:t>d</w:t>
      </w:r>
      <w:r w:rsidRPr="00BB06BF">
        <w:rPr>
          <w:rFonts w:ascii="Times" w:hAnsi="Times" w:cs="Calibri"/>
          <w:color w:val="000000" w:themeColor="text1"/>
          <w:szCs w:val="32"/>
        </w:rPr>
        <w:t xml:space="preserve"> jazz </w:t>
      </w:r>
      <w:r w:rsidR="005C3EFD" w:rsidRPr="00BB06BF">
        <w:rPr>
          <w:rFonts w:ascii="Times" w:hAnsi="Times" w:cs="Calibri"/>
          <w:color w:val="000000" w:themeColor="text1"/>
          <w:szCs w:val="32"/>
        </w:rPr>
        <w:t>during</w:t>
      </w:r>
      <w:r w:rsidRPr="00BB06BF">
        <w:rPr>
          <w:rFonts w:ascii="Times" w:hAnsi="Times" w:cs="Calibri"/>
          <w:color w:val="000000" w:themeColor="text1"/>
          <w:szCs w:val="32"/>
        </w:rPr>
        <w:t xml:space="preserve"> the 1</w:t>
      </w:r>
      <w:r w:rsidR="00DA469B" w:rsidRPr="00BB06BF">
        <w:rPr>
          <w:rFonts w:ascii="Times" w:hAnsi="Times" w:cs="Calibri"/>
          <w:color w:val="000000" w:themeColor="text1"/>
          <w:szCs w:val="32"/>
        </w:rPr>
        <w:t xml:space="preserve">970s and officially opened its </w:t>
      </w:r>
      <w:r w:rsidRPr="00BB06BF">
        <w:rPr>
          <w:rFonts w:ascii="Times" w:hAnsi="Times" w:cs="Calibri"/>
          <w:color w:val="000000" w:themeColor="text1"/>
          <w:szCs w:val="32"/>
        </w:rPr>
        <w:t xml:space="preserve">Department of Jazz Studies in 1983 </w:t>
      </w:r>
      <w:r w:rsidR="00BB06BF" w:rsidRPr="00BB06BF">
        <w:rPr>
          <w:rFonts w:ascii="Times" w:hAnsi="Times" w:cs="Calibri"/>
          <w:color w:val="000000" w:themeColor="text1"/>
          <w:szCs w:val="32"/>
        </w:rPr>
        <w:t>(</w:t>
      </w:r>
      <w:r w:rsidRPr="00BB06BF">
        <w:rPr>
          <w:rFonts w:ascii="Times" w:hAnsi="Times" w:cs="Calibri"/>
          <w:color w:val="000000" w:themeColor="text1"/>
          <w:szCs w:val="32"/>
        </w:rPr>
        <w:t xml:space="preserve">Haavisto </w:t>
      </w:r>
      <w:r w:rsidR="000F100E">
        <w:rPr>
          <w:rFonts w:ascii="Times" w:hAnsi="Times" w:cs="Calibri"/>
          <w:color w:val="000000" w:themeColor="text1"/>
          <w:szCs w:val="32"/>
        </w:rPr>
        <w:t>1996,</w:t>
      </w:r>
      <w:r w:rsidR="00BB06BF" w:rsidRPr="00BB06BF">
        <w:rPr>
          <w:rFonts w:ascii="Times" w:hAnsi="Times" w:cs="Calibri"/>
          <w:color w:val="000000" w:themeColor="text1"/>
          <w:szCs w:val="32"/>
        </w:rPr>
        <w:t xml:space="preserve"> 55-</w:t>
      </w:r>
      <w:r w:rsidRPr="00BB06BF">
        <w:rPr>
          <w:rFonts w:ascii="Times" w:hAnsi="Times" w:cs="Calibri"/>
          <w:color w:val="000000" w:themeColor="text1"/>
          <w:szCs w:val="32"/>
        </w:rPr>
        <w:t>57</w:t>
      </w:r>
      <w:r w:rsidR="00BB06BF" w:rsidRPr="00BB06BF">
        <w:rPr>
          <w:rFonts w:ascii="Times" w:hAnsi="Times" w:cs="Calibri"/>
          <w:color w:val="000000" w:themeColor="text1"/>
          <w:szCs w:val="32"/>
        </w:rPr>
        <w:t>)</w:t>
      </w:r>
      <w:r w:rsidRPr="00BB06BF">
        <w:rPr>
          <w:rFonts w:ascii="Times" w:hAnsi="Times" w:cs="Calibri"/>
          <w:color w:val="000000" w:themeColor="text1"/>
          <w:szCs w:val="32"/>
        </w:rPr>
        <w:t xml:space="preserve">. </w:t>
      </w:r>
      <w:r w:rsidR="007F7726">
        <w:rPr>
          <w:rFonts w:ascii="Times" w:hAnsi="Times" w:cs="Calibri"/>
          <w:color w:val="000000" w:themeColor="text1"/>
          <w:szCs w:val="32"/>
        </w:rPr>
        <w:t xml:space="preserve"> </w:t>
      </w:r>
    </w:p>
    <w:p w:rsidR="00C916E6" w:rsidRPr="007F7726" w:rsidRDefault="00DA469B" w:rsidP="007F7726">
      <w:pPr>
        <w:spacing w:line="480" w:lineRule="auto"/>
        <w:ind w:firstLine="720"/>
        <w:rPr>
          <w:rFonts w:ascii="Times" w:hAnsi="Times" w:cs="Calibri"/>
          <w:color w:val="000000" w:themeColor="text1"/>
          <w:szCs w:val="32"/>
        </w:rPr>
      </w:pPr>
      <w:r w:rsidRPr="00DA469B">
        <w:rPr>
          <w:rFonts w:ascii="Times" w:hAnsi="Times"/>
          <w:color w:val="000000" w:themeColor="text1"/>
        </w:rPr>
        <w:t xml:space="preserve">The emergence of a distinctively Finnish jazz in the </w:t>
      </w:r>
      <w:r w:rsidR="00F80136">
        <w:rPr>
          <w:rFonts w:ascii="Times" w:hAnsi="Times"/>
          <w:color w:val="000000" w:themeColor="text1"/>
        </w:rPr>
        <w:t>1</w:t>
      </w:r>
      <w:r w:rsidRPr="00DA469B">
        <w:rPr>
          <w:rFonts w:ascii="Times" w:hAnsi="Times"/>
          <w:color w:val="000000" w:themeColor="text1"/>
        </w:rPr>
        <w:t>960s and 1970s, then, cannot</w:t>
      </w:r>
      <w:r w:rsidR="00E72B08">
        <w:rPr>
          <w:rFonts w:ascii="Times" w:hAnsi="Times"/>
          <w:color w:val="000000" w:themeColor="text1"/>
        </w:rPr>
        <w:t xml:space="preserve"> be explained only in terms of </w:t>
      </w:r>
      <w:r w:rsidR="00B0265B">
        <w:rPr>
          <w:rFonts w:ascii="Times" w:hAnsi="Times"/>
          <w:color w:val="000000" w:themeColor="text1"/>
        </w:rPr>
        <w:t>a</w:t>
      </w:r>
      <w:r w:rsidR="00E72B08">
        <w:rPr>
          <w:rFonts w:ascii="Times" w:hAnsi="Times"/>
          <w:color w:val="000000" w:themeColor="text1"/>
        </w:rPr>
        <w:t xml:space="preserve"> totalitarian </w:t>
      </w:r>
      <w:r w:rsidR="00BF2A0C">
        <w:rPr>
          <w:rFonts w:ascii="Times" w:hAnsi="Times"/>
          <w:color w:val="000000" w:themeColor="text1"/>
        </w:rPr>
        <w:t>‘</w:t>
      </w:r>
      <w:r w:rsidR="00E72B08">
        <w:rPr>
          <w:rFonts w:ascii="Times" w:hAnsi="Times"/>
          <w:color w:val="000000" w:themeColor="text1"/>
        </w:rPr>
        <w:t>shadow</w:t>
      </w:r>
      <w:r w:rsidR="00BF2A0C">
        <w:rPr>
          <w:rFonts w:ascii="Times" w:hAnsi="Times"/>
          <w:color w:val="000000" w:themeColor="text1"/>
        </w:rPr>
        <w:t>’</w:t>
      </w:r>
      <w:r w:rsidRPr="00775C43">
        <w:rPr>
          <w:rFonts w:ascii="Times" w:hAnsi="Times"/>
          <w:color w:val="000000" w:themeColor="text1"/>
        </w:rPr>
        <w:t>.</w:t>
      </w:r>
      <w:r w:rsidR="00C6309D" w:rsidRPr="00775C43">
        <w:rPr>
          <w:rFonts w:ascii="Times" w:hAnsi="Times"/>
          <w:color w:val="000000" w:themeColor="text1"/>
        </w:rPr>
        <w:t xml:space="preserve"> </w:t>
      </w:r>
      <w:r w:rsidR="00BA304D" w:rsidRPr="00775C43">
        <w:rPr>
          <w:rFonts w:ascii="Times" w:hAnsi="Times"/>
          <w:color w:val="000000" w:themeColor="text1"/>
        </w:rPr>
        <w:t>That said, i</w:t>
      </w:r>
      <w:r w:rsidR="00480274" w:rsidRPr="00775C43">
        <w:rPr>
          <w:rFonts w:ascii="Times" w:hAnsi="Times"/>
          <w:color w:val="000000" w:themeColor="text1"/>
        </w:rPr>
        <w:t xml:space="preserve">t may be no coincidence </w:t>
      </w:r>
      <w:r w:rsidR="00480274" w:rsidRPr="00233712">
        <w:rPr>
          <w:rFonts w:ascii="Times" w:hAnsi="Times"/>
          <w:color w:val="000000" w:themeColor="text1"/>
        </w:rPr>
        <w:t xml:space="preserve">that truly distinctive Finnish </w:t>
      </w:r>
      <w:r w:rsidR="00480274" w:rsidRPr="003B5CCF">
        <w:rPr>
          <w:rFonts w:ascii="Times" w:hAnsi="Times"/>
          <w:color w:val="000000" w:themeColor="text1"/>
        </w:rPr>
        <w:t xml:space="preserve">jazz </w:t>
      </w:r>
      <w:r w:rsidR="000F100E" w:rsidRPr="003B5CCF">
        <w:rPr>
          <w:rFonts w:ascii="Times" w:hAnsi="Times"/>
          <w:color w:val="000000" w:themeColor="text1"/>
        </w:rPr>
        <w:t>is regarded to have</w:t>
      </w:r>
      <w:r w:rsidR="000F100E">
        <w:rPr>
          <w:rFonts w:ascii="Times" w:hAnsi="Times"/>
          <w:color w:val="000000" w:themeColor="text1"/>
        </w:rPr>
        <w:t xml:space="preserve"> </w:t>
      </w:r>
      <w:r w:rsidR="00480274" w:rsidRPr="00233712">
        <w:rPr>
          <w:rFonts w:ascii="Times" w:hAnsi="Times"/>
          <w:color w:val="000000" w:themeColor="text1"/>
        </w:rPr>
        <w:t xml:space="preserve">emerged </w:t>
      </w:r>
      <w:r w:rsidR="003E4F67" w:rsidRPr="00233712">
        <w:rPr>
          <w:rFonts w:ascii="Times" w:hAnsi="Times"/>
          <w:color w:val="000000" w:themeColor="text1"/>
        </w:rPr>
        <w:t>in the same era that</w:t>
      </w:r>
      <w:r w:rsidR="003E4F67" w:rsidRPr="00233712">
        <w:rPr>
          <w:rFonts w:ascii="Times" w:hAnsi="Times"/>
          <w:color w:val="FF0000"/>
        </w:rPr>
        <w:t xml:space="preserve"> </w:t>
      </w:r>
      <w:r w:rsidR="007F7726">
        <w:rPr>
          <w:rFonts w:ascii="Times" w:hAnsi="Times"/>
          <w:color w:val="000000" w:themeColor="text1"/>
        </w:rPr>
        <w:t>‘good neighbourliness’</w:t>
      </w:r>
      <w:r w:rsidR="00480274">
        <w:rPr>
          <w:rFonts w:ascii="Times" w:hAnsi="Times"/>
          <w:color w:val="000000" w:themeColor="text1"/>
        </w:rPr>
        <w:t xml:space="preserve"> </w:t>
      </w:r>
      <w:r w:rsidR="003E4F67">
        <w:rPr>
          <w:rFonts w:ascii="Times" w:hAnsi="Times"/>
          <w:color w:val="000000" w:themeColor="text1"/>
        </w:rPr>
        <w:t>reached</w:t>
      </w:r>
      <w:r w:rsidR="00480274">
        <w:rPr>
          <w:rFonts w:ascii="Times" w:hAnsi="Times"/>
          <w:color w:val="000000" w:themeColor="text1"/>
        </w:rPr>
        <w:t xml:space="preserve"> its peak </w:t>
      </w:r>
      <w:r w:rsidR="00501F20" w:rsidRPr="00501F20">
        <w:rPr>
          <w:rFonts w:ascii="Times" w:hAnsi="Times"/>
          <w:color w:val="000000" w:themeColor="text1"/>
        </w:rPr>
        <w:t>(</w:t>
      </w:r>
      <w:r w:rsidR="00501F20" w:rsidRPr="00501F20">
        <w:rPr>
          <w:rFonts w:ascii="Times" w:hAnsi="Times" w:cs="Times"/>
          <w:color w:val="000000" w:themeColor="text1"/>
          <w:szCs w:val="30"/>
        </w:rPr>
        <w:t>Kivimäki</w:t>
      </w:r>
      <w:r w:rsidR="000F100E">
        <w:rPr>
          <w:rFonts w:ascii="Times" w:hAnsi="Times"/>
          <w:color w:val="000000" w:themeColor="text1"/>
        </w:rPr>
        <w:t xml:space="preserve">  2012,</w:t>
      </w:r>
      <w:r w:rsidR="00501F20" w:rsidRPr="00501F20">
        <w:rPr>
          <w:rFonts w:ascii="Times" w:hAnsi="Times"/>
          <w:color w:val="000000" w:themeColor="text1"/>
        </w:rPr>
        <w:t xml:space="preserve"> </w:t>
      </w:r>
      <w:r w:rsidR="00480274" w:rsidRPr="00501F20">
        <w:rPr>
          <w:rFonts w:ascii="Times" w:hAnsi="Times"/>
          <w:color w:val="000000" w:themeColor="text1"/>
        </w:rPr>
        <w:t>493</w:t>
      </w:r>
      <w:r w:rsidR="00501F20" w:rsidRPr="00501F20">
        <w:rPr>
          <w:rFonts w:ascii="Times" w:hAnsi="Times"/>
          <w:color w:val="000000" w:themeColor="text1"/>
        </w:rPr>
        <w:t>)</w:t>
      </w:r>
      <w:r w:rsidR="00233712" w:rsidRPr="00501F20">
        <w:rPr>
          <w:rFonts w:ascii="Times" w:hAnsi="Times"/>
          <w:color w:val="000000" w:themeColor="text1"/>
        </w:rPr>
        <w:t>.</w:t>
      </w:r>
      <w:r w:rsidR="00233712">
        <w:rPr>
          <w:rFonts w:ascii="Times" w:hAnsi="Times"/>
          <w:color w:val="000000" w:themeColor="text1"/>
        </w:rPr>
        <w:t xml:space="preserve"> One </w:t>
      </w:r>
      <w:r w:rsidR="0081075E">
        <w:rPr>
          <w:rFonts w:ascii="Times" w:hAnsi="Times"/>
          <w:color w:val="000000" w:themeColor="text1"/>
        </w:rPr>
        <w:t xml:space="preserve">key consequence </w:t>
      </w:r>
      <w:r w:rsidR="00233712">
        <w:rPr>
          <w:rFonts w:ascii="Times" w:hAnsi="Times"/>
          <w:color w:val="000000" w:themeColor="text1"/>
        </w:rPr>
        <w:t xml:space="preserve">of this policy </w:t>
      </w:r>
      <w:r w:rsidR="0081075E">
        <w:rPr>
          <w:rFonts w:ascii="Times" w:hAnsi="Times"/>
          <w:color w:val="000000" w:themeColor="text1"/>
        </w:rPr>
        <w:t xml:space="preserve">was insularity. </w:t>
      </w:r>
      <w:r w:rsidR="00C916E6" w:rsidRPr="00BA1134">
        <w:rPr>
          <w:rFonts w:ascii="Times" w:hAnsi="Times"/>
          <w:color w:val="000000" w:themeColor="text1"/>
          <w:szCs w:val="22"/>
          <w:lang w:val="en-GB"/>
        </w:rPr>
        <w:t>Lavery</w:t>
      </w:r>
      <w:r w:rsidR="005C3EFD">
        <w:rPr>
          <w:rFonts w:ascii="Times" w:hAnsi="Times"/>
          <w:color w:val="FF0000"/>
          <w:szCs w:val="22"/>
          <w:lang w:val="en-GB"/>
        </w:rPr>
        <w:t xml:space="preserve"> </w:t>
      </w:r>
      <w:r w:rsidR="00C916E6" w:rsidRPr="00BA1134">
        <w:rPr>
          <w:rFonts w:ascii="Times" w:hAnsi="Times"/>
          <w:color w:val="000000" w:themeColor="text1"/>
          <w:szCs w:val="22"/>
          <w:lang w:val="en-GB"/>
        </w:rPr>
        <w:t>suggests that the outcome of World War Two changed Finns’ basic assumptions about t</w:t>
      </w:r>
      <w:r w:rsidR="00C916E6">
        <w:rPr>
          <w:rFonts w:ascii="Times" w:hAnsi="Times"/>
          <w:color w:val="000000" w:themeColor="text1"/>
          <w:szCs w:val="22"/>
          <w:lang w:val="en-GB"/>
        </w:rPr>
        <w:t xml:space="preserve">heir place in the larger world: </w:t>
      </w:r>
    </w:p>
    <w:p w:rsidR="00C916E6" w:rsidRPr="000F100E" w:rsidRDefault="00C916E6" w:rsidP="00C916E6">
      <w:pPr>
        <w:widowControl w:val="0"/>
        <w:autoSpaceDE w:val="0"/>
        <w:autoSpaceDN w:val="0"/>
        <w:adjustRightInd w:val="0"/>
        <w:spacing w:line="480" w:lineRule="auto"/>
        <w:ind w:left="720"/>
        <w:rPr>
          <w:rFonts w:ascii="Times" w:hAnsi="Times"/>
          <w:color w:val="000000" w:themeColor="text1"/>
          <w:sz w:val="20"/>
          <w:szCs w:val="20"/>
          <w:lang w:val="en-GB"/>
        </w:rPr>
      </w:pPr>
      <w:r w:rsidRPr="000F100E">
        <w:rPr>
          <w:rFonts w:ascii="Times" w:hAnsi="Times"/>
          <w:color w:val="000000" w:themeColor="text1"/>
          <w:sz w:val="20"/>
          <w:szCs w:val="20"/>
          <w:lang w:val="en-GB"/>
        </w:rPr>
        <w:t>Before the war, Finns struggled to build a national identify in larger, especially European, contexts. After the war they believed that insulating themselves from the outside world best preserved national identity. The Paasikivi-Kekkonen Line encouraged Finns to think that they stood between East and West, really belonging to neither. Finns spoke of Europe as if their country lay on another</w:t>
      </w:r>
      <w:r w:rsidR="004060E9" w:rsidRPr="000F100E">
        <w:rPr>
          <w:rFonts w:ascii="Times" w:hAnsi="Times"/>
          <w:color w:val="000000" w:themeColor="text1"/>
          <w:sz w:val="20"/>
          <w:szCs w:val="20"/>
          <w:lang w:val="en-GB"/>
        </w:rPr>
        <w:t xml:space="preserve"> continent (2006: 150).</w:t>
      </w:r>
    </w:p>
    <w:p w:rsidR="0081075E" w:rsidRDefault="0081075E" w:rsidP="0081075E">
      <w:pPr>
        <w:widowControl w:val="0"/>
        <w:autoSpaceDE w:val="0"/>
        <w:autoSpaceDN w:val="0"/>
        <w:adjustRightInd w:val="0"/>
        <w:spacing w:line="480" w:lineRule="auto"/>
      </w:pPr>
    </w:p>
    <w:p w:rsidR="00C916E6" w:rsidRPr="007F7726" w:rsidRDefault="0081075E" w:rsidP="007F7726">
      <w:pPr>
        <w:spacing w:line="480" w:lineRule="auto"/>
        <w:ind w:firstLine="720"/>
        <w:rPr>
          <w:rStyle w:val="EndnoteReference"/>
        </w:rPr>
      </w:pPr>
      <w:r w:rsidRPr="0081075E">
        <w:rPr>
          <w:rFonts w:ascii="Times" w:hAnsi="Times"/>
          <w:color w:val="000000" w:themeColor="text1"/>
        </w:rPr>
        <w:t xml:space="preserve">This </w:t>
      </w:r>
      <w:r w:rsidR="00B0265B">
        <w:rPr>
          <w:rFonts w:ascii="Times" w:hAnsi="Times"/>
          <w:color w:val="000000" w:themeColor="text1"/>
        </w:rPr>
        <w:t xml:space="preserve">sense of insularity </w:t>
      </w:r>
      <w:r w:rsidRPr="0081075E">
        <w:rPr>
          <w:rFonts w:ascii="Times" w:hAnsi="Times"/>
          <w:color w:val="000000" w:themeColor="text1"/>
        </w:rPr>
        <w:t xml:space="preserve">was </w:t>
      </w:r>
      <w:r w:rsidR="00B0265B">
        <w:rPr>
          <w:rFonts w:ascii="Times" w:hAnsi="Times"/>
          <w:color w:val="000000" w:themeColor="text1"/>
        </w:rPr>
        <w:t>evident in Finns’ retrospective view of their relationship</w:t>
      </w:r>
      <w:r w:rsidRPr="0081075E">
        <w:rPr>
          <w:rFonts w:ascii="Times" w:hAnsi="Times"/>
          <w:color w:val="000000" w:themeColor="text1"/>
        </w:rPr>
        <w:t xml:space="preserve"> </w:t>
      </w:r>
      <w:r w:rsidR="00B0265B">
        <w:rPr>
          <w:rFonts w:ascii="Times" w:hAnsi="Times"/>
          <w:color w:val="000000" w:themeColor="text1"/>
        </w:rPr>
        <w:t>with</w:t>
      </w:r>
      <w:r w:rsidRPr="0081075E">
        <w:rPr>
          <w:rFonts w:ascii="Times" w:hAnsi="Times"/>
          <w:color w:val="000000" w:themeColor="text1"/>
        </w:rPr>
        <w:t xml:space="preserve"> another previously totalitarian country:</w:t>
      </w:r>
      <w:r>
        <w:rPr>
          <w:rFonts w:ascii="Times" w:hAnsi="Times"/>
          <w:color w:val="FF0000"/>
        </w:rPr>
        <w:t xml:space="preserve"> </w:t>
      </w:r>
      <w:r>
        <w:rPr>
          <w:rFonts w:ascii="Times" w:hAnsi="Times"/>
          <w:color w:val="000000" w:themeColor="text1"/>
        </w:rPr>
        <w:t>Germany. A</w:t>
      </w:r>
      <w:r w:rsidRPr="003D6934">
        <w:rPr>
          <w:rFonts w:ascii="Times" w:hAnsi="Times"/>
          <w:color w:val="000000" w:themeColor="text1"/>
        </w:rPr>
        <w:t>s Silvennoinen</w:t>
      </w:r>
      <w:r w:rsidRPr="003D6934">
        <w:rPr>
          <w:rFonts w:ascii="Times" w:hAnsi="Times"/>
          <w:color w:val="FF0000"/>
        </w:rPr>
        <w:t xml:space="preserve"> </w:t>
      </w:r>
      <w:r w:rsidRPr="003D6934">
        <w:rPr>
          <w:rFonts w:ascii="Times" w:hAnsi="Times"/>
          <w:color w:val="000000" w:themeColor="text1"/>
        </w:rPr>
        <w:t xml:space="preserve">notes, many Finns still feel obliged to explain away the partnership with </w:t>
      </w:r>
      <w:r>
        <w:rPr>
          <w:rFonts w:ascii="Times" w:hAnsi="Times"/>
          <w:color w:val="000000" w:themeColor="text1"/>
        </w:rPr>
        <w:t>the Nazis</w:t>
      </w:r>
      <w:r w:rsidRPr="003D6934">
        <w:rPr>
          <w:rFonts w:ascii="Times" w:hAnsi="Times"/>
          <w:color w:val="000000" w:themeColor="text1"/>
        </w:rPr>
        <w:t xml:space="preserve"> </w:t>
      </w:r>
      <w:r w:rsidRPr="003D6934">
        <w:rPr>
          <w:rFonts w:ascii="Times" w:hAnsi="Times" w:cs="Calibri"/>
          <w:color w:val="000000" w:themeColor="text1"/>
          <w:szCs w:val="32"/>
        </w:rPr>
        <w:t>(</w:t>
      </w:r>
      <w:r w:rsidR="000F100E">
        <w:rPr>
          <w:rFonts w:ascii="Times" w:hAnsi="Times"/>
          <w:color w:val="000000" w:themeColor="text1"/>
        </w:rPr>
        <w:t>Gilmour and Stephenson 2013,</w:t>
      </w:r>
      <w:r w:rsidRPr="003D6934">
        <w:rPr>
          <w:rFonts w:ascii="Times" w:hAnsi="Times" w:cs="Calibri"/>
          <w:color w:val="000000" w:themeColor="text1"/>
          <w:szCs w:val="32"/>
        </w:rPr>
        <w:t xml:space="preserve"> </w:t>
      </w:r>
      <w:r w:rsidRPr="003D6934">
        <w:rPr>
          <w:rFonts w:ascii="Times" w:hAnsi="Times"/>
          <w:color w:val="000000" w:themeColor="text1"/>
        </w:rPr>
        <w:t>12</w:t>
      </w:r>
      <w:r w:rsidR="007F7726">
        <w:rPr>
          <w:rFonts w:ascii="Times" w:hAnsi="Times"/>
          <w:color w:val="000000" w:themeColor="text1"/>
        </w:rPr>
        <w:t>9), particularly following the ‘moral turn’</w:t>
      </w:r>
      <w:r w:rsidRPr="003D6934">
        <w:rPr>
          <w:rFonts w:ascii="Times" w:hAnsi="Times"/>
          <w:color w:val="000000" w:themeColor="text1"/>
        </w:rPr>
        <w:t xml:space="preserve"> (</w:t>
      </w:r>
      <w:r w:rsidRPr="00443B09">
        <w:rPr>
          <w:rFonts w:ascii="Times" w:eastAsia="Times New Roman" w:hAnsi="Times" w:cs="Times New Roman"/>
          <w:color w:val="000000" w:themeColor="text1"/>
          <w:lang w:eastAsia="en-AU"/>
        </w:rPr>
        <w:t>Stenius</w:t>
      </w:r>
      <w:r w:rsidR="000F100E">
        <w:rPr>
          <w:rFonts w:ascii="Times" w:hAnsi="Times"/>
          <w:color w:val="000000" w:themeColor="text1"/>
        </w:rPr>
        <w:t>, Österberg and Östling 2011,</w:t>
      </w:r>
      <w:r w:rsidRPr="003D6934">
        <w:rPr>
          <w:rFonts w:ascii="Times" w:hAnsi="Times"/>
          <w:color w:val="000000" w:themeColor="text1"/>
        </w:rPr>
        <w:t xml:space="preserve"> 11-16, 25-26) that has emphasized t</w:t>
      </w:r>
      <w:r>
        <w:rPr>
          <w:rFonts w:ascii="Times" w:hAnsi="Times"/>
          <w:color w:val="000000" w:themeColor="text1"/>
        </w:rPr>
        <w:t xml:space="preserve">he centrality of the Holocaust </w:t>
      </w:r>
      <w:r w:rsidRPr="003D6934">
        <w:rPr>
          <w:rFonts w:ascii="Times" w:hAnsi="Times"/>
          <w:color w:val="000000" w:themeColor="text1"/>
        </w:rPr>
        <w:t xml:space="preserve">and, in the words of Aunesluoma, made Auschwitz the keyhole through which the whole Second World War is seen </w:t>
      </w:r>
      <w:r w:rsidRPr="003D6934">
        <w:rPr>
          <w:rFonts w:ascii="Times" w:hAnsi="Times" w:cs="Calibri"/>
          <w:color w:val="000000" w:themeColor="text1"/>
          <w:szCs w:val="32"/>
        </w:rPr>
        <w:t>(</w:t>
      </w:r>
      <w:r w:rsidRPr="003D6934">
        <w:rPr>
          <w:rFonts w:ascii="Times" w:hAnsi="Times"/>
          <w:color w:val="000000" w:themeColor="text1"/>
        </w:rPr>
        <w:t xml:space="preserve">Gilmour and </w:t>
      </w:r>
      <w:r w:rsidR="000F100E">
        <w:rPr>
          <w:rFonts w:ascii="Times" w:hAnsi="Times"/>
          <w:color w:val="000000" w:themeColor="text1"/>
        </w:rPr>
        <w:t>Stephenson 2013,</w:t>
      </w:r>
      <w:r w:rsidRPr="003D6934">
        <w:rPr>
          <w:rFonts w:ascii="Times" w:hAnsi="Times"/>
          <w:color w:val="000000" w:themeColor="text1"/>
        </w:rPr>
        <w:t xml:space="preserve"> 214).</w:t>
      </w:r>
      <w:r w:rsidRPr="003D6934">
        <w:rPr>
          <w:rFonts w:ascii="Times" w:hAnsi="Times"/>
          <w:i/>
          <w:color w:val="000000" w:themeColor="text1"/>
        </w:rPr>
        <w:t xml:space="preserve"> </w:t>
      </w:r>
      <w:r>
        <w:rPr>
          <w:rFonts w:ascii="Times" w:hAnsi="Times"/>
          <w:color w:val="000000" w:themeColor="text1"/>
        </w:rPr>
        <w:t>T</w:t>
      </w:r>
      <w:r w:rsidRPr="003D6934">
        <w:rPr>
          <w:rFonts w:ascii="Times" w:hAnsi="Times"/>
          <w:color w:val="000000" w:themeColor="text1"/>
        </w:rPr>
        <w:t>he Finnish response</w:t>
      </w:r>
      <w:r>
        <w:rPr>
          <w:rFonts w:ascii="Times" w:hAnsi="Times" w:cs="Calibri"/>
          <w:color w:val="000000" w:themeColor="text1"/>
          <w:szCs w:val="32"/>
        </w:rPr>
        <w:t xml:space="preserve"> has</w:t>
      </w:r>
      <w:r w:rsidRPr="003D6934">
        <w:rPr>
          <w:rFonts w:ascii="Times" w:hAnsi="Times" w:cs="Calibri"/>
          <w:color w:val="000000" w:themeColor="text1"/>
          <w:szCs w:val="32"/>
        </w:rPr>
        <w:t xml:space="preserve"> </w:t>
      </w:r>
      <w:r>
        <w:rPr>
          <w:rFonts w:ascii="Times" w:hAnsi="Times" w:cs="Calibri"/>
          <w:color w:val="000000" w:themeColor="text1"/>
          <w:szCs w:val="32"/>
        </w:rPr>
        <w:t>typically been</w:t>
      </w:r>
      <w:r w:rsidRPr="003D6934">
        <w:rPr>
          <w:rFonts w:ascii="Times" w:hAnsi="Times" w:cs="Calibri"/>
          <w:color w:val="000000" w:themeColor="text1"/>
          <w:szCs w:val="32"/>
        </w:rPr>
        <w:t xml:space="preserve"> to claim to have </w:t>
      </w:r>
      <w:r w:rsidRPr="003D6934">
        <w:rPr>
          <w:rFonts w:ascii="Times" w:hAnsi="Times"/>
          <w:color w:val="000000" w:themeColor="text1"/>
        </w:rPr>
        <w:t>fought a ‘separate war’</w:t>
      </w:r>
      <w:r w:rsidRPr="003D6934">
        <w:rPr>
          <w:rFonts w:ascii="Times" w:hAnsi="Times" w:cs="Calibri"/>
          <w:color w:val="000000" w:themeColor="text1"/>
          <w:szCs w:val="32"/>
        </w:rPr>
        <w:t>, distinct from the Second World War and instead simply the latest in</w:t>
      </w:r>
      <w:r w:rsidRPr="003D6934">
        <w:rPr>
          <w:rFonts w:ascii="Times" w:hAnsi="Times"/>
          <w:color w:val="000000" w:themeColor="text1"/>
        </w:rPr>
        <w:t xml:space="preserve"> a long chain of heroic and lonely defensive wars against Russia (</w:t>
      </w:r>
      <w:r w:rsidRPr="00443B09">
        <w:rPr>
          <w:rFonts w:ascii="Times" w:eastAsia="Times New Roman" w:hAnsi="Times" w:cs="Times New Roman"/>
          <w:color w:val="000000" w:themeColor="text1"/>
          <w:lang w:eastAsia="en-AU"/>
        </w:rPr>
        <w:t>Stenius</w:t>
      </w:r>
      <w:r w:rsidR="000F100E">
        <w:rPr>
          <w:rFonts w:ascii="Times" w:hAnsi="Times"/>
          <w:color w:val="000000" w:themeColor="text1"/>
        </w:rPr>
        <w:t>, Österberg and Östling 2011,</w:t>
      </w:r>
      <w:r w:rsidRPr="003D6934">
        <w:rPr>
          <w:rFonts w:ascii="Times" w:hAnsi="Times"/>
          <w:color w:val="000000" w:themeColor="text1"/>
        </w:rPr>
        <w:t xml:space="preserve"> 60).</w:t>
      </w:r>
      <w:r w:rsidRPr="003D6934">
        <w:rPr>
          <w:rFonts w:ascii="Times" w:hAnsi="Times"/>
        </w:rPr>
        <w:t xml:space="preserve"> </w:t>
      </w:r>
      <w:r w:rsidRPr="003D6934">
        <w:rPr>
          <w:rFonts w:ascii="Times" w:hAnsi="Times" w:cs="Calibri"/>
          <w:color w:val="000000" w:themeColor="text1"/>
          <w:szCs w:val="32"/>
        </w:rPr>
        <w:t>Although few professional historians still hold the view, the claim that Finland fought a ‘separate war’ remains remarkably persistent in the general population today</w:t>
      </w:r>
      <w:r w:rsidRPr="003D6934">
        <w:rPr>
          <w:rFonts w:ascii="Times" w:hAnsi="Times" w:cs="Calibri"/>
          <w:color w:val="FF0000"/>
          <w:szCs w:val="32"/>
        </w:rPr>
        <w:t xml:space="preserve"> </w:t>
      </w:r>
      <w:r w:rsidRPr="003D6934">
        <w:rPr>
          <w:rFonts w:ascii="Times" w:hAnsi="Times" w:cs="Calibri"/>
          <w:color w:val="000000" w:themeColor="text1"/>
          <w:szCs w:val="32"/>
        </w:rPr>
        <w:t>(</w:t>
      </w:r>
      <w:r w:rsidR="000F100E">
        <w:rPr>
          <w:rFonts w:ascii="Times" w:hAnsi="Times"/>
          <w:color w:val="000000" w:themeColor="text1"/>
        </w:rPr>
        <w:t>Gilmour and Stephenson 2013,</w:t>
      </w:r>
      <w:r w:rsidRPr="003D6934">
        <w:rPr>
          <w:rFonts w:ascii="Times" w:hAnsi="Times"/>
          <w:color w:val="000000" w:themeColor="text1"/>
        </w:rPr>
        <w:t xml:space="preserve"> </w:t>
      </w:r>
      <w:r w:rsidRPr="003D6934">
        <w:rPr>
          <w:rFonts w:ascii="Times" w:hAnsi="Times" w:cs="Calibri"/>
          <w:color w:val="000000" w:themeColor="text1"/>
          <w:szCs w:val="32"/>
        </w:rPr>
        <w:t>202, 215).</w:t>
      </w:r>
      <w:r w:rsidRPr="003D6934">
        <w:rPr>
          <w:rFonts w:ascii="Times" w:hAnsi="Times"/>
          <w:color w:val="000000" w:themeColor="text1"/>
        </w:rPr>
        <w:t xml:space="preserve"> </w:t>
      </w:r>
      <w:r w:rsidRPr="0081075E">
        <w:rPr>
          <w:rFonts w:ascii="Times" w:hAnsi="Times"/>
          <w:color w:val="000000" w:themeColor="text1"/>
        </w:rPr>
        <w:t>A similar ‘separateness’ was evident in Finland’s relations with the Soviet Union</w:t>
      </w:r>
      <w:r w:rsidR="00B0265B">
        <w:rPr>
          <w:rFonts w:ascii="Times" w:hAnsi="Times"/>
          <w:color w:val="000000" w:themeColor="text1"/>
        </w:rPr>
        <w:t xml:space="preserve">: the desire </w:t>
      </w:r>
      <w:r w:rsidR="00B0265B" w:rsidRPr="00BA1134">
        <w:rPr>
          <w:rFonts w:ascii="Times" w:hAnsi="Times"/>
          <w:color w:val="000000" w:themeColor="text1"/>
        </w:rPr>
        <w:t>‘to remain outside the conflicting interests of the Great Powers’</w:t>
      </w:r>
      <w:r w:rsidR="00B0265B">
        <w:rPr>
          <w:rFonts w:ascii="Times" w:hAnsi="Times"/>
          <w:color w:val="000000" w:themeColor="text1"/>
        </w:rPr>
        <w:t xml:space="preserve"> that was recognized in the treaty of 1948. </w:t>
      </w:r>
    </w:p>
    <w:p w:rsidR="0091110F" w:rsidRPr="005C3EFD" w:rsidRDefault="00061CB9" w:rsidP="000F100E">
      <w:pPr>
        <w:spacing w:line="480" w:lineRule="auto"/>
        <w:ind w:firstLine="720"/>
        <w:rPr>
          <w:rFonts w:ascii="Times" w:hAnsi="Times"/>
        </w:rPr>
      </w:pPr>
      <w:r w:rsidRPr="005B243D">
        <w:t xml:space="preserve">This sense of separation could not help but affect the country’s jazz, especially since it </w:t>
      </w:r>
      <w:r>
        <w:t>also took the form of a geographical</w:t>
      </w:r>
      <w:r w:rsidRPr="005B243D">
        <w:t xml:space="preserve"> isolation. This is in contrast to Denmark and Sweden, both long-time destinations for touring and expatriate US jazz musicians </w:t>
      </w:r>
      <w:r w:rsidRPr="005B243D">
        <w:rPr>
          <w:rFonts w:cs="Calibri"/>
          <w:color w:val="000000" w:themeColor="text1"/>
        </w:rPr>
        <w:t>(Nicholson 2005, 206-</w:t>
      </w:r>
      <w:r w:rsidRPr="005B243D">
        <w:rPr>
          <w:color w:val="000000" w:themeColor="text1"/>
        </w:rPr>
        <w:t xml:space="preserve">9, </w:t>
      </w:r>
      <w:r w:rsidRPr="005B243D">
        <w:rPr>
          <w:rFonts w:cs="Calibri"/>
          <w:color w:val="000000" w:themeColor="text1"/>
        </w:rPr>
        <w:t>Kaarresalo-Kasari and Kasari 2010, 12</w:t>
      </w:r>
      <w:r w:rsidRPr="005B243D">
        <w:rPr>
          <w:color w:val="000000" w:themeColor="text1"/>
        </w:rPr>
        <w:t>).</w:t>
      </w:r>
      <w:r>
        <w:rPr>
          <w:color w:val="000000" w:themeColor="text1"/>
        </w:rPr>
        <w:t xml:space="preserve"> </w:t>
      </w:r>
      <w:r w:rsidR="0081075E" w:rsidRPr="003D6934">
        <w:rPr>
          <w:rFonts w:ascii="Times" w:hAnsi="Times"/>
        </w:rPr>
        <w:t>Finland, given its ties to the Soviet Union, was markedly less attractive to these American expats</w:t>
      </w:r>
      <w:r w:rsidR="005C3EFD">
        <w:rPr>
          <w:rFonts w:ascii="Times" w:hAnsi="Times"/>
        </w:rPr>
        <w:t xml:space="preserve">, and </w:t>
      </w:r>
      <w:r w:rsidR="0091110F" w:rsidRPr="003D6934">
        <w:rPr>
          <w:rFonts w:ascii="Times" w:hAnsi="Times"/>
        </w:rPr>
        <w:t xml:space="preserve">Vesala himself suggested that this </w:t>
      </w:r>
      <w:r w:rsidR="0091110F" w:rsidRPr="003D6934">
        <w:rPr>
          <w:rFonts w:ascii="Times" w:hAnsi="Times"/>
          <w:color w:val="000000" w:themeColor="text1"/>
        </w:rPr>
        <w:t xml:space="preserve">isolation, the result of Cold War geopolitics, helped keep the music distinct. </w:t>
      </w:r>
      <w:r w:rsidR="007F7726">
        <w:rPr>
          <w:rFonts w:ascii="Times" w:hAnsi="Times" w:cs="Georgia"/>
          <w:color w:val="000000" w:themeColor="text1"/>
          <w:szCs w:val="32"/>
        </w:rPr>
        <w:t>‘</w:t>
      </w:r>
      <w:r w:rsidR="0091110F" w:rsidRPr="003D6934">
        <w:rPr>
          <w:rFonts w:ascii="Times" w:hAnsi="Times" w:cs="Georgia"/>
          <w:color w:val="000000" w:themeColor="text1"/>
          <w:szCs w:val="32"/>
        </w:rPr>
        <w:t>Before I was 21, I didn'</w:t>
      </w:r>
      <w:r w:rsidR="007F7726">
        <w:rPr>
          <w:rFonts w:ascii="Times" w:hAnsi="Times" w:cs="Georgia"/>
          <w:color w:val="000000" w:themeColor="text1"/>
          <w:szCs w:val="32"/>
        </w:rPr>
        <w:t>t even know what the blues was’</w:t>
      </w:r>
      <w:r w:rsidR="000F100E">
        <w:rPr>
          <w:rFonts w:ascii="Times" w:hAnsi="Times" w:cs="Georgia"/>
          <w:color w:val="000000" w:themeColor="text1"/>
          <w:szCs w:val="32"/>
        </w:rPr>
        <w:t>,</w:t>
      </w:r>
      <w:r w:rsidR="0091110F" w:rsidRPr="003D6934">
        <w:rPr>
          <w:rFonts w:ascii="Times" w:hAnsi="Times" w:cs="Georgia"/>
          <w:color w:val="000000" w:themeColor="text1"/>
          <w:szCs w:val="32"/>
        </w:rPr>
        <w:t xml:space="preserve"> he told </w:t>
      </w:r>
      <w:r w:rsidR="0091110F" w:rsidRPr="003D6934">
        <w:rPr>
          <w:rFonts w:ascii="Times" w:hAnsi="Times"/>
          <w:color w:val="000000" w:themeColor="text1"/>
        </w:rPr>
        <w:t>journalist Phil Johnson (1993)</w:t>
      </w:r>
      <w:r w:rsidR="0091110F" w:rsidRPr="003D6934">
        <w:rPr>
          <w:rFonts w:ascii="Times" w:hAnsi="Times" w:cs="Georgia"/>
          <w:color w:val="000000" w:themeColor="text1"/>
          <w:szCs w:val="32"/>
        </w:rPr>
        <w:t xml:space="preserve">. </w:t>
      </w:r>
    </w:p>
    <w:p w:rsidR="0091110F" w:rsidRPr="000F100E" w:rsidRDefault="0091110F" w:rsidP="0091110F">
      <w:pPr>
        <w:widowControl w:val="0"/>
        <w:autoSpaceDE w:val="0"/>
        <w:autoSpaceDN w:val="0"/>
        <w:adjustRightInd w:val="0"/>
        <w:spacing w:line="480" w:lineRule="auto"/>
        <w:ind w:left="851"/>
        <w:rPr>
          <w:rFonts w:ascii="Times" w:hAnsi="Times" w:cs="Georgia"/>
          <w:color w:val="000000" w:themeColor="text1"/>
          <w:sz w:val="20"/>
          <w:szCs w:val="20"/>
        </w:rPr>
      </w:pPr>
      <w:r w:rsidRPr="000F100E">
        <w:rPr>
          <w:rFonts w:ascii="Times" w:hAnsi="Times" w:cs="Georgia"/>
          <w:color w:val="000000" w:themeColor="text1"/>
          <w:sz w:val="20"/>
          <w:szCs w:val="20"/>
        </w:rPr>
        <w:t>I had no record player and no records but sometimes I heard music in a dance-hall in the countryside, when they played tango. That was my first contact; but when I started to play, I started very strong. Famous European players start when they are seven years old and play every day, but now I think that my background was good. I learnt to be in the country and I didn't even hear people, I heard wind. If you want to copy, to be an America</w:t>
      </w:r>
      <w:r w:rsidR="000F100E" w:rsidRPr="000F100E">
        <w:rPr>
          <w:rFonts w:ascii="Times" w:hAnsi="Times" w:cs="Georgia"/>
          <w:color w:val="000000" w:themeColor="text1"/>
          <w:sz w:val="20"/>
          <w:szCs w:val="20"/>
        </w:rPr>
        <w:t>n monkey, then it is different.</w:t>
      </w:r>
    </w:p>
    <w:p w:rsidR="00B42CEA" w:rsidRDefault="00B42CEA" w:rsidP="00B42CEA">
      <w:pPr>
        <w:widowControl w:val="0"/>
        <w:autoSpaceDE w:val="0"/>
        <w:autoSpaceDN w:val="0"/>
        <w:adjustRightInd w:val="0"/>
        <w:spacing w:line="480" w:lineRule="auto"/>
        <w:rPr>
          <w:rFonts w:ascii="Times" w:hAnsi="Times"/>
          <w:color w:val="000000" w:themeColor="text1"/>
        </w:rPr>
      </w:pPr>
    </w:p>
    <w:p w:rsidR="00B368E2" w:rsidRDefault="005C3EFD" w:rsidP="007F7726">
      <w:pPr>
        <w:widowControl w:val="0"/>
        <w:autoSpaceDE w:val="0"/>
        <w:autoSpaceDN w:val="0"/>
        <w:adjustRightInd w:val="0"/>
        <w:spacing w:line="480" w:lineRule="auto"/>
        <w:ind w:firstLine="720"/>
        <w:rPr>
          <w:rFonts w:ascii="Times" w:hAnsi="Times"/>
          <w:color w:val="FF0000"/>
        </w:rPr>
      </w:pPr>
      <w:r>
        <w:rPr>
          <w:rFonts w:ascii="Times" w:hAnsi="Times"/>
          <w:color w:val="000000" w:themeColor="text1"/>
        </w:rPr>
        <w:t>As well as</w:t>
      </w:r>
      <w:r w:rsidR="00B42CEA">
        <w:rPr>
          <w:rFonts w:ascii="Times" w:hAnsi="Times"/>
          <w:color w:val="000000" w:themeColor="text1"/>
        </w:rPr>
        <w:t xml:space="preserve"> </w:t>
      </w:r>
      <w:r>
        <w:rPr>
          <w:rFonts w:ascii="Times" w:hAnsi="Times"/>
          <w:color w:val="000000" w:themeColor="text1"/>
        </w:rPr>
        <w:t>avoiding</w:t>
      </w:r>
      <w:r w:rsidR="00B42CEA">
        <w:rPr>
          <w:rFonts w:ascii="Times" w:hAnsi="Times"/>
          <w:color w:val="000000" w:themeColor="text1"/>
        </w:rPr>
        <w:t xml:space="preserve"> swing, Finnish jazz of the 1960s and 1970s tended to embrace </w:t>
      </w:r>
      <w:r>
        <w:rPr>
          <w:rFonts w:ascii="Times" w:hAnsi="Times"/>
          <w:color w:val="000000" w:themeColor="text1"/>
        </w:rPr>
        <w:t xml:space="preserve">national </w:t>
      </w:r>
      <w:r w:rsidR="00B42CEA">
        <w:rPr>
          <w:rFonts w:ascii="Times" w:hAnsi="Times"/>
          <w:color w:val="000000" w:themeColor="text1"/>
        </w:rPr>
        <w:t>folk</w:t>
      </w:r>
      <w:r>
        <w:rPr>
          <w:rFonts w:ascii="Times" w:hAnsi="Times"/>
          <w:color w:val="000000" w:themeColor="text1"/>
        </w:rPr>
        <w:t xml:space="preserve"> traditions</w:t>
      </w:r>
      <w:r w:rsidR="00B42CEA">
        <w:rPr>
          <w:rFonts w:ascii="Times" w:hAnsi="Times"/>
          <w:color w:val="000000" w:themeColor="text1"/>
        </w:rPr>
        <w:t xml:space="preserve">. </w:t>
      </w:r>
      <w:r>
        <w:rPr>
          <w:rFonts w:ascii="Times" w:hAnsi="Times"/>
          <w:color w:val="000000" w:themeColor="text1"/>
        </w:rPr>
        <w:t>For some, this was an ideological decision: t</w:t>
      </w:r>
      <w:r w:rsidR="00F43764">
        <w:rPr>
          <w:rFonts w:ascii="Times" w:hAnsi="Times"/>
          <w:color w:val="000000" w:themeColor="text1"/>
        </w:rPr>
        <w:t>here is evidence</w:t>
      </w:r>
      <w:r w:rsidR="00F43764" w:rsidRPr="003D6934">
        <w:rPr>
          <w:rFonts w:ascii="Times" w:hAnsi="Times"/>
          <w:color w:val="000000" w:themeColor="text1"/>
        </w:rPr>
        <w:t xml:space="preserve"> that</w:t>
      </w:r>
      <w:r w:rsidR="00F43764" w:rsidRPr="003D6934">
        <w:rPr>
          <w:rFonts w:ascii="Times" w:hAnsi="Times"/>
          <w:color w:val="FF0000"/>
        </w:rPr>
        <w:t xml:space="preserve"> </w:t>
      </w:r>
      <w:r w:rsidR="00F43764" w:rsidRPr="003D6934">
        <w:rPr>
          <w:rFonts w:ascii="Times" w:hAnsi="Times"/>
          <w:color w:val="000000" w:themeColor="text1"/>
        </w:rPr>
        <w:t>the</w:t>
      </w:r>
      <w:r w:rsidR="00F43764" w:rsidRPr="003D6934">
        <w:rPr>
          <w:rFonts w:ascii="Times" w:hAnsi="Times"/>
          <w:color w:val="FF0000"/>
        </w:rPr>
        <w:t xml:space="preserve"> </w:t>
      </w:r>
      <w:r w:rsidR="00F43764" w:rsidRPr="003D6934">
        <w:rPr>
          <w:rFonts w:ascii="Times" w:hAnsi="Times"/>
          <w:color w:val="000000" w:themeColor="text1"/>
        </w:rPr>
        <w:t>communist youth objected to jazz in the 1950s for its American associations</w:t>
      </w:r>
      <w:r w:rsidR="00F43764" w:rsidRPr="003D6934">
        <w:rPr>
          <w:rFonts w:ascii="Times" w:hAnsi="Times"/>
          <w:color w:val="FF0000"/>
        </w:rPr>
        <w:t xml:space="preserve"> </w:t>
      </w:r>
      <w:r w:rsidR="00F43764" w:rsidRPr="003D6934">
        <w:rPr>
          <w:rFonts w:ascii="Times" w:hAnsi="Times"/>
          <w:color w:val="000000" w:themeColor="text1"/>
        </w:rPr>
        <w:t>(</w:t>
      </w:r>
      <w:r w:rsidR="00F43764" w:rsidRPr="003D6934">
        <w:rPr>
          <w:rFonts w:ascii="Times" w:hAnsi="Times" w:cs="Calibri"/>
          <w:color w:val="000000" w:themeColor="text1"/>
          <w:szCs w:val="32"/>
        </w:rPr>
        <w:t xml:space="preserve">Kallioniemi and Kärki </w:t>
      </w:r>
      <w:r w:rsidR="000F100E">
        <w:rPr>
          <w:rFonts w:ascii="Times" w:hAnsi="Times"/>
          <w:color w:val="000000" w:themeColor="text1"/>
        </w:rPr>
        <w:t>2009,</w:t>
      </w:r>
      <w:r w:rsidR="00F43764" w:rsidRPr="003D6934">
        <w:rPr>
          <w:rFonts w:ascii="Times" w:hAnsi="Times"/>
          <w:color w:val="000000" w:themeColor="text1"/>
        </w:rPr>
        <w:t xml:space="preserve"> 63)</w:t>
      </w:r>
      <w:r w:rsidR="00F43764" w:rsidRPr="003D6934">
        <w:rPr>
          <w:rFonts w:ascii="Times" w:hAnsi="Times"/>
          <w:color w:val="FF0000"/>
        </w:rPr>
        <w:t xml:space="preserve"> </w:t>
      </w:r>
      <w:r w:rsidR="00F43764" w:rsidRPr="003D6934">
        <w:rPr>
          <w:rFonts w:ascii="Times" w:hAnsi="Times"/>
          <w:color w:val="000000" w:themeColor="text1"/>
        </w:rPr>
        <w:t>and tried to right the balance by turning to Finnish folk</w:t>
      </w:r>
      <w:r w:rsidR="00B42CEA">
        <w:rPr>
          <w:rFonts w:ascii="Times" w:hAnsi="Times"/>
          <w:color w:val="000000" w:themeColor="text1"/>
        </w:rPr>
        <w:t xml:space="preserve">. </w:t>
      </w:r>
      <w:r w:rsidR="00F43764" w:rsidRPr="001B5DDD">
        <w:rPr>
          <w:rFonts w:ascii="Times" w:hAnsi="Times"/>
        </w:rPr>
        <w:t xml:space="preserve">Esa Pethman’s landmark 1965 album </w:t>
      </w:r>
      <w:r w:rsidR="00F43764" w:rsidRPr="001B5DDD">
        <w:rPr>
          <w:rFonts w:ascii="Times" w:hAnsi="Times"/>
          <w:i/>
        </w:rPr>
        <w:t>The Modern Sound of Finland</w:t>
      </w:r>
      <w:r w:rsidR="00F43764" w:rsidRPr="001B5DDD">
        <w:rPr>
          <w:rFonts w:ascii="Times" w:hAnsi="Times"/>
        </w:rPr>
        <w:t xml:space="preserve">, for instance, drew on folk and the Finnish classical tradition as well as </w:t>
      </w:r>
      <w:r w:rsidR="006A166B">
        <w:rPr>
          <w:rFonts w:ascii="Times" w:hAnsi="Times"/>
        </w:rPr>
        <w:t xml:space="preserve">John Coltrane and Eric </w:t>
      </w:r>
      <w:r w:rsidR="006A166B" w:rsidRPr="00D86F62">
        <w:rPr>
          <w:rFonts w:ascii="Times" w:hAnsi="Times"/>
          <w:color w:val="000000" w:themeColor="text1"/>
        </w:rPr>
        <w:t>Dolphy</w:t>
      </w:r>
      <w:r w:rsidR="006A166B" w:rsidRPr="00D86F62">
        <w:rPr>
          <w:rFonts w:ascii="Times" w:hAnsi="Times" w:cs="Calibri"/>
          <w:color w:val="000000" w:themeColor="text1"/>
          <w:szCs w:val="32"/>
        </w:rPr>
        <w:t xml:space="preserve"> </w:t>
      </w:r>
      <w:r w:rsidR="000F100E">
        <w:rPr>
          <w:rFonts w:ascii="Times" w:hAnsi="Times" w:cs="Calibri"/>
          <w:color w:val="000000" w:themeColor="text1"/>
          <w:szCs w:val="32"/>
        </w:rPr>
        <w:t>(Haavisto 1996,</w:t>
      </w:r>
      <w:r w:rsidR="00D86F62" w:rsidRPr="00D86F62">
        <w:rPr>
          <w:rFonts w:ascii="Times" w:hAnsi="Times" w:cs="Calibri"/>
          <w:color w:val="000000" w:themeColor="text1"/>
          <w:szCs w:val="32"/>
        </w:rPr>
        <w:t xml:space="preserve"> 42)</w:t>
      </w:r>
      <w:r w:rsidR="00F43764" w:rsidRPr="00D86F62">
        <w:rPr>
          <w:rFonts w:ascii="Times" w:hAnsi="Times"/>
          <w:color w:val="000000" w:themeColor="text1"/>
        </w:rPr>
        <w:t>: this</w:t>
      </w:r>
      <w:r w:rsidR="00F43764" w:rsidRPr="001B5DDD">
        <w:rPr>
          <w:rFonts w:ascii="Times" w:hAnsi="Times"/>
        </w:rPr>
        <w:t xml:space="preserve"> was an album with space for a track entitled </w:t>
      </w:r>
      <w:r w:rsidR="00F43764" w:rsidRPr="001B5DDD">
        <w:rPr>
          <w:rFonts w:ascii="Times" w:hAnsi="Times"/>
          <w:i/>
        </w:rPr>
        <w:t xml:space="preserve">Finnish Schnapps </w:t>
      </w:r>
      <w:r w:rsidR="00F43764" w:rsidRPr="001B5DDD">
        <w:rPr>
          <w:rFonts w:ascii="Times" w:hAnsi="Times"/>
        </w:rPr>
        <w:t xml:space="preserve">as well as one called </w:t>
      </w:r>
      <w:r w:rsidR="00F43764" w:rsidRPr="001B5DDD">
        <w:rPr>
          <w:rFonts w:ascii="Times" w:hAnsi="Times"/>
          <w:i/>
        </w:rPr>
        <w:t>Blues For Duke</w:t>
      </w:r>
      <w:r w:rsidR="006A166B">
        <w:rPr>
          <w:rFonts w:ascii="Times" w:hAnsi="Times"/>
        </w:rPr>
        <w:t>.</w:t>
      </w:r>
      <w:r w:rsidR="00F43764" w:rsidRPr="001B5DDD">
        <w:rPr>
          <w:rFonts w:ascii="Times" w:hAnsi="Times" w:cs="Calibri"/>
          <w:color w:val="FF0000"/>
          <w:szCs w:val="32"/>
        </w:rPr>
        <w:t xml:space="preserve"> </w:t>
      </w:r>
      <w:r w:rsidR="00F43764" w:rsidRPr="001B5DDD">
        <w:rPr>
          <w:rFonts w:ascii="Times" w:hAnsi="Times"/>
        </w:rPr>
        <w:t xml:space="preserve">Koivistoinen's debut solo </w:t>
      </w:r>
      <w:r w:rsidR="00F43764" w:rsidRPr="001B5DDD">
        <w:rPr>
          <w:rFonts w:ascii="Times" w:hAnsi="Times"/>
          <w:color w:val="000000" w:themeColor="text1"/>
        </w:rPr>
        <w:t xml:space="preserve">album </w:t>
      </w:r>
      <w:r w:rsidR="00F43764" w:rsidRPr="001B5DDD">
        <w:rPr>
          <w:rFonts w:ascii="Times" w:hAnsi="Times"/>
          <w:i/>
          <w:color w:val="000000" w:themeColor="text1"/>
        </w:rPr>
        <w:t>Valtakunta</w:t>
      </w:r>
      <w:r w:rsidR="00F43764" w:rsidRPr="001B5DDD">
        <w:rPr>
          <w:rFonts w:ascii="Times" w:hAnsi="Times"/>
          <w:color w:val="000000" w:themeColor="text1"/>
        </w:rPr>
        <w:t xml:space="preserve">, released later in the decade and featuring words by Finnish poets </w:t>
      </w:r>
      <w:r w:rsidR="00F43764" w:rsidRPr="001B5DDD">
        <w:rPr>
          <w:rFonts w:ascii="Times" w:hAnsi="Times" w:cs="Georgia"/>
          <w:color w:val="000000" w:themeColor="text1"/>
          <w:szCs w:val="58"/>
        </w:rPr>
        <w:t>Pentti Saarikoski</w:t>
      </w:r>
      <w:r w:rsidR="00F43764" w:rsidRPr="001B5DDD">
        <w:rPr>
          <w:rFonts w:ascii="Times" w:hAnsi="Times"/>
          <w:color w:val="000000" w:themeColor="text1"/>
        </w:rPr>
        <w:t xml:space="preserve">, </w:t>
      </w:r>
      <w:r w:rsidR="00F43764" w:rsidRPr="001B5DDD">
        <w:rPr>
          <w:rFonts w:ascii="Times" w:hAnsi="Times" w:cs="Calibri"/>
          <w:color w:val="000000" w:themeColor="text1"/>
          <w:szCs w:val="32"/>
        </w:rPr>
        <w:t>Jarkko Laine</w:t>
      </w:r>
      <w:r w:rsidR="00F43764" w:rsidRPr="001B5DDD">
        <w:rPr>
          <w:rFonts w:ascii="Times" w:hAnsi="Times"/>
          <w:color w:val="000000" w:themeColor="text1"/>
        </w:rPr>
        <w:t xml:space="preserve">, </w:t>
      </w:r>
      <w:r w:rsidR="00F43764" w:rsidRPr="001B5DDD">
        <w:rPr>
          <w:rFonts w:ascii="Times" w:hAnsi="Times" w:cs="Calibri"/>
          <w:color w:val="000000" w:themeColor="text1"/>
          <w:szCs w:val="32"/>
        </w:rPr>
        <w:t xml:space="preserve">Tuomas Anhava and Hannu Mäkelä, was </w:t>
      </w:r>
      <w:r w:rsidR="00F43764" w:rsidRPr="001B5DDD">
        <w:rPr>
          <w:rFonts w:ascii="Times" w:hAnsi="Times"/>
          <w:color w:val="000000" w:themeColor="text1"/>
        </w:rPr>
        <w:t xml:space="preserve">a similarly important landmark in terms of Finnish jazz finding its voice. </w:t>
      </w:r>
      <w:r w:rsidR="00F43764" w:rsidRPr="001B5DDD">
        <w:rPr>
          <w:rFonts w:ascii="Times" w:hAnsi="Times"/>
        </w:rPr>
        <w:t xml:space="preserve">The embrace of folk by Finnish jazz musicians became even more pronounced in the 1970s, in the work of musicians such as </w:t>
      </w:r>
      <w:r w:rsidR="00C274F6" w:rsidRPr="003D6934">
        <w:rPr>
          <w:rFonts w:ascii="Times" w:hAnsi="Times"/>
        </w:rPr>
        <w:t>saxophonist</w:t>
      </w:r>
      <w:r w:rsidR="007F56CE">
        <w:rPr>
          <w:rFonts w:ascii="Times" w:hAnsi="Times"/>
        </w:rPr>
        <w:t>s</w:t>
      </w:r>
      <w:r w:rsidR="00C274F6" w:rsidRPr="003D6934">
        <w:rPr>
          <w:rFonts w:ascii="Times" w:hAnsi="Times"/>
        </w:rPr>
        <w:t xml:space="preserve"> </w:t>
      </w:r>
      <w:r w:rsidR="00F43764" w:rsidRPr="001B5DDD">
        <w:rPr>
          <w:rFonts w:ascii="Times" w:hAnsi="Times"/>
        </w:rPr>
        <w:t xml:space="preserve">Sakari Kukko </w:t>
      </w:r>
      <w:r w:rsidR="007F56CE">
        <w:rPr>
          <w:rFonts w:ascii="Times" w:hAnsi="Times"/>
        </w:rPr>
        <w:t>and</w:t>
      </w:r>
      <w:r w:rsidR="007F56CE" w:rsidRPr="003D6934">
        <w:rPr>
          <w:rFonts w:ascii="Times" w:hAnsi="Times"/>
        </w:rPr>
        <w:t xml:space="preserve"> </w:t>
      </w:r>
      <w:r w:rsidR="00F43764" w:rsidRPr="001B5DDD">
        <w:rPr>
          <w:rFonts w:ascii="Times" w:hAnsi="Times"/>
        </w:rPr>
        <w:t>Seppo Paakkunainen.</w:t>
      </w:r>
      <w:r w:rsidR="00151EC5">
        <w:rPr>
          <w:rFonts w:ascii="Times" w:hAnsi="Times"/>
        </w:rPr>
        <w:t xml:space="preserve"> </w:t>
      </w:r>
      <w:r w:rsidR="007F56CE" w:rsidRPr="003D6934">
        <w:rPr>
          <w:rFonts w:ascii="Times" w:hAnsi="Times"/>
        </w:rPr>
        <w:t>Kukko combined jazz with ancient Finnish folk tunes</w:t>
      </w:r>
      <w:r w:rsidR="00151EC5" w:rsidRPr="00151EC5">
        <w:rPr>
          <w:rFonts w:ascii="Times" w:hAnsi="Times"/>
        </w:rPr>
        <w:t xml:space="preserve"> </w:t>
      </w:r>
      <w:r w:rsidR="00151EC5">
        <w:rPr>
          <w:rFonts w:ascii="Times" w:hAnsi="Times"/>
        </w:rPr>
        <w:t>in</w:t>
      </w:r>
      <w:r w:rsidR="00151EC5" w:rsidRPr="003D6934">
        <w:rPr>
          <w:rFonts w:ascii="Times" w:hAnsi="Times"/>
        </w:rPr>
        <w:t xml:space="preserve"> his band Piirpauke</w:t>
      </w:r>
      <w:r w:rsidR="007F56CE" w:rsidRPr="003D6934">
        <w:rPr>
          <w:rFonts w:ascii="Times" w:hAnsi="Times"/>
        </w:rPr>
        <w:t xml:space="preserve">, looking not to Western Finnish culture but to the culture of Eastern Finland </w:t>
      </w:r>
      <w:r w:rsidR="007F56CE" w:rsidRPr="003D6934">
        <w:rPr>
          <w:rFonts w:ascii="Times" w:hAnsi="Times"/>
          <w:color w:val="000000" w:themeColor="text1"/>
        </w:rPr>
        <w:t>and Karelia</w:t>
      </w:r>
      <w:r w:rsidR="007F56CE">
        <w:rPr>
          <w:rFonts w:ascii="Times" w:hAnsi="Times"/>
          <w:color w:val="000000" w:themeColor="text1"/>
        </w:rPr>
        <w:t xml:space="preserve"> –</w:t>
      </w:r>
      <w:r w:rsidR="00F43764" w:rsidRPr="003D6934">
        <w:rPr>
          <w:rFonts w:ascii="Times" w:hAnsi="Times" w:cs="Calibri"/>
          <w:color w:val="000000" w:themeColor="text1"/>
          <w:szCs w:val="32"/>
        </w:rPr>
        <w:t xml:space="preserve"> the </w:t>
      </w:r>
      <w:r w:rsidR="00F43764" w:rsidRPr="003D6934">
        <w:rPr>
          <w:rFonts w:ascii="Times" w:hAnsi="Times"/>
          <w:color w:val="000000" w:themeColor="text1"/>
        </w:rPr>
        <w:t>northern territories ceded to the Soviet Union</w:t>
      </w:r>
      <w:r w:rsidR="007F56CE">
        <w:rPr>
          <w:rFonts w:ascii="Times" w:hAnsi="Times"/>
        </w:rPr>
        <w:t xml:space="preserve"> and </w:t>
      </w:r>
      <w:r w:rsidR="00F43764" w:rsidRPr="00840FBE">
        <w:rPr>
          <w:rFonts w:ascii="Times" w:hAnsi="Times" w:cs="Calibri"/>
          <w:color w:val="000000" w:themeColor="text1"/>
          <w:szCs w:val="32"/>
        </w:rPr>
        <w:t>the country’s cultural heartland</w:t>
      </w:r>
      <w:r w:rsidR="00F43764" w:rsidRPr="00840FBE">
        <w:rPr>
          <w:rFonts w:ascii="Times" w:hAnsi="Times" w:cs="Calibri"/>
          <w:color w:val="FF0000"/>
          <w:szCs w:val="32"/>
        </w:rPr>
        <w:t xml:space="preserve"> </w:t>
      </w:r>
      <w:r w:rsidR="00F43764" w:rsidRPr="00840FBE">
        <w:rPr>
          <w:rFonts w:ascii="Times" w:hAnsi="Times" w:cs="Calibri"/>
          <w:color w:val="000000" w:themeColor="text1"/>
          <w:szCs w:val="32"/>
        </w:rPr>
        <w:t>(</w:t>
      </w:r>
      <w:r w:rsidR="000F100E">
        <w:rPr>
          <w:rFonts w:ascii="Times" w:hAnsi="Times"/>
          <w:color w:val="000000" w:themeColor="text1"/>
        </w:rPr>
        <w:t>Gilmour and Stephenson 2013,</w:t>
      </w:r>
      <w:r w:rsidR="00F43764" w:rsidRPr="00840FBE">
        <w:rPr>
          <w:rFonts w:ascii="Times" w:hAnsi="Times"/>
          <w:color w:val="000000" w:themeColor="text1"/>
        </w:rPr>
        <w:t xml:space="preserve"> </w:t>
      </w:r>
      <w:r w:rsidR="00F43764" w:rsidRPr="00840FBE">
        <w:rPr>
          <w:rFonts w:ascii="Times" w:hAnsi="Times" w:cs="Calibri"/>
          <w:color w:val="000000" w:themeColor="text1"/>
          <w:szCs w:val="32"/>
        </w:rPr>
        <w:t>131).</w:t>
      </w:r>
      <w:r w:rsidR="00F43764">
        <w:rPr>
          <w:rFonts w:ascii="Times" w:hAnsi="Times" w:cs="Calibri"/>
          <w:color w:val="000000" w:themeColor="text1"/>
          <w:szCs w:val="32"/>
        </w:rPr>
        <w:t xml:space="preserve"> </w:t>
      </w:r>
      <w:r w:rsidR="007F56CE">
        <w:rPr>
          <w:rFonts w:ascii="Times" w:hAnsi="Times" w:cs="Calibri"/>
          <w:color w:val="000000" w:themeColor="text1"/>
          <w:szCs w:val="32"/>
        </w:rPr>
        <w:t xml:space="preserve">Such was the </w:t>
      </w:r>
      <w:r w:rsidR="007F56CE" w:rsidRPr="003D6934">
        <w:rPr>
          <w:rFonts w:ascii="Times" w:hAnsi="Times"/>
        </w:rPr>
        <w:t>symbolic importance</w:t>
      </w:r>
      <w:r w:rsidR="007F56CE">
        <w:rPr>
          <w:rFonts w:ascii="Times" w:hAnsi="Times"/>
        </w:rPr>
        <w:t xml:space="preserve"> </w:t>
      </w:r>
      <w:r w:rsidR="00151EC5">
        <w:rPr>
          <w:rFonts w:ascii="Times" w:hAnsi="Times"/>
        </w:rPr>
        <w:t xml:space="preserve">of the region </w:t>
      </w:r>
      <w:r w:rsidR="007F56CE">
        <w:rPr>
          <w:rFonts w:ascii="Times" w:hAnsi="Times"/>
        </w:rPr>
        <w:t xml:space="preserve">that </w:t>
      </w:r>
      <w:r w:rsidR="00F43764" w:rsidRPr="003D6934">
        <w:rPr>
          <w:rFonts w:ascii="Times" w:hAnsi="Times" w:cs="Calibri"/>
          <w:szCs w:val="32"/>
        </w:rPr>
        <w:t xml:space="preserve">Vesala and </w:t>
      </w:r>
      <w:r w:rsidR="00F43764" w:rsidRPr="003D6934">
        <w:rPr>
          <w:rFonts w:ascii="Times" w:hAnsi="Times"/>
        </w:rPr>
        <w:t xml:space="preserve">Paakkunainen actually took ‘Karelia’ as the name of the act they formed in 1970, inspired by the folk-rock of Fairport Convention as well </w:t>
      </w:r>
      <w:r w:rsidR="00F43764" w:rsidRPr="003D6934">
        <w:rPr>
          <w:rFonts w:ascii="Times" w:hAnsi="Times"/>
          <w:color w:val="000000" w:themeColor="text1"/>
        </w:rPr>
        <w:t xml:space="preserve">as jazz (Austerlitz </w:t>
      </w:r>
      <w:r w:rsidR="000F100E">
        <w:rPr>
          <w:rFonts w:ascii="Times" w:hAnsi="Times"/>
          <w:color w:val="000000" w:themeColor="text1"/>
        </w:rPr>
        <w:t>200,</w:t>
      </w:r>
      <w:r w:rsidR="00F43764" w:rsidRPr="003D6934">
        <w:rPr>
          <w:rFonts w:ascii="Times" w:hAnsi="Times"/>
          <w:color w:val="000000" w:themeColor="text1"/>
        </w:rPr>
        <w:t xml:space="preserve"> 147).</w:t>
      </w:r>
      <w:r w:rsidR="00F43764" w:rsidRPr="003D6934">
        <w:rPr>
          <w:rFonts w:ascii="Times" w:hAnsi="Times"/>
        </w:rPr>
        <w:t xml:space="preserve"> Karelia was also </w:t>
      </w:r>
      <w:r w:rsidR="00F43764" w:rsidRPr="003D6934">
        <w:rPr>
          <w:rFonts w:ascii="Times" w:hAnsi="Times" w:cs="Calibri"/>
          <w:szCs w:val="32"/>
        </w:rPr>
        <w:t xml:space="preserve">closely linked to the Finnish epic, the </w:t>
      </w:r>
      <w:r w:rsidR="00F43764" w:rsidRPr="003D6934">
        <w:rPr>
          <w:rFonts w:ascii="Times" w:hAnsi="Times" w:cs="Calibri"/>
          <w:i/>
          <w:szCs w:val="32"/>
        </w:rPr>
        <w:t>Kalevala</w:t>
      </w:r>
      <w:r w:rsidR="00F43764" w:rsidRPr="003D6934">
        <w:rPr>
          <w:rFonts w:ascii="Times" w:hAnsi="Times" w:cs="Calibri"/>
          <w:szCs w:val="32"/>
        </w:rPr>
        <w:t xml:space="preserve">, a number of </w:t>
      </w:r>
      <w:r w:rsidR="00F43764" w:rsidRPr="003D6934">
        <w:rPr>
          <w:rFonts w:ascii="Times" w:hAnsi="Times"/>
          <w:color w:val="000000" w:themeColor="text1"/>
        </w:rPr>
        <w:t xml:space="preserve">orally transmitted folk narratives collected and combined by Finnish doctor Elias Lönnrot back in 1835 (Austerlitz 2005: 122). </w:t>
      </w:r>
      <w:r w:rsidR="00F43764" w:rsidRPr="003D6934">
        <w:rPr>
          <w:rFonts w:ascii="Times" w:hAnsi="Times" w:cs="Calibri"/>
          <w:color w:val="000000" w:themeColor="text1"/>
          <w:szCs w:val="32"/>
        </w:rPr>
        <w:t>Vesala</w:t>
      </w:r>
      <w:r w:rsidR="00F43764" w:rsidRPr="003D6934">
        <w:rPr>
          <w:rFonts w:ascii="Times" w:hAnsi="Times" w:cs="Calibri"/>
          <w:szCs w:val="32"/>
        </w:rPr>
        <w:t xml:space="preserve"> set the </w:t>
      </w:r>
      <w:r w:rsidR="00F43764" w:rsidRPr="003D6934">
        <w:rPr>
          <w:rFonts w:ascii="Times" w:hAnsi="Times" w:cs="Calibri"/>
          <w:i/>
          <w:szCs w:val="32"/>
        </w:rPr>
        <w:t>Kalevala</w:t>
      </w:r>
      <w:r w:rsidR="00F43764" w:rsidRPr="003D6934">
        <w:rPr>
          <w:rFonts w:ascii="Times" w:hAnsi="Times" w:cs="Calibri"/>
          <w:szCs w:val="32"/>
        </w:rPr>
        <w:t xml:space="preserve"> for </w:t>
      </w:r>
      <w:r w:rsidR="00F43764" w:rsidRPr="003D6934">
        <w:rPr>
          <w:rFonts w:ascii="Times" w:hAnsi="Times" w:cs="Calibri"/>
          <w:color w:val="000000" w:themeColor="text1"/>
          <w:szCs w:val="32"/>
        </w:rPr>
        <w:t>theatre (Nicholson 2005: 208</w:t>
      </w:r>
      <w:r w:rsidR="00F43764" w:rsidRPr="00476B09">
        <w:rPr>
          <w:rFonts w:ascii="Times" w:hAnsi="Times" w:cs="Calibri"/>
          <w:color w:val="000000" w:themeColor="text1"/>
          <w:szCs w:val="32"/>
        </w:rPr>
        <w:t xml:space="preserve">); </w:t>
      </w:r>
      <w:r w:rsidR="00476B09" w:rsidRPr="00476B09">
        <w:rPr>
          <w:rFonts w:ascii="Times" w:hAnsi="Times"/>
          <w:color w:val="000000" w:themeColor="text1"/>
        </w:rPr>
        <w:t xml:space="preserve">Kukko played with a band </w:t>
      </w:r>
      <w:r w:rsidR="00151EC5">
        <w:rPr>
          <w:rFonts w:ascii="Times" w:hAnsi="Times"/>
          <w:color w:val="000000" w:themeColor="text1"/>
        </w:rPr>
        <w:t xml:space="preserve">actually </w:t>
      </w:r>
      <w:r w:rsidR="00476B09" w:rsidRPr="00476B09">
        <w:rPr>
          <w:rFonts w:ascii="Times" w:hAnsi="Times"/>
          <w:color w:val="000000" w:themeColor="text1"/>
        </w:rPr>
        <w:t>called Kalevala;</w:t>
      </w:r>
      <w:r w:rsidR="00476B09">
        <w:rPr>
          <w:rFonts w:ascii="Times" w:hAnsi="Times"/>
          <w:color w:val="FF0000"/>
        </w:rPr>
        <w:t xml:space="preserve"> </w:t>
      </w:r>
      <w:r w:rsidR="00F43764" w:rsidRPr="003D6934">
        <w:rPr>
          <w:rFonts w:ascii="Times" w:hAnsi="Times"/>
        </w:rPr>
        <w:t xml:space="preserve">Wigwam, a progressive rock group with strong links to jazz, wrote a song, </w:t>
      </w:r>
      <w:r w:rsidR="00F43764" w:rsidRPr="0085231B">
        <w:rPr>
          <w:rFonts w:ascii="Times" w:eastAsia="Times New Roman" w:hAnsi="Times" w:cs="Times New Roman"/>
          <w:i/>
          <w:color w:val="000000" w:themeColor="text1"/>
          <w:lang w:eastAsia="en-AU"/>
        </w:rPr>
        <w:t>Häätö</w:t>
      </w:r>
      <w:r w:rsidR="00F43764" w:rsidRPr="003D6934">
        <w:rPr>
          <w:rFonts w:ascii="Times" w:hAnsi="Times"/>
        </w:rPr>
        <w:t xml:space="preserve">, inspired by </w:t>
      </w:r>
      <w:r w:rsidR="00F43764" w:rsidRPr="00213C32">
        <w:rPr>
          <w:rFonts w:ascii="Times" w:hAnsi="Times"/>
          <w:color w:val="000000" w:themeColor="text1"/>
        </w:rPr>
        <w:t xml:space="preserve">the </w:t>
      </w:r>
      <w:r w:rsidR="00F43764" w:rsidRPr="00213C32">
        <w:rPr>
          <w:rFonts w:ascii="Times" w:eastAsia="Times New Roman" w:hAnsi="Times" w:cs="Times New Roman"/>
          <w:i/>
          <w:color w:val="000000" w:themeColor="text1"/>
          <w:lang w:eastAsia="en-AU"/>
        </w:rPr>
        <w:t>Kalevala</w:t>
      </w:r>
      <w:r w:rsidR="00F43764" w:rsidRPr="003D6934">
        <w:rPr>
          <w:rFonts w:ascii="Times" w:hAnsi="Times"/>
          <w:color w:val="000000" w:themeColor="text1"/>
        </w:rPr>
        <w:t xml:space="preserve"> (</w:t>
      </w:r>
      <w:r w:rsidR="00F43764" w:rsidRPr="003D6934">
        <w:rPr>
          <w:rFonts w:ascii="Times" w:hAnsi="Times" w:cs="Calibri"/>
          <w:color w:val="000000" w:themeColor="text1"/>
          <w:szCs w:val="32"/>
        </w:rPr>
        <w:t xml:space="preserve">Kallioniemi and Kärki </w:t>
      </w:r>
      <w:r w:rsidR="00F43764" w:rsidRPr="003D6934">
        <w:rPr>
          <w:rFonts w:ascii="Times" w:hAnsi="Times"/>
          <w:color w:val="000000" w:themeColor="text1"/>
        </w:rPr>
        <w:t>2009: 63).</w:t>
      </w:r>
      <w:r w:rsidR="00F43764" w:rsidRPr="003D6934">
        <w:rPr>
          <w:rFonts w:ascii="Times" w:hAnsi="Times"/>
          <w:color w:val="FF0000"/>
        </w:rPr>
        <w:t xml:space="preserve"> </w:t>
      </w:r>
      <w:r w:rsidR="00F43764" w:rsidRPr="003D6934">
        <w:rPr>
          <w:rFonts w:ascii="Times" w:hAnsi="Times" w:cs="Calibri"/>
          <w:szCs w:val="32"/>
        </w:rPr>
        <w:t>A</w:t>
      </w:r>
      <w:r w:rsidR="00F43764" w:rsidRPr="003D6934">
        <w:rPr>
          <w:rFonts w:ascii="Times" w:hAnsi="Times"/>
        </w:rPr>
        <w:t xml:space="preserve">ccording to </w:t>
      </w:r>
      <w:r w:rsidR="000F100E">
        <w:rPr>
          <w:rFonts w:ascii="Times" w:hAnsi="Times"/>
          <w:color w:val="000000" w:themeColor="text1"/>
        </w:rPr>
        <w:t>Haavisto (1996,</w:t>
      </w:r>
      <w:r w:rsidR="00F43764" w:rsidRPr="003D6934">
        <w:rPr>
          <w:rFonts w:ascii="Times" w:hAnsi="Times"/>
          <w:color w:val="000000" w:themeColor="text1"/>
        </w:rPr>
        <w:t xml:space="preserve"> 47), Pethman</w:t>
      </w:r>
      <w:r w:rsidR="00F43764" w:rsidRPr="003D6934">
        <w:rPr>
          <w:rFonts w:ascii="Times" w:hAnsi="Times"/>
          <w:color w:val="FF0000"/>
        </w:rPr>
        <w:t xml:space="preserve"> </w:t>
      </w:r>
      <w:r w:rsidR="00F43764" w:rsidRPr="003D6934">
        <w:rPr>
          <w:rFonts w:ascii="Times" w:hAnsi="Times"/>
          <w:color w:val="000000" w:themeColor="text1"/>
        </w:rPr>
        <w:t xml:space="preserve">had been working towards a new way of relating to the mythological </w:t>
      </w:r>
      <w:r w:rsidR="00F43764" w:rsidRPr="003D6934">
        <w:rPr>
          <w:rFonts w:ascii="Times" w:hAnsi="Times"/>
          <w:i/>
          <w:color w:val="000000" w:themeColor="text1"/>
        </w:rPr>
        <w:t>Kalevala</w:t>
      </w:r>
      <w:r w:rsidR="00F43764" w:rsidRPr="003D6934">
        <w:rPr>
          <w:rFonts w:ascii="Times" w:hAnsi="Times"/>
          <w:color w:val="000000" w:themeColor="text1"/>
        </w:rPr>
        <w:t xml:space="preserve"> landscape as early as 1962: his </w:t>
      </w:r>
      <w:r w:rsidR="00F43764" w:rsidRPr="003D6934">
        <w:rPr>
          <w:rFonts w:ascii="Times" w:hAnsi="Times"/>
          <w:i/>
          <w:color w:val="000000" w:themeColor="text1"/>
        </w:rPr>
        <w:t xml:space="preserve">Paimenlaulu </w:t>
      </w:r>
      <w:r w:rsidR="00F43764" w:rsidRPr="003D6934">
        <w:rPr>
          <w:rFonts w:ascii="Times" w:hAnsi="Times"/>
          <w:color w:val="000000" w:themeColor="text1"/>
        </w:rPr>
        <w:t>(</w:t>
      </w:r>
      <w:r w:rsidR="00F43764" w:rsidRPr="003D6934">
        <w:rPr>
          <w:rFonts w:ascii="Times" w:hAnsi="Times"/>
          <w:i/>
          <w:color w:val="000000" w:themeColor="text1"/>
        </w:rPr>
        <w:t>Shepherd’s Song</w:t>
      </w:r>
      <w:r w:rsidR="00F43764" w:rsidRPr="003D6934">
        <w:rPr>
          <w:rFonts w:ascii="Times" w:hAnsi="Times"/>
          <w:color w:val="000000" w:themeColor="text1"/>
        </w:rPr>
        <w:t>) can be considered the first recorded jazz composition with identifiably F</w:t>
      </w:r>
      <w:r w:rsidR="000F100E">
        <w:rPr>
          <w:rFonts w:ascii="Times" w:hAnsi="Times"/>
          <w:color w:val="000000" w:themeColor="text1"/>
        </w:rPr>
        <w:t>innish qualities (ibid.,</w:t>
      </w:r>
      <w:r w:rsidR="00F43764" w:rsidRPr="003D6934">
        <w:rPr>
          <w:rFonts w:ascii="Times" w:hAnsi="Times"/>
          <w:color w:val="000000" w:themeColor="text1"/>
        </w:rPr>
        <w:t xml:space="preserve"> 42, 28).</w:t>
      </w:r>
      <w:r w:rsidR="00F43764" w:rsidRPr="003D6934">
        <w:rPr>
          <w:rFonts w:ascii="Times" w:hAnsi="Times"/>
          <w:color w:val="FF0000"/>
        </w:rPr>
        <w:t xml:space="preserve"> </w:t>
      </w:r>
    </w:p>
    <w:p w:rsidR="009F3414" w:rsidRPr="00A409E0" w:rsidRDefault="00BB2333" w:rsidP="007F7726">
      <w:pPr>
        <w:spacing w:line="480" w:lineRule="auto"/>
        <w:ind w:firstLine="720"/>
        <w:rPr>
          <w:rFonts w:ascii="Times" w:hAnsi="Times"/>
          <w:color w:val="FF0000"/>
        </w:rPr>
      </w:pPr>
      <w:r w:rsidRPr="00E72B08">
        <w:rPr>
          <w:rFonts w:ascii="Times" w:hAnsi="Times"/>
          <w:color w:val="000000" w:themeColor="text1"/>
        </w:rPr>
        <w:t xml:space="preserve">This embrace of folk by Finnish jazz players was not only the result of insularity caused by ‘good neighbourliness’: it was also </w:t>
      </w:r>
      <w:r w:rsidR="00E72B08" w:rsidRPr="00E72B08">
        <w:rPr>
          <w:rFonts w:ascii="Times" w:hAnsi="Times"/>
          <w:color w:val="000000" w:themeColor="text1"/>
        </w:rPr>
        <w:t>patriotic pride</w:t>
      </w:r>
      <w:r w:rsidRPr="00E72B08">
        <w:rPr>
          <w:rFonts w:ascii="Times" w:hAnsi="Times"/>
          <w:color w:val="000000" w:themeColor="text1"/>
        </w:rPr>
        <w:t xml:space="preserve"> </w:t>
      </w:r>
      <w:r w:rsidR="00CE4EEF" w:rsidRPr="00E72B08">
        <w:rPr>
          <w:rFonts w:ascii="Times" w:hAnsi="Times"/>
          <w:color w:val="000000" w:themeColor="text1"/>
        </w:rPr>
        <w:t xml:space="preserve">linked to </w:t>
      </w:r>
      <w:r w:rsidRPr="00E72B08">
        <w:rPr>
          <w:rFonts w:ascii="Times" w:hAnsi="Times"/>
          <w:color w:val="000000" w:themeColor="text1"/>
        </w:rPr>
        <w:t>a new</w:t>
      </w:r>
      <w:r w:rsidR="00CE4EEF" w:rsidRPr="00E72B08">
        <w:rPr>
          <w:rFonts w:ascii="Times" w:hAnsi="Times"/>
          <w:color w:val="000000" w:themeColor="text1"/>
        </w:rPr>
        <w:t xml:space="preserve"> self-confiden</w:t>
      </w:r>
      <w:r w:rsidRPr="00E72B08">
        <w:rPr>
          <w:rFonts w:ascii="Times" w:hAnsi="Times"/>
          <w:color w:val="000000" w:themeColor="text1"/>
        </w:rPr>
        <w:t xml:space="preserve">ce in relation to the Soviet Union and </w:t>
      </w:r>
      <w:r w:rsidR="00CE4EEF" w:rsidRPr="00E72B08">
        <w:rPr>
          <w:rFonts w:ascii="Times" w:hAnsi="Times"/>
          <w:color w:val="000000" w:themeColor="text1"/>
        </w:rPr>
        <w:t xml:space="preserve">the Second World War. In the immediate postwar years, Finns tended to see themselves as having lacked agency in that conflict </w:t>
      </w:r>
      <w:r w:rsidR="00CE4EEF" w:rsidRPr="00E72B08">
        <w:rPr>
          <w:rFonts w:ascii="Times" w:hAnsi="Times" w:cs="Calibri"/>
          <w:color w:val="000000" w:themeColor="text1"/>
          <w:szCs w:val="32"/>
        </w:rPr>
        <w:t>(</w:t>
      </w:r>
      <w:r w:rsidR="000F100E">
        <w:rPr>
          <w:rFonts w:ascii="Times" w:hAnsi="Times"/>
          <w:color w:val="000000" w:themeColor="text1"/>
        </w:rPr>
        <w:t>Gilmour and Stephenson 2013,</w:t>
      </w:r>
      <w:r w:rsidR="00CE4EEF" w:rsidRPr="00E72B08">
        <w:rPr>
          <w:rFonts w:ascii="Times" w:hAnsi="Times"/>
          <w:color w:val="000000" w:themeColor="text1"/>
        </w:rPr>
        <w:t xml:space="preserve"> </w:t>
      </w:r>
      <w:r w:rsidR="00CE4EEF" w:rsidRPr="00E72B08">
        <w:rPr>
          <w:rFonts w:ascii="Times" w:hAnsi="Times" w:cs="Calibri"/>
          <w:color w:val="000000" w:themeColor="text1"/>
          <w:szCs w:val="32"/>
        </w:rPr>
        <w:t xml:space="preserve">8), the dominant metaphor being that of ‘driftwood’: </w:t>
      </w:r>
      <w:r w:rsidR="00CE4EEF" w:rsidRPr="00E72B08">
        <w:rPr>
          <w:rFonts w:ascii="Times" w:hAnsi="Times"/>
          <w:color w:val="000000" w:themeColor="text1"/>
        </w:rPr>
        <w:t>Finland as an innocent victim of the destructive forces that were set free in the autumn of 1939 (</w:t>
      </w:r>
      <w:r w:rsidR="00CE4EEF" w:rsidRPr="00E72B08">
        <w:rPr>
          <w:rFonts w:ascii="Times" w:eastAsia="Times New Roman" w:hAnsi="Times" w:cs="Times New Roman"/>
          <w:color w:val="000000" w:themeColor="text1"/>
          <w:lang w:eastAsia="en-AU"/>
        </w:rPr>
        <w:t>Stenius</w:t>
      </w:r>
      <w:r w:rsidR="000F100E">
        <w:rPr>
          <w:rFonts w:ascii="Times" w:hAnsi="Times"/>
          <w:color w:val="000000" w:themeColor="text1"/>
        </w:rPr>
        <w:t>, Österberg and Östling 2011,</w:t>
      </w:r>
      <w:r w:rsidR="00CE4EEF" w:rsidRPr="00E72B08">
        <w:rPr>
          <w:rFonts w:ascii="Times" w:hAnsi="Times"/>
          <w:color w:val="000000" w:themeColor="text1"/>
        </w:rPr>
        <w:t xml:space="preserve"> 58). The driftwood concept lost credibility </w:t>
      </w:r>
      <w:r w:rsidR="00CE4EEF" w:rsidRPr="00E72B08">
        <w:rPr>
          <w:rFonts w:ascii="Times" w:hAnsi="Times" w:cs="Calibri"/>
          <w:color w:val="000000" w:themeColor="text1"/>
          <w:szCs w:val="32"/>
        </w:rPr>
        <w:t>(</w:t>
      </w:r>
      <w:r w:rsidR="000F100E">
        <w:rPr>
          <w:rFonts w:ascii="Times" w:hAnsi="Times"/>
          <w:color w:val="000000" w:themeColor="text1"/>
        </w:rPr>
        <w:t>Gilmour and Stephenson 2013,</w:t>
      </w:r>
      <w:r w:rsidR="00CE4EEF" w:rsidRPr="00E72B08">
        <w:rPr>
          <w:rFonts w:ascii="Times" w:hAnsi="Times"/>
          <w:color w:val="000000" w:themeColor="text1"/>
        </w:rPr>
        <w:t xml:space="preserve"> </w:t>
      </w:r>
      <w:r w:rsidR="00CE4EEF" w:rsidRPr="00E72B08">
        <w:rPr>
          <w:rFonts w:ascii="Times" w:hAnsi="Times" w:cs="Calibri"/>
          <w:color w:val="000000" w:themeColor="text1"/>
          <w:szCs w:val="32"/>
        </w:rPr>
        <w:t>211-2)</w:t>
      </w:r>
      <w:r w:rsidR="00CE4EEF" w:rsidRPr="00E72B08">
        <w:rPr>
          <w:rFonts w:ascii="Times" w:hAnsi="Times"/>
          <w:color w:val="000000" w:themeColor="text1"/>
        </w:rPr>
        <w:t>, however, in the 1960s</w:t>
      </w:r>
      <w:r w:rsidR="00CE4EEF" w:rsidRPr="00E72B08">
        <w:rPr>
          <w:rFonts w:ascii="Times" w:hAnsi="Times" w:cs="Calibri"/>
          <w:color w:val="000000" w:themeColor="text1"/>
          <w:szCs w:val="32"/>
        </w:rPr>
        <w:t xml:space="preserve">. What emerged in its place was the idea that Finland’s leaders had deliberately chosen war in 1941. Rather than driftwood, then, the country had been </w:t>
      </w:r>
      <w:r w:rsidR="00CE4EEF" w:rsidRPr="00E72B08">
        <w:rPr>
          <w:rFonts w:ascii="Times" w:hAnsi="Times"/>
          <w:color w:val="000000" w:themeColor="text1"/>
        </w:rPr>
        <w:t>a skillfully steered rowing boat (</w:t>
      </w:r>
      <w:r w:rsidR="00CE4EEF" w:rsidRPr="00E72B08">
        <w:rPr>
          <w:rFonts w:ascii="Times" w:eastAsia="Times New Roman" w:hAnsi="Times" w:cs="Times New Roman"/>
          <w:color w:val="000000" w:themeColor="text1"/>
          <w:lang w:eastAsia="en-AU"/>
        </w:rPr>
        <w:t>Stenius</w:t>
      </w:r>
      <w:r w:rsidR="000F100E">
        <w:rPr>
          <w:rFonts w:ascii="Times" w:hAnsi="Times"/>
          <w:color w:val="000000" w:themeColor="text1"/>
        </w:rPr>
        <w:t>, Österberg and Östling 2011,</w:t>
      </w:r>
      <w:r w:rsidR="00CE4EEF" w:rsidRPr="00E72B08">
        <w:rPr>
          <w:rFonts w:ascii="Times" w:hAnsi="Times"/>
          <w:color w:val="000000" w:themeColor="text1"/>
        </w:rPr>
        <w:t xml:space="preserve"> 59) – and that rowing boat towed Finnish jazz in its wake</w:t>
      </w:r>
      <w:r w:rsidRPr="00E72B08">
        <w:rPr>
          <w:rFonts w:ascii="Times" w:hAnsi="Times"/>
          <w:color w:val="000000" w:themeColor="text1"/>
        </w:rPr>
        <w:t>.</w:t>
      </w:r>
      <w:r w:rsidR="00E72B08">
        <w:rPr>
          <w:rStyle w:val="EndnoteReference"/>
          <w:rFonts w:ascii="Times" w:hAnsi="Times"/>
          <w:color w:val="000000" w:themeColor="text1"/>
        </w:rPr>
        <w:endnoteReference w:id="10"/>
      </w:r>
      <w:r w:rsidRPr="00E72B08">
        <w:rPr>
          <w:rFonts w:ascii="Times" w:hAnsi="Times"/>
          <w:color w:val="000000" w:themeColor="text1"/>
        </w:rPr>
        <w:t xml:space="preserve"> </w:t>
      </w:r>
      <w:r w:rsidR="00F43764" w:rsidRPr="00476B09">
        <w:rPr>
          <w:rFonts w:ascii="Times" w:hAnsi="Times"/>
          <w:color w:val="000000" w:themeColor="text1"/>
        </w:rPr>
        <w:br/>
      </w:r>
      <w:r w:rsidR="00061CB9" w:rsidRPr="005B243D">
        <w:rPr>
          <w:color w:val="000000" w:themeColor="text1"/>
        </w:rPr>
        <w:t xml:space="preserve">It is not at all my intention ascribe </w:t>
      </w:r>
      <w:r w:rsidR="00061CB9" w:rsidRPr="005B243D">
        <w:rPr>
          <w:i/>
          <w:color w:val="000000" w:themeColor="text1"/>
        </w:rPr>
        <w:t>every</w:t>
      </w:r>
      <w:r w:rsidR="00061CB9" w:rsidRPr="005B243D">
        <w:rPr>
          <w:color w:val="000000" w:themeColor="text1"/>
        </w:rPr>
        <w:t xml:space="preserve"> change in Finnish jazz to the totalitarian ‘shadow’: after all, it was not only Finnish jazz that was growing dis</w:t>
      </w:r>
      <w:r w:rsidR="00061CB9" w:rsidRPr="005B243D">
        <w:t>tinct from the American mainstream. Other Nordic musicians, too, were forging distinctive jazz identities, often also by drawing on folk traditions</w:t>
      </w:r>
      <w:r w:rsidR="00061CB9" w:rsidRPr="005B243D">
        <w:rPr>
          <w:color w:val="FF0000"/>
        </w:rPr>
        <w:t xml:space="preserve"> </w:t>
      </w:r>
      <w:r w:rsidR="00061CB9" w:rsidRPr="005B243D">
        <w:rPr>
          <w:rFonts w:cs="Calibri"/>
          <w:color w:val="000000" w:themeColor="text1"/>
        </w:rPr>
        <w:t xml:space="preserve">(Nicholson 2005, </w:t>
      </w:r>
      <w:r w:rsidR="00061CB9" w:rsidRPr="005B243D">
        <w:rPr>
          <w:color w:val="000000" w:themeColor="text1"/>
        </w:rPr>
        <w:t>203)</w:t>
      </w:r>
      <w:r w:rsidR="00061CB9" w:rsidRPr="005B243D">
        <w:t xml:space="preserve">, as often represented on the Munich-based ECM label, for whom </w:t>
      </w:r>
      <w:r w:rsidR="00061CB9" w:rsidRPr="005B243D">
        <w:rPr>
          <w:rFonts w:cs="Calibri"/>
          <w:color w:val="000000" w:themeColor="text1"/>
        </w:rPr>
        <w:t>Finns including Aaltonen and Vesala also recorded.</w:t>
      </w:r>
      <w:r w:rsidR="00061CB9">
        <w:rPr>
          <w:rFonts w:cs="Calibri"/>
          <w:color w:val="000000" w:themeColor="text1"/>
        </w:rPr>
        <w:t xml:space="preserve"> David Ake</w:t>
      </w:r>
      <w:r w:rsidR="00061CB9" w:rsidRPr="005B243D">
        <w:rPr>
          <w:rFonts w:cs="Calibri"/>
        </w:rPr>
        <w:t xml:space="preserve"> makes the point that ECM was concerned with nostalgia: an imagined home that was both safe and </w:t>
      </w:r>
      <w:r w:rsidR="00061CB9" w:rsidRPr="005B243D">
        <w:rPr>
          <w:rFonts w:cs="Calibri"/>
          <w:color w:val="000000" w:themeColor="text1"/>
        </w:rPr>
        <w:t>eternal (</w:t>
      </w:r>
      <w:r w:rsidR="00061CB9">
        <w:rPr>
          <w:rFonts w:cs="Calibri"/>
          <w:color w:val="000000" w:themeColor="text1"/>
        </w:rPr>
        <w:t xml:space="preserve">Ake </w:t>
      </w:r>
      <w:r w:rsidR="00061CB9" w:rsidRPr="005B243D">
        <w:rPr>
          <w:rFonts w:cs="Calibri"/>
          <w:color w:val="000000" w:themeColor="text1"/>
        </w:rPr>
        <w:t xml:space="preserve">2010, 99). </w:t>
      </w:r>
      <w:r w:rsidR="00061CB9" w:rsidRPr="005B243D">
        <w:rPr>
          <w:rFonts w:cs="Times New Roman"/>
          <w:color w:val="000000" w:themeColor="text1"/>
        </w:rPr>
        <w:t xml:space="preserve">The fact that musicians from other countries were also searching for such an ‘imagined home’ is a reminder that we cannot make too simplistic a link between Finnish jazz of the era and the totalitarian ‘shadow’ cast by the Soviet Union. </w:t>
      </w:r>
      <w:r w:rsidR="00061CB9" w:rsidRPr="005B243D">
        <w:rPr>
          <w:color w:val="000000" w:themeColor="text1"/>
        </w:rPr>
        <w:t xml:space="preserve">Yet ‘imagined home’ could hardly be a more apt description of </w:t>
      </w:r>
      <w:r w:rsidR="00061CB9" w:rsidRPr="005B243D">
        <w:rPr>
          <w:rFonts w:cs="Calibri"/>
        </w:rPr>
        <w:t xml:space="preserve">Karelia, </w:t>
      </w:r>
      <w:r w:rsidR="00061CB9" w:rsidRPr="005B243D">
        <w:rPr>
          <w:rFonts w:cs="Times New Roman"/>
          <w:color w:val="000000" w:themeColor="text1"/>
        </w:rPr>
        <w:t>constructed by Finns, according to Outi Fingerroos (2008, 235), as ‘a place of memory and utopias</w:t>
      </w:r>
      <w:r w:rsidR="00061CB9">
        <w:rPr>
          <w:rFonts w:cs="Times New Roman"/>
          <w:color w:val="000000" w:themeColor="text1"/>
        </w:rPr>
        <w:t>’.</w:t>
      </w:r>
    </w:p>
    <w:p w:rsidR="00F43764" w:rsidRPr="005D366E" w:rsidRDefault="00F43764" w:rsidP="00D00009">
      <w:pPr>
        <w:tabs>
          <w:tab w:val="left" w:pos="2940"/>
        </w:tabs>
        <w:spacing w:line="480" w:lineRule="auto"/>
        <w:rPr>
          <w:rFonts w:ascii="Times" w:hAnsi="Times"/>
          <w:b/>
          <w:color w:val="548DD4" w:themeColor="text2" w:themeTint="99"/>
        </w:rPr>
      </w:pPr>
    </w:p>
    <w:p w:rsidR="00D00009" w:rsidRPr="00630DCD" w:rsidRDefault="00D00009" w:rsidP="00D00009">
      <w:pPr>
        <w:tabs>
          <w:tab w:val="left" w:pos="2940"/>
        </w:tabs>
        <w:spacing w:line="480" w:lineRule="auto"/>
        <w:rPr>
          <w:rFonts w:ascii="Times" w:hAnsi="Times"/>
          <w:b/>
          <w:color w:val="FF0000"/>
        </w:rPr>
      </w:pPr>
    </w:p>
    <w:p w:rsidR="000A60BF" w:rsidRPr="00E165C9" w:rsidRDefault="00E165C9" w:rsidP="00D00009">
      <w:pPr>
        <w:tabs>
          <w:tab w:val="left" w:pos="2940"/>
        </w:tabs>
        <w:spacing w:line="480" w:lineRule="auto"/>
        <w:rPr>
          <w:rFonts w:ascii="Times" w:hAnsi="Times"/>
          <w:b/>
        </w:rPr>
      </w:pPr>
      <w:r w:rsidRPr="00E165C9">
        <w:rPr>
          <w:rFonts w:ascii="Times" w:hAnsi="Times"/>
          <w:b/>
        </w:rPr>
        <w:t xml:space="preserve">Finnish jazz from the 1980s to the present </w:t>
      </w:r>
    </w:p>
    <w:p w:rsidR="006F148C" w:rsidRPr="003D6934" w:rsidRDefault="006F148C" w:rsidP="003D6934">
      <w:pPr>
        <w:tabs>
          <w:tab w:val="left" w:pos="2940"/>
        </w:tabs>
        <w:spacing w:line="480" w:lineRule="auto"/>
        <w:rPr>
          <w:rFonts w:ascii="Times" w:hAnsi="Times"/>
        </w:rPr>
      </w:pPr>
    </w:p>
    <w:p w:rsidR="00913339" w:rsidRPr="00A409E0" w:rsidRDefault="00E165C9" w:rsidP="003D6934">
      <w:pPr>
        <w:tabs>
          <w:tab w:val="left" w:pos="2940"/>
        </w:tabs>
        <w:spacing w:line="480" w:lineRule="auto"/>
        <w:rPr>
          <w:rFonts w:ascii="Times" w:hAnsi="Times"/>
          <w:color w:val="FF0000"/>
        </w:rPr>
      </w:pPr>
      <w:r>
        <w:rPr>
          <w:rFonts w:ascii="Times" w:hAnsi="Times"/>
        </w:rPr>
        <w:t xml:space="preserve">         </w:t>
      </w:r>
      <w:r w:rsidR="00D221DD" w:rsidRPr="003D6934">
        <w:rPr>
          <w:rFonts w:ascii="Times" w:hAnsi="Times"/>
        </w:rPr>
        <w:t>Although this chapter</w:t>
      </w:r>
      <w:r w:rsidR="00FF5E30" w:rsidRPr="003D6934">
        <w:rPr>
          <w:rFonts w:ascii="Times" w:hAnsi="Times"/>
        </w:rPr>
        <w:t xml:space="preserve"> </w:t>
      </w:r>
      <w:r w:rsidR="00FD4D32" w:rsidRPr="003D6934">
        <w:rPr>
          <w:rFonts w:ascii="Times" w:hAnsi="Times"/>
        </w:rPr>
        <w:t>focus</w:t>
      </w:r>
      <w:r w:rsidR="00A749D0">
        <w:rPr>
          <w:rFonts w:ascii="Times" w:hAnsi="Times"/>
        </w:rPr>
        <w:t>es on</w:t>
      </w:r>
      <w:r w:rsidR="00FD4D32" w:rsidRPr="003D6934">
        <w:rPr>
          <w:rFonts w:ascii="Times" w:hAnsi="Times"/>
        </w:rPr>
        <w:t xml:space="preserve"> the influence of </w:t>
      </w:r>
      <w:r w:rsidR="00134E78" w:rsidRPr="003D6934">
        <w:rPr>
          <w:rFonts w:ascii="Times" w:hAnsi="Times"/>
        </w:rPr>
        <w:t xml:space="preserve">Soviet </w:t>
      </w:r>
      <w:r w:rsidR="00FD4D32" w:rsidRPr="003D6934">
        <w:rPr>
          <w:rFonts w:ascii="Times" w:hAnsi="Times"/>
        </w:rPr>
        <w:t>totalitarianism on Fin</w:t>
      </w:r>
      <w:r w:rsidR="00D221DD" w:rsidRPr="003D6934">
        <w:rPr>
          <w:rFonts w:ascii="Times" w:hAnsi="Times"/>
        </w:rPr>
        <w:t xml:space="preserve">nish jazz of the 1960s and </w:t>
      </w:r>
      <w:r>
        <w:rPr>
          <w:rFonts w:ascii="Times" w:hAnsi="Times"/>
        </w:rPr>
        <w:t>19</w:t>
      </w:r>
      <w:r w:rsidR="00D221DD" w:rsidRPr="003D6934">
        <w:rPr>
          <w:rFonts w:ascii="Times" w:hAnsi="Times"/>
        </w:rPr>
        <w:t xml:space="preserve">70s, I </w:t>
      </w:r>
      <w:r w:rsidR="007D034E">
        <w:rPr>
          <w:rFonts w:ascii="Times" w:hAnsi="Times"/>
        </w:rPr>
        <w:t>would like to</w:t>
      </w:r>
      <w:r w:rsidR="00D221DD" w:rsidRPr="003D6934">
        <w:rPr>
          <w:rFonts w:ascii="Times" w:hAnsi="Times"/>
        </w:rPr>
        <w:t xml:space="preserve"> conclude by </w:t>
      </w:r>
      <w:r w:rsidR="00FD4D32" w:rsidRPr="003D6934">
        <w:rPr>
          <w:rFonts w:ascii="Times" w:hAnsi="Times"/>
        </w:rPr>
        <w:t xml:space="preserve">exploring the influence of </w:t>
      </w:r>
      <w:r w:rsidR="0095745F">
        <w:rPr>
          <w:rFonts w:ascii="Times" w:hAnsi="Times"/>
        </w:rPr>
        <w:t xml:space="preserve">the totalitarian </w:t>
      </w:r>
      <w:r w:rsidR="00BF2A0C">
        <w:rPr>
          <w:rFonts w:ascii="Times" w:hAnsi="Times"/>
        </w:rPr>
        <w:t>‘</w:t>
      </w:r>
      <w:r w:rsidR="0095745F">
        <w:rPr>
          <w:rFonts w:ascii="Times" w:hAnsi="Times"/>
        </w:rPr>
        <w:t>shadow</w:t>
      </w:r>
      <w:r w:rsidR="00BF2A0C">
        <w:rPr>
          <w:rFonts w:ascii="Times" w:hAnsi="Times"/>
        </w:rPr>
        <w:t>’</w:t>
      </w:r>
      <w:r w:rsidR="00FD4D32" w:rsidRPr="003D6934">
        <w:rPr>
          <w:rFonts w:ascii="Times" w:hAnsi="Times"/>
        </w:rPr>
        <w:t xml:space="preserve"> on more recent Finnish jazz musicians. </w:t>
      </w:r>
      <w:r w:rsidR="00913339" w:rsidRPr="003D6934">
        <w:rPr>
          <w:rFonts w:ascii="Times" w:hAnsi="Times"/>
          <w:color w:val="000000" w:themeColor="text1"/>
        </w:rPr>
        <w:t>A</w:t>
      </w:r>
      <w:r w:rsidR="00913339" w:rsidRPr="003D6934">
        <w:rPr>
          <w:rFonts w:ascii="Times" w:hAnsi="Times"/>
        </w:rPr>
        <w:t>fter a troubled decade following the invasion of Cz</w:t>
      </w:r>
      <w:r w:rsidR="00913339" w:rsidRPr="003D6934">
        <w:rPr>
          <w:rFonts w:ascii="Times" w:hAnsi="Times"/>
          <w:color w:val="000000" w:themeColor="text1"/>
        </w:rPr>
        <w:t>echoslovakia, Soviet jazz</w:t>
      </w:r>
      <w:r w:rsidR="00913339" w:rsidRPr="003D6934">
        <w:rPr>
          <w:rFonts w:ascii="Times" w:hAnsi="Times" w:cs="Calibri"/>
          <w:color w:val="000000" w:themeColor="text1"/>
          <w:szCs w:val="32"/>
        </w:rPr>
        <w:t xml:space="preserve"> had gained a measure of stability by the late 1970s and, according to </w:t>
      </w:r>
      <w:r w:rsidR="006878AD" w:rsidRPr="003D6934">
        <w:rPr>
          <w:rFonts w:ascii="Times" w:hAnsi="Times" w:cs="Calibri"/>
          <w:color w:val="000000" w:themeColor="text1"/>
          <w:szCs w:val="32"/>
        </w:rPr>
        <w:t xml:space="preserve">S. Frederick </w:t>
      </w:r>
      <w:r w:rsidR="00913339" w:rsidRPr="003D6934">
        <w:rPr>
          <w:rFonts w:ascii="Times" w:hAnsi="Times" w:cs="Calibri"/>
          <w:color w:val="000000" w:themeColor="text1"/>
          <w:szCs w:val="32"/>
        </w:rPr>
        <w:t>Starr</w:t>
      </w:r>
      <w:r w:rsidR="00F338C8">
        <w:rPr>
          <w:rFonts w:ascii="Times" w:hAnsi="Times" w:cs="Calibri"/>
          <w:color w:val="000000" w:themeColor="text1"/>
          <w:szCs w:val="32"/>
        </w:rPr>
        <w:t>,</w:t>
      </w:r>
      <w:r w:rsidR="006878AD" w:rsidRPr="003D6934">
        <w:rPr>
          <w:rFonts w:ascii="Times" w:hAnsi="Times" w:cs="Calibri"/>
          <w:color w:val="000000" w:themeColor="text1"/>
          <w:szCs w:val="32"/>
        </w:rPr>
        <w:t xml:space="preserve"> </w:t>
      </w:r>
      <w:r w:rsidR="00913339" w:rsidRPr="003D6934">
        <w:rPr>
          <w:rFonts w:ascii="Times" w:hAnsi="Times" w:cs="Calibri"/>
          <w:color w:val="000000" w:themeColor="text1"/>
          <w:szCs w:val="32"/>
        </w:rPr>
        <w:t xml:space="preserve">the music </w:t>
      </w:r>
      <w:r w:rsidR="0095745F">
        <w:rPr>
          <w:rFonts w:ascii="Times" w:hAnsi="Times" w:cs="Calibri"/>
          <w:color w:val="000000" w:themeColor="text1"/>
          <w:szCs w:val="32"/>
        </w:rPr>
        <w:t>of</w:t>
      </w:r>
      <w:r w:rsidR="00913339" w:rsidRPr="003D6934">
        <w:rPr>
          <w:rFonts w:ascii="Times" w:hAnsi="Times" w:cs="Calibri"/>
          <w:color w:val="000000" w:themeColor="text1"/>
          <w:szCs w:val="32"/>
        </w:rPr>
        <w:t xml:space="preserve"> the 1980s far surpassed </w:t>
      </w:r>
      <w:r w:rsidR="0095745F">
        <w:rPr>
          <w:rFonts w:ascii="Times" w:hAnsi="Times" w:cs="Calibri"/>
          <w:color w:val="000000" w:themeColor="text1"/>
          <w:szCs w:val="32"/>
        </w:rPr>
        <w:t xml:space="preserve">that of </w:t>
      </w:r>
      <w:r w:rsidR="00913339" w:rsidRPr="003D6934">
        <w:rPr>
          <w:rFonts w:ascii="Times" w:hAnsi="Times" w:cs="Calibri"/>
          <w:color w:val="000000" w:themeColor="text1"/>
          <w:szCs w:val="32"/>
        </w:rPr>
        <w:t>the 1960s in terms of creative originality</w:t>
      </w:r>
      <w:r w:rsidR="00F338C8">
        <w:rPr>
          <w:rFonts w:ascii="Times" w:hAnsi="Times" w:cs="Calibri"/>
          <w:color w:val="000000" w:themeColor="text1"/>
          <w:szCs w:val="32"/>
        </w:rPr>
        <w:t xml:space="preserve"> </w:t>
      </w:r>
      <w:r w:rsidR="00F338C8" w:rsidRPr="003D6934">
        <w:rPr>
          <w:rFonts w:ascii="Times" w:hAnsi="Times" w:cs="Calibri"/>
          <w:color w:val="000000" w:themeColor="text1"/>
          <w:szCs w:val="32"/>
        </w:rPr>
        <w:t>(1004</w:t>
      </w:r>
      <w:r>
        <w:rPr>
          <w:rFonts w:ascii="Times" w:hAnsi="Times" w:cs="Calibri"/>
          <w:color w:val="000000" w:themeColor="text1"/>
          <w:szCs w:val="32"/>
        </w:rPr>
        <w:t>,</w:t>
      </w:r>
      <w:r w:rsidR="00F338C8">
        <w:rPr>
          <w:rFonts w:ascii="Times" w:hAnsi="Times" w:cs="Calibri"/>
          <w:color w:val="000000" w:themeColor="text1"/>
          <w:szCs w:val="32"/>
        </w:rPr>
        <w:t xml:space="preserve"> </w:t>
      </w:r>
      <w:r w:rsidR="00F338C8" w:rsidRPr="003D6934">
        <w:rPr>
          <w:rFonts w:ascii="Times" w:hAnsi="Times" w:cs="Calibri"/>
          <w:color w:val="000000" w:themeColor="text1"/>
          <w:szCs w:val="32"/>
        </w:rPr>
        <w:t>31</w:t>
      </w:r>
      <w:r w:rsidR="00F338C8">
        <w:rPr>
          <w:rFonts w:ascii="Times" w:hAnsi="Times" w:cs="Calibri"/>
          <w:color w:val="000000" w:themeColor="text1"/>
          <w:szCs w:val="32"/>
        </w:rPr>
        <w:t>6-</w:t>
      </w:r>
      <w:r w:rsidR="00F338C8" w:rsidRPr="003D6934">
        <w:rPr>
          <w:rFonts w:ascii="Times" w:hAnsi="Times" w:cs="Calibri"/>
          <w:color w:val="000000" w:themeColor="text1"/>
          <w:szCs w:val="32"/>
        </w:rPr>
        <w:t>7)</w:t>
      </w:r>
      <w:r w:rsidR="00913339" w:rsidRPr="003D6934">
        <w:rPr>
          <w:rFonts w:ascii="Times" w:hAnsi="Times" w:cs="Calibri"/>
          <w:color w:val="000000" w:themeColor="text1"/>
          <w:szCs w:val="32"/>
        </w:rPr>
        <w:t xml:space="preserve">. </w:t>
      </w:r>
    </w:p>
    <w:p w:rsidR="00233712" w:rsidRPr="00212681" w:rsidRDefault="0095745F" w:rsidP="00212681">
      <w:pPr>
        <w:widowControl w:val="0"/>
        <w:autoSpaceDE w:val="0"/>
        <w:autoSpaceDN w:val="0"/>
        <w:adjustRightInd w:val="0"/>
        <w:spacing w:line="480" w:lineRule="auto"/>
        <w:ind w:firstLine="720"/>
        <w:rPr>
          <w:rFonts w:ascii="Times" w:hAnsi="Times"/>
          <w:color w:val="000000" w:themeColor="text1"/>
        </w:rPr>
      </w:pPr>
      <w:r>
        <w:rPr>
          <w:rFonts w:ascii="Times" w:hAnsi="Times" w:cs="Calibri"/>
          <w:color w:val="000000" w:themeColor="text1"/>
          <w:szCs w:val="32"/>
        </w:rPr>
        <w:t xml:space="preserve">The </w:t>
      </w:r>
      <w:r w:rsidR="00913339" w:rsidRPr="003D6934">
        <w:rPr>
          <w:rFonts w:ascii="Times" w:hAnsi="Times" w:cs="Calibri"/>
          <w:color w:val="000000" w:themeColor="text1"/>
          <w:szCs w:val="32"/>
        </w:rPr>
        <w:t xml:space="preserve">acceptance of jazz by Soviet officials was, of course, good news for Finnish jazz – </w:t>
      </w:r>
      <w:r w:rsidR="00F5150F">
        <w:rPr>
          <w:rFonts w:ascii="Times" w:hAnsi="Times" w:cs="Calibri"/>
          <w:color w:val="000000" w:themeColor="text1"/>
          <w:szCs w:val="32"/>
        </w:rPr>
        <w:t>even if</w:t>
      </w:r>
      <w:r w:rsidR="00913339" w:rsidRPr="003D6934">
        <w:rPr>
          <w:rFonts w:ascii="Times" w:hAnsi="Times" w:cs="Calibri"/>
          <w:color w:val="000000" w:themeColor="text1"/>
          <w:szCs w:val="32"/>
        </w:rPr>
        <w:t xml:space="preserve"> the same changes, related to a broader culture of </w:t>
      </w:r>
      <w:r w:rsidR="00913339" w:rsidRPr="003D6934">
        <w:rPr>
          <w:rFonts w:ascii="Times" w:hAnsi="Times" w:cs="Calibri"/>
          <w:i/>
          <w:color w:val="000000" w:themeColor="text1"/>
          <w:szCs w:val="32"/>
        </w:rPr>
        <w:t>glasnost</w:t>
      </w:r>
      <w:r w:rsidR="00913339" w:rsidRPr="003D6934">
        <w:rPr>
          <w:rFonts w:ascii="Times" w:hAnsi="Times" w:cs="Calibri"/>
          <w:color w:val="000000" w:themeColor="text1"/>
          <w:szCs w:val="32"/>
        </w:rPr>
        <w:t xml:space="preserve"> and </w:t>
      </w:r>
      <w:r w:rsidR="00913339" w:rsidRPr="003D6934">
        <w:rPr>
          <w:rFonts w:ascii="Times" w:hAnsi="Times" w:cs="Calibri"/>
          <w:i/>
          <w:color w:val="000000" w:themeColor="text1"/>
          <w:szCs w:val="32"/>
        </w:rPr>
        <w:t>perestroika</w:t>
      </w:r>
      <w:r w:rsidR="00913339" w:rsidRPr="003D6934">
        <w:rPr>
          <w:rFonts w:ascii="Times" w:hAnsi="Times" w:cs="Calibri"/>
          <w:color w:val="000000" w:themeColor="text1"/>
          <w:szCs w:val="32"/>
        </w:rPr>
        <w:t>,</w:t>
      </w:r>
      <w:r w:rsidR="00913339" w:rsidRPr="003D6934">
        <w:rPr>
          <w:rFonts w:ascii="Times" w:hAnsi="Times" w:cs="Calibri"/>
          <w:i/>
          <w:color w:val="000000" w:themeColor="text1"/>
          <w:szCs w:val="32"/>
        </w:rPr>
        <w:t xml:space="preserve"> </w:t>
      </w:r>
      <w:r w:rsidR="00913339" w:rsidRPr="003D6934">
        <w:rPr>
          <w:rFonts w:ascii="Times" w:hAnsi="Times" w:cs="Calibri"/>
          <w:color w:val="000000" w:themeColor="text1"/>
          <w:szCs w:val="32"/>
        </w:rPr>
        <w:t xml:space="preserve">also reduced the influence of the Soviet Union on Finland in general. </w:t>
      </w:r>
      <w:r w:rsidR="00F5150F">
        <w:rPr>
          <w:rFonts w:ascii="Times" w:hAnsi="Times" w:cs="Calibri"/>
          <w:color w:val="000000" w:themeColor="text1"/>
          <w:szCs w:val="32"/>
        </w:rPr>
        <w:t>R</w:t>
      </w:r>
      <w:r w:rsidR="00A9531F" w:rsidRPr="003D6934">
        <w:rPr>
          <w:rFonts w:ascii="Times" w:hAnsi="Times" w:cs="Calibri"/>
          <w:color w:val="000000" w:themeColor="text1"/>
          <w:szCs w:val="32"/>
        </w:rPr>
        <w:t xml:space="preserve">elations between the two countries were relatively warm: </w:t>
      </w:r>
      <w:r w:rsidR="00D221DD" w:rsidRPr="003D6934">
        <w:rPr>
          <w:rFonts w:ascii="Times" w:hAnsi="Times" w:cs="Calibri"/>
          <w:color w:val="000000" w:themeColor="text1"/>
          <w:szCs w:val="32"/>
        </w:rPr>
        <w:t>Androp</w:t>
      </w:r>
      <w:r w:rsidR="00E165C9">
        <w:rPr>
          <w:rFonts w:ascii="Times" w:hAnsi="Times" w:cs="Calibri"/>
          <w:color w:val="000000" w:themeColor="text1"/>
          <w:szCs w:val="32"/>
        </w:rPr>
        <w:t xml:space="preserve">ov, Soviet leader for a brief fifteen </w:t>
      </w:r>
      <w:r w:rsidR="00D221DD" w:rsidRPr="003D6934">
        <w:rPr>
          <w:rFonts w:ascii="Times" w:hAnsi="Times" w:cs="Calibri"/>
          <w:color w:val="000000" w:themeColor="text1"/>
          <w:szCs w:val="32"/>
        </w:rPr>
        <w:t xml:space="preserve"> months from </w:t>
      </w:r>
      <w:r w:rsidR="00EC211B" w:rsidRPr="003D6934">
        <w:rPr>
          <w:rFonts w:ascii="Times" w:hAnsi="Times" w:cs="Calibri"/>
          <w:color w:val="000000" w:themeColor="text1"/>
          <w:szCs w:val="32"/>
        </w:rPr>
        <w:t>late</w:t>
      </w:r>
      <w:r w:rsidR="00D221DD" w:rsidRPr="003D6934">
        <w:rPr>
          <w:rFonts w:ascii="Times" w:hAnsi="Times" w:cs="Calibri"/>
          <w:color w:val="000000" w:themeColor="text1"/>
          <w:szCs w:val="32"/>
        </w:rPr>
        <w:t xml:space="preserve"> 1982, </w:t>
      </w:r>
      <w:r w:rsidR="00D221DD" w:rsidRPr="003D6934">
        <w:rPr>
          <w:rFonts w:ascii="Times" w:hAnsi="Times"/>
          <w:color w:val="000000" w:themeColor="text1"/>
        </w:rPr>
        <w:t xml:space="preserve">described Soviet-Finnish relations </w:t>
      </w:r>
      <w:r w:rsidR="00A9531F" w:rsidRPr="003D6934">
        <w:rPr>
          <w:rFonts w:ascii="Times" w:hAnsi="Times"/>
          <w:color w:val="000000" w:themeColor="text1"/>
        </w:rPr>
        <w:t xml:space="preserve">in that year </w:t>
      </w:r>
      <w:r w:rsidR="00212681">
        <w:rPr>
          <w:rFonts w:ascii="Times" w:hAnsi="Times"/>
          <w:color w:val="000000" w:themeColor="text1"/>
        </w:rPr>
        <w:t>as a ‘</w:t>
      </w:r>
      <w:r w:rsidR="00D221DD" w:rsidRPr="003D6934">
        <w:rPr>
          <w:rFonts w:ascii="Times" w:hAnsi="Times"/>
          <w:color w:val="000000" w:themeColor="text1"/>
        </w:rPr>
        <w:t>vivid example of the vita</w:t>
      </w:r>
      <w:r w:rsidR="00212681">
        <w:rPr>
          <w:rFonts w:ascii="Times" w:hAnsi="Times"/>
          <w:color w:val="000000" w:themeColor="text1"/>
        </w:rPr>
        <w:t>l power of peaceful coexistence’</w:t>
      </w:r>
      <w:r w:rsidR="00D221DD" w:rsidRPr="003D6934">
        <w:rPr>
          <w:rFonts w:ascii="Times" w:hAnsi="Times"/>
          <w:color w:val="000000" w:themeColor="text1"/>
        </w:rPr>
        <w:t xml:space="preserve"> </w:t>
      </w:r>
      <w:r w:rsidR="004C4CFF" w:rsidRPr="003D6934">
        <w:rPr>
          <w:rFonts w:ascii="Times" w:hAnsi="Times"/>
          <w:color w:val="000000" w:themeColor="text1"/>
        </w:rPr>
        <w:t>(</w:t>
      </w:r>
      <w:r w:rsidR="00D221DD" w:rsidRPr="003D6934">
        <w:rPr>
          <w:rFonts w:ascii="Times" w:hAnsi="Times" w:cs="Calibri"/>
          <w:color w:val="000000" w:themeColor="text1"/>
          <w:szCs w:val="32"/>
        </w:rPr>
        <w:t xml:space="preserve">Allison </w:t>
      </w:r>
      <w:r w:rsidR="00E165C9">
        <w:rPr>
          <w:rFonts w:ascii="Times" w:hAnsi="Times" w:cs="Calibri"/>
          <w:color w:val="000000" w:themeColor="text1"/>
          <w:szCs w:val="32"/>
        </w:rPr>
        <w:t>1985,</w:t>
      </w:r>
      <w:r w:rsidR="004C4CFF" w:rsidRPr="003D6934">
        <w:rPr>
          <w:rFonts w:ascii="Times" w:hAnsi="Times" w:cs="Calibri"/>
          <w:color w:val="000000" w:themeColor="text1"/>
          <w:szCs w:val="32"/>
        </w:rPr>
        <w:t xml:space="preserve"> </w:t>
      </w:r>
      <w:r w:rsidR="00D221DD" w:rsidRPr="003D6934">
        <w:rPr>
          <w:rFonts w:ascii="Times" w:hAnsi="Times"/>
          <w:color w:val="000000" w:themeColor="text1"/>
        </w:rPr>
        <w:t>108</w:t>
      </w:r>
      <w:r w:rsidR="004C4CFF" w:rsidRPr="003D6934">
        <w:rPr>
          <w:rFonts w:ascii="Times" w:hAnsi="Times"/>
          <w:color w:val="000000" w:themeColor="text1"/>
        </w:rPr>
        <w:t>)</w:t>
      </w:r>
      <w:r w:rsidR="00F338C8">
        <w:rPr>
          <w:rFonts w:ascii="Times" w:hAnsi="Times"/>
          <w:color w:val="000000" w:themeColor="text1"/>
        </w:rPr>
        <w:t>. T</w:t>
      </w:r>
      <w:r>
        <w:rPr>
          <w:rFonts w:ascii="Times" w:hAnsi="Times"/>
          <w:color w:val="000000" w:themeColor="text1"/>
        </w:rPr>
        <w:t xml:space="preserve">hat </w:t>
      </w:r>
      <w:r w:rsidR="00476B09">
        <w:rPr>
          <w:rFonts w:ascii="Times" w:hAnsi="Times"/>
          <w:color w:val="000000" w:themeColor="text1"/>
        </w:rPr>
        <w:t>process onl</w:t>
      </w:r>
      <w:r w:rsidR="00476B09" w:rsidRPr="00380C32">
        <w:rPr>
          <w:rFonts w:ascii="Times" w:hAnsi="Times"/>
          <w:color w:val="000000" w:themeColor="text1"/>
        </w:rPr>
        <w:t>y sped up when Mik</w:t>
      </w:r>
      <w:r w:rsidR="00255645" w:rsidRPr="00380C32">
        <w:rPr>
          <w:rFonts w:ascii="Times" w:hAnsi="Times"/>
          <w:color w:val="000000" w:themeColor="text1"/>
        </w:rPr>
        <w:t>h</w:t>
      </w:r>
      <w:r w:rsidR="00476B09" w:rsidRPr="00380C32">
        <w:rPr>
          <w:rFonts w:ascii="Times" w:hAnsi="Times"/>
          <w:color w:val="000000" w:themeColor="text1"/>
        </w:rPr>
        <w:t>a</w:t>
      </w:r>
      <w:r w:rsidR="00255645" w:rsidRPr="00380C32">
        <w:rPr>
          <w:rFonts w:ascii="Times" w:hAnsi="Times"/>
          <w:color w:val="000000" w:themeColor="text1"/>
        </w:rPr>
        <w:t>i</w:t>
      </w:r>
      <w:r w:rsidR="00476B09" w:rsidRPr="00380C32">
        <w:rPr>
          <w:rFonts w:ascii="Times" w:hAnsi="Times"/>
          <w:color w:val="000000" w:themeColor="text1"/>
        </w:rPr>
        <w:t xml:space="preserve">l Gorbachev came to power in 1985 </w:t>
      </w:r>
      <w:r w:rsidR="00380C32" w:rsidRPr="00380C32">
        <w:rPr>
          <w:rFonts w:ascii="Times" w:hAnsi="Times"/>
          <w:color w:val="000000" w:themeColor="text1"/>
        </w:rPr>
        <w:t>(</w:t>
      </w:r>
      <w:r w:rsidRPr="00380C32">
        <w:rPr>
          <w:rFonts w:ascii="Times" w:hAnsi="Times" w:cs="Times"/>
          <w:color w:val="000000" w:themeColor="text1"/>
          <w:szCs w:val="30"/>
        </w:rPr>
        <w:t xml:space="preserve">Meinander </w:t>
      </w:r>
      <w:r w:rsidR="00E165C9">
        <w:rPr>
          <w:rFonts w:ascii="Times" w:hAnsi="Times" w:cs="Times"/>
          <w:color w:val="000000" w:themeColor="text1"/>
          <w:szCs w:val="30"/>
        </w:rPr>
        <w:t>2011,</w:t>
      </w:r>
      <w:r w:rsidR="00476B09" w:rsidRPr="00380C32">
        <w:rPr>
          <w:rFonts w:ascii="Times" w:hAnsi="Times" w:cs="Times"/>
          <w:color w:val="000000" w:themeColor="text1"/>
          <w:szCs w:val="30"/>
        </w:rPr>
        <w:t xml:space="preserve"> </w:t>
      </w:r>
      <w:r w:rsidRPr="00380C32">
        <w:rPr>
          <w:rFonts w:ascii="Times" w:hAnsi="Times" w:cs="Times"/>
          <w:color w:val="000000" w:themeColor="text1"/>
          <w:szCs w:val="30"/>
        </w:rPr>
        <w:t>188</w:t>
      </w:r>
      <w:r w:rsidR="00380C32" w:rsidRPr="00380C32">
        <w:rPr>
          <w:rFonts w:ascii="Times" w:hAnsi="Times" w:cs="Times"/>
          <w:color w:val="000000" w:themeColor="text1"/>
          <w:szCs w:val="30"/>
        </w:rPr>
        <w:t>)</w:t>
      </w:r>
      <w:r w:rsidRPr="00380C32">
        <w:rPr>
          <w:rFonts w:ascii="Times" w:hAnsi="Times"/>
          <w:color w:val="000000" w:themeColor="text1"/>
        </w:rPr>
        <w:t>.</w:t>
      </w:r>
      <w:r w:rsidR="00D221DD" w:rsidRPr="003D6934">
        <w:rPr>
          <w:rFonts w:ascii="Times" w:hAnsi="Times"/>
          <w:color w:val="FF0000"/>
        </w:rPr>
        <w:t xml:space="preserve"> </w:t>
      </w:r>
      <w:r w:rsidR="00913339" w:rsidRPr="003D6934">
        <w:rPr>
          <w:rFonts w:ascii="Times" w:hAnsi="Times"/>
          <w:color w:val="000000" w:themeColor="text1"/>
        </w:rPr>
        <w:t>Emboldened by changes across the border</w:t>
      </w:r>
      <w:r w:rsidR="0018554F">
        <w:rPr>
          <w:rFonts w:ascii="Times" w:hAnsi="Times"/>
          <w:color w:val="000000" w:themeColor="text1"/>
        </w:rPr>
        <w:t>,</w:t>
      </w:r>
      <w:r w:rsidR="00913339" w:rsidRPr="003D6934">
        <w:rPr>
          <w:rFonts w:ascii="Times" w:hAnsi="Times"/>
          <w:color w:val="000000" w:themeColor="text1"/>
        </w:rPr>
        <w:t xml:space="preserve"> </w:t>
      </w:r>
      <w:r w:rsidR="00913339" w:rsidRPr="003D6934">
        <w:rPr>
          <w:rFonts w:ascii="Times" w:hAnsi="Times" w:cs="Calibri"/>
          <w:color w:val="000000" w:themeColor="text1"/>
          <w:szCs w:val="32"/>
        </w:rPr>
        <w:t xml:space="preserve">Mauno </w:t>
      </w:r>
      <w:r w:rsidR="00913339" w:rsidRPr="003D6934">
        <w:rPr>
          <w:rFonts w:ascii="Times" w:hAnsi="Times"/>
          <w:color w:val="000000" w:themeColor="text1"/>
        </w:rPr>
        <w:t xml:space="preserve">Koivisto, who succeeded Kekkonen as president in 1982, </w:t>
      </w:r>
      <w:r w:rsidR="007D034E">
        <w:rPr>
          <w:rFonts w:ascii="Times" w:hAnsi="Times"/>
          <w:color w:val="000000" w:themeColor="text1"/>
        </w:rPr>
        <w:t>tended to be</w:t>
      </w:r>
      <w:r w:rsidR="00913339" w:rsidRPr="003D6934">
        <w:rPr>
          <w:rFonts w:ascii="Times" w:hAnsi="Times"/>
          <w:color w:val="000000" w:themeColor="text1"/>
        </w:rPr>
        <w:t xml:space="preserve"> less willing than his predecessor to see Finland as in </w:t>
      </w:r>
      <w:r w:rsidR="00E165C9">
        <w:rPr>
          <w:rFonts w:ascii="Times" w:hAnsi="Times"/>
          <w:color w:val="000000" w:themeColor="text1"/>
        </w:rPr>
        <w:t xml:space="preserve">the </w:t>
      </w:r>
      <w:r w:rsidR="00212681">
        <w:rPr>
          <w:rFonts w:ascii="Times" w:hAnsi="Times"/>
          <w:color w:val="000000" w:themeColor="text1"/>
        </w:rPr>
        <w:t>shadow of Soviet Union.</w:t>
      </w:r>
    </w:p>
    <w:p w:rsidR="00DA16B8" w:rsidRPr="00212681" w:rsidRDefault="00233712" w:rsidP="00212681">
      <w:pPr>
        <w:widowControl w:val="0"/>
        <w:autoSpaceDE w:val="0"/>
        <w:autoSpaceDN w:val="0"/>
        <w:adjustRightInd w:val="0"/>
        <w:spacing w:line="480" w:lineRule="auto"/>
        <w:ind w:firstLine="720"/>
        <w:rPr>
          <w:rFonts w:ascii="Times" w:hAnsi="Times" w:cs="Calibri"/>
          <w:color w:val="FF0000"/>
          <w:szCs w:val="32"/>
        </w:rPr>
      </w:pPr>
      <w:r w:rsidRPr="00233712">
        <w:rPr>
          <w:rFonts w:ascii="Times" w:hAnsi="Times" w:cs="Times"/>
          <w:color w:val="000000" w:themeColor="text1"/>
          <w:szCs w:val="30"/>
        </w:rPr>
        <w:t>Lavery</w:t>
      </w:r>
      <w:r>
        <w:rPr>
          <w:rFonts w:ascii="Times" w:hAnsi="Times" w:cs="Times"/>
          <w:color w:val="FF0000"/>
          <w:szCs w:val="30"/>
        </w:rPr>
        <w:t xml:space="preserve"> </w:t>
      </w:r>
      <w:r w:rsidR="00E165C9">
        <w:rPr>
          <w:rFonts w:ascii="Times" w:hAnsi="Times" w:cs="Times"/>
          <w:color w:val="000000" w:themeColor="text1"/>
          <w:szCs w:val="30"/>
        </w:rPr>
        <w:t>(2006,</w:t>
      </w:r>
      <w:r w:rsidR="004873E6" w:rsidRPr="004873E6">
        <w:rPr>
          <w:rFonts w:ascii="Times" w:hAnsi="Times" w:cs="Times"/>
          <w:color w:val="000000" w:themeColor="text1"/>
          <w:szCs w:val="30"/>
        </w:rPr>
        <w:t xml:space="preserve"> </w:t>
      </w:r>
      <w:r w:rsidRPr="004873E6">
        <w:rPr>
          <w:rFonts w:ascii="Times" w:hAnsi="Times" w:cs="Times"/>
          <w:color w:val="000000" w:themeColor="text1"/>
          <w:szCs w:val="30"/>
        </w:rPr>
        <w:t>155</w:t>
      </w:r>
      <w:r w:rsidR="004873E6" w:rsidRPr="004873E6">
        <w:rPr>
          <w:rFonts w:ascii="Times" w:hAnsi="Times" w:cs="Times"/>
          <w:color w:val="000000" w:themeColor="text1"/>
          <w:szCs w:val="30"/>
        </w:rPr>
        <w:t>)</w:t>
      </w:r>
      <w:r w:rsidRPr="004873E6">
        <w:rPr>
          <w:rFonts w:ascii="Times" w:hAnsi="Times" w:cs="Times"/>
          <w:color w:val="000000" w:themeColor="text1"/>
          <w:szCs w:val="30"/>
        </w:rPr>
        <w:t xml:space="preserve"> </w:t>
      </w:r>
      <w:r w:rsidRPr="00233712">
        <w:rPr>
          <w:rFonts w:ascii="Times" w:hAnsi="Times" w:cs="Times"/>
          <w:color w:val="000000" w:themeColor="text1"/>
          <w:szCs w:val="30"/>
        </w:rPr>
        <w:t xml:space="preserve">suggests that the reduction in East-West tensions during the 1980s allowed Finland to remove some of the </w:t>
      </w:r>
      <w:r w:rsidR="004873E6">
        <w:rPr>
          <w:rFonts w:ascii="Times" w:hAnsi="Times" w:cs="Times"/>
          <w:color w:val="000000" w:themeColor="text1"/>
          <w:szCs w:val="30"/>
        </w:rPr>
        <w:t>‘</w:t>
      </w:r>
      <w:r w:rsidRPr="00233712">
        <w:rPr>
          <w:rFonts w:ascii="Times" w:hAnsi="Times" w:cs="Times"/>
          <w:color w:val="000000" w:themeColor="text1"/>
          <w:szCs w:val="30"/>
        </w:rPr>
        <w:t>Soviet filter</w:t>
      </w:r>
      <w:r w:rsidR="004873E6">
        <w:rPr>
          <w:rFonts w:ascii="Times" w:hAnsi="Times" w:cs="Times"/>
          <w:color w:val="000000" w:themeColor="text1"/>
          <w:szCs w:val="30"/>
        </w:rPr>
        <w:t>’</w:t>
      </w:r>
      <w:r w:rsidRPr="00233712">
        <w:rPr>
          <w:rFonts w:ascii="Times" w:hAnsi="Times" w:cs="Times"/>
          <w:color w:val="000000" w:themeColor="text1"/>
          <w:szCs w:val="30"/>
        </w:rPr>
        <w:t xml:space="preserve"> in its relations with the West.</w:t>
      </w:r>
      <w:r>
        <w:rPr>
          <w:rFonts w:ascii="Times" w:hAnsi="Times" w:cs="Times"/>
          <w:color w:val="FF0000"/>
          <w:szCs w:val="30"/>
        </w:rPr>
        <w:t xml:space="preserve"> </w:t>
      </w:r>
      <w:r w:rsidR="0018554F">
        <w:rPr>
          <w:rFonts w:ascii="Times" w:hAnsi="Times"/>
          <w:color w:val="000000" w:themeColor="text1"/>
        </w:rPr>
        <w:t>In jazz, i</w:t>
      </w:r>
      <w:r w:rsidR="0046027D" w:rsidRPr="003D6934">
        <w:rPr>
          <w:rFonts w:ascii="Times" w:hAnsi="Times"/>
          <w:color w:val="000000" w:themeColor="text1"/>
        </w:rPr>
        <w:t xml:space="preserve">nternational relationships, </w:t>
      </w:r>
      <w:r w:rsidR="00F338C8">
        <w:rPr>
          <w:rFonts w:ascii="Times" w:hAnsi="Times"/>
          <w:color w:val="000000" w:themeColor="text1"/>
        </w:rPr>
        <w:t xml:space="preserve">already </w:t>
      </w:r>
      <w:r w:rsidR="0074500E" w:rsidRPr="003D6934">
        <w:rPr>
          <w:rFonts w:ascii="Times" w:hAnsi="Times"/>
          <w:color w:val="000000" w:themeColor="text1"/>
        </w:rPr>
        <w:t>pioneered by</w:t>
      </w:r>
      <w:r w:rsidR="0046027D" w:rsidRPr="003D6934">
        <w:rPr>
          <w:rFonts w:ascii="Times" w:hAnsi="Times"/>
          <w:color w:val="000000" w:themeColor="text1"/>
        </w:rPr>
        <w:t xml:space="preserve"> Vesala</w:t>
      </w:r>
      <w:r w:rsidR="0074500E" w:rsidRPr="003D6934">
        <w:rPr>
          <w:rFonts w:ascii="Times" w:hAnsi="Times"/>
          <w:color w:val="000000" w:themeColor="text1"/>
        </w:rPr>
        <w:t xml:space="preserve"> and </w:t>
      </w:r>
      <w:r w:rsidR="00AC3639" w:rsidRPr="003D6934">
        <w:rPr>
          <w:rFonts w:ascii="Times" w:hAnsi="Times"/>
          <w:color w:val="000000" w:themeColor="text1"/>
        </w:rPr>
        <w:t>Aaltonen</w:t>
      </w:r>
      <w:r w:rsidR="0046027D" w:rsidRPr="003D6934">
        <w:rPr>
          <w:rFonts w:ascii="Times" w:hAnsi="Times"/>
          <w:color w:val="000000" w:themeColor="text1"/>
        </w:rPr>
        <w:t xml:space="preserve">, </w:t>
      </w:r>
      <w:r w:rsidR="0074500E" w:rsidRPr="003D6934">
        <w:rPr>
          <w:rFonts w:ascii="Times" w:hAnsi="Times"/>
          <w:color w:val="000000" w:themeColor="text1"/>
        </w:rPr>
        <w:t>picked up</w:t>
      </w:r>
      <w:r w:rsidR="0046027D" w:rsidRPr="003D6934">
        <w:rPr>
          <w:rFonts w:ascii="Times" w:hAnsi="Times"/>
          <w:color w:val="000000" w:themeColor="text1"/>
        </w:rPr>
        <w:t xml:space="preserve">: </w:t>
      </w:r>
      <w:r w:rsidR="0046027D" w:rsidRPr="003D6934">
        <w:rPr>
          <w:rFonts w:ascii="Times" w:hAnsi="Times"/>
        </w:rPr>
        <w:t xml:space="preserve">Teppo Hauta-aho </w:t>
      </w:r>
      <w:r w:rsidR="00AC3639" w:rsidRPr="003D6934">
        <w:rPr>
          <w:rFonts w:ascii="Times" w:hAnsi="Times"/>
        </w:rPr>
        <w:t>worked</w:t>
      </w:r>
      <w:r w:rsidR="0046027D" w:rsidRPr="003D6934">
        <w:rPr>
          <w:rFonts w:ascii="Times" w:hAnsi="Times"/>
        </w:rPr>
        <w:t xml:space="preserve"> with Cecil Taylor and Alexander von Schlippenbach; Koivistoinen with Jack DeJohnette and John Scofield; Vesala with Reggie Workman. Trumpeters Simo Salminen and Mike Koskinen and drummer Jukka-Pekka Uotila spent significant periods in the United States. This link to America is perhaps best represented by guitarist Raoul Björkenheim, who was born in LA to Finnish parents and has spent approximately half his life in each countr</w:t>
      </w:r>
      <w:r w:rsidR="0046027D" w:rsidRPr="003D6934">
        <w:rPr>
          <w:rFonts w:ascii="Times" w:hAnsi="Times"/>
          <w:color w:val="000000" w:themeColor="text1"/>
        </w:rPr>
        <w:t xml:space="preserve">y; </w:t>
      </w:r>
      <w:r w:rsidR="00D221DD" w:rsidRPr="003D6934">
        <w:rPr>
          <w:rFonts w:ascii="Times" w:hAnsi="Times"/>
          <w:color w:val="000000" w:themeColor="text1"/>
        </w:rPr>
        <w:t xml:space="preserve">he is, as the title of one </w:t>
      </w:r>
      <w:r w:rsidR="00D221DD" w:rsidRPr="003D6934">
        <w:rPr>
          <w:rFonts w:ascii="Times" w:hAnsi="Times"/>
          <w:i/>
          <w:color w:val="000000" w:themeColor="text1"/>
        </w:rPr>
        <w:t>All A</w:t>
      </w:r>
      <w:r w:rsidR="0046027D" w:rsidRPr="003D6934">
        <w:rPr>
          <w:rFonts w:ascii="Times" w:hAnsi="Times"/>
          <w:i/>
          <w:color w:val="000000" w:themeColor="text1"/>
        </w:rPr>
        <w:t>bout Jazz</w:t>
      </w:r>
      <w:r w:rsidR="00E165C9">
        <w:rPr>
          <w:rFonts w:ascii="Times" w:hAnsi="Times"/>
          <w:color w:val="000000" w:themeColor="text1"/>
        </w:rPr>
        <w:t xml:space="preserve"> article had it, the “</w:t>
      </w:r>
      <w:r w:rsidR="0046027D" w:rsidRPr="003D6934">
        <w:rPr>
          <w:rFonts w:ascii="Times" w:hAnsi="Times"/>
          <w:color w:val="000000" w:themeColor="text1"/>
        </w:rPr>
        <w:t>g</w:t>
      </w:r>
      <w:r w:rsidR="00E165C9">
        <w:rPr>
          <w:rFonts w:ascii="Times" w:hAnsi="Times"/>
          <w:color w:val="000000" w:themeColor="text1"/>
        </w:rPr>
        <w:t>uitarist between two continents”</w:t>
      </w:r>
      <w:r w:rsidR="0046027D" w:rsidRPr="003D6934">
        <w:rPr>
          <w:rFonts w:ascii="Times" w:hAnsi="Times"/>
          <w:color w:val="000000" w:themeColor="text1"/>
        </w:rPr>
        <w:t xml:space="preserve"> </w:t>
      </w:r>
      <w:r w:rsidR="00E165C9">
        <w:rPr>
          <w:rFonts w:ascii="Times" w:hAnsi="Times"/>
          <w:color w:val="000000" w:themeColor="text1"/>
        </w:rPr>
        <w:t>(Shaw,</w:t>
      </w:r>
      <w:r w:rsidR="001D5BC3" w:rsidRPr="003D6934">
        <w:rPr>
          <w:rFonts w:ascii="Times" w:hAnsi="Times"/>
          <w:color w:val="000000" w:themeColor="text1"/>
        </w:rPr>
        <w:t xml:space="preserve"> 2005)</w:t>
      </w:r>
      <w:r w:rsidR="0046027D" w:rsidRPr="003D6934">
        <w:rPr>
          <w:rFonts w:ascii="Times" w:hAnsi="Times"/>
          <w:color w:val="000000" w:themeColor="text1"/>
        </w:rPr>
        <w:t>.</w:t>
      </w:r>
      <w:r w:rsidR="001D5BC3" w:rsidRPr="003D6934">
        <w:rPr>
          <w:rFonts w:ascii="Times" w:hAnsi="Times"/>
        </w:rPr>
        <w:t xml:space="preserve"> </w:t>
      </w:r>
      <w:r>
        <w:rPr>
          <w:rFonts w:ascii="Times" w:hAnsi="Times"/>
          <w:color w:val="FF0000"/>
        </w:rPr>
        <w:br/>
      </w:r>
      <w:r w:rsidR="00E165C9">
        <w:rPr>
          <w:rFonts w:ascii="Times" w:hAnsi="Times"/>
          <w:color w:val="000000" w:themeColor="text1"/>
        </w:rPr>
        <w:t xml:space="preserve">         </w:t>
      </w:r>
      <w:r w:rsidR="00B27DB6">
        <w:rPr>
          <w:rFonts w:ascii="Times" w:hAnsi="Times"/>
          <w:color w:val="000000" w:themeColor="text1"/>
        </w:rPr>
        <w:t>All this</w:t>
      </w:r>
      <w:r w:rsidR="00AC3639" w:rsidRPr="003D6934">
        <w:rPr>
          <w:rFonts w:ascii="Times" w:hAnsi="Times"/>
          <w:color w:val="000000" w:themeColor="text1"/>
        </w:rPr>
        <w:t xml:space="preserve"> m</w:t>
      </w:r>
      <w:r w:rsidR="0046027D" w:rsidRPr="003D6934">
        <w:rPr>
          <w:rFonts w:ascii="Times" w:hAnsi="Times"/>
          <w:color w:val="000000" w:themeColor="text1"/>
        </w:rPr>
        <w:t>ight s</w:t>
      </w:r>
      <w:r w:rsidR="00AC3639" w:rsidRPr="003D6934">
        <w:rPr>
          <w:rFonts w:ascii="Times" w:hAnsi="Times"/>
          <w:color w:val="000000" w:themeColor="text1"/>
        </w:rPr>
        <w:t>uggest</w:t>
      </w:r>
      <w:r w:rsidR="0046027D" w:rsidRPr="003D6934">
        <w:rPr>
          <w:rFonts w:ascii="Times" w:hAnsi="Times"/>
          <w:color w:val="000000" w:themeColor="text1"/>
        </w:rPr>
        <w:t xml:space="preserve"> that </w:t>
      </w:r>
      <w:r w:rsidR="00C83D5B">
        <w:rPr>
          <w:rFonts w:ascii="Times" w:hAnsi="Times"/>
          <w:color w:val="000000" w:themeColor="text1"/>
        </w:rPr>
        <w:t>‘</w:t>
      </w:r>
      <w:r w:rsidR="0045660D">
        <w:rPr>
          <w:rFonts w:ascii="Times" w:hAnsi="Times"/>
          <w:color w:val="000000" w:themeColor="text1"/>
        </w:rPr>
        <w:t>good neighbourliness</w:t>
      </w:r>
      <w:r w:rsidR="00C83D5B">
        <w:rPr>
          <w:rFonts w:ascii="Times" w:hAnsi="Times"/>
          <w:color w:val="000000" w:themeColor="text1"/>
        </w:rPr>
        <w:t>’</w:t>
      </w:r>
      <w:r w:rsidR="00527079" w:rsidRPr="003D6934">
        <w:rPr>
          <w:rFonts w:ascii="Times" w:hAnsi="Times"/>
          <w:color w:val="000000" w:themeColor="text1"/>
        </w:rPr>
        <w:t xml:space="preserve"> </w:t>
      </w:r>
      <w:r w:rsidR="00A9531F" w:rsidRPr="003D6934">
        <w:rPr>
          <w:rFonts w:ascii="Times" w:hAnsi="Times"/>
          <w:color w:val="000000" w:themeColor="text1"/>
        </w:rPr>
        <w:t>was no longer</w:t>
      </w:r>
      <w:r w:rsidR="0046027D" w:rsidRPr="003D6934">
        <w:rPr>
          <w:rFonts w:ascii="Times" w:hAnsi="Times"/>
          <w:color w:val="000000" w:themeColor="text1"/>
        </w:rPr>
        <w:t xml:space="preserve"> </w:t>
      </w:r>
      <w:r w:rsidR="00F5150F">
        <w:rPr>
          <w:rFonts w:ascii="Times" w:hAnsi="Times"/>
          <w:color w:val="000000" w:themeColor="text1"/>
        </w:rPr>
        <w:t xml:space="preserve">a </w:t>
      </w:r>
      <w:r w:rsidR="00A9531F" w:rsidRPr="003D6934">
        <w:rPr>
          <w:rFonts w:ascii="Times" w:hAnsi="Times"/>
          <w:color w:val="000000" w:themeColor="text1"/>
        </w:rPr>
        <w:t xml:space="preserve">significant </w:t>
      </w:r>
      <w:r w:rsidR="00F5150F">
        <w:rPr>
          <w:rFonts w:ascii="Times" w:hAnsi="Times"/>
          <w:color w:val="000000" w:themeColor="text1"/>
        </w:rPr>
        <w:t xml:space="preserve">influence on </w:t>
      </w:r>
      <w:r w:rsidR="00A9531F" w:rsidRPr="003D6934">
        <w:rPr>
          <w:rFonts w:ascii="Times" w:hAnsi="Times"/>
          <w:color w:val="000000" w:themeColor="text1"/>
        </w:rPr>
        <w:t>Finnish jazz</w:t>
      </w:r>
      <w:r w:rsidR="00F338C8">
        <w:rPr>
          <w:rFonts w:ascii="Times" w:hAnsi="Times"/>
          <w:color w:val="000000" w:themeColor="text1"/>
        </w:rPr>
        <w:t>. Y</w:t>
      </w:r>
      <w:r w:rsidR="0046027D" w:rsidRPr="003D6934">
        <w:rPr>
          <w:rFonts w:ascii="Times" w:hAnsi="Times"/>
          <w:color w:val="000000" w:themeColor="text1"/>
        </w:rPr>
        <w:t xml:space="preserve">et </w:t>
      </w:r>
      <w:r w:rsidR="00AC3639" w:rsidRPr="003D6934">
        <w:rPr>
          <w:rFonts w:ascii="Times" w:hAnsi="Times"/>
          <w:color w:val="000000" w:themeColor="text1"/>
        </w:rPr>
        <w:t>the influence of Finnish folk</w:t>
      </w:r>
      <w:r w:rsidR="00A9531F" w:rsidRPr="003D6934">
        <w:rPr>
          <w:rFonts w:ascii="Times" w:hAnsi="Times"/>
          <w:color w:val="000000" w:themeColor="text1"/>
        </w:rPr>
        <w:t xml:space="preserve"> </w:t>
      </w:r>
      <w:r w:rsidR="00AC3639" w:rsidRPr="003D6934">
        <w:rPr>
          <w:rFonts w:ascii="Times" w:hAnsi="Times"/>
          <w:color w:val="000000" w:themeColor="text1"/>
        </w:rPr>
        <w:t>remained strong</w:t>
      </w:r>
      <w:r w:rsidR="00EC2224" w:rsidRPr="003D6934">
        <w:rPr>
          <w:rFonts w:ascii="Times" w:hAnsi="Times" w:cs="Calibri"/>
          <w:color w:val="000000" w:themeColor="text1"/>
          <w:szCs w:val="32"/>
        </w:rPr>
        <w:t xml:space="preserve">, with musicians such as </w:t>
      </w:r>
      <w:r w:rsidR="00B067E8" w:rsidRPr="003D6934">
        <w:rPr>
          <w:rFonts w:ascii="Times" w:hAnsi="Times"/>
          <w:color w:val="000000" w:themeColor="text1"/>
        </w:rPr>
        <w:t>Heikki Syrjä</w:t>
      </w:r>
      <w:r w:rsidR="00EC2224" w:rsidRPr="003D6934">
        <w:rPr>
          <w:rFonts w:ascii="Times" w:hAnsi="Times"/>
          <w:color w:val="000000" w:themeColor="text1"/>
        </w:rPr>
        <w:t>nen of the Ethnoboys</w:t>
      </w:r>
      <w:r w:rsidR="00EC2224" w:rsidRPr="003D6934">
        <w:rPr>
          <w:rFonts w:ascii="Times" w:hAnsi="Times"/>
        </w:rPr>
        <w:t xml:space="preserve"> </w:t>
      </w:r>
      <w:r w:rsidR="009C3174" w:rsidRPr="003D6934">
        <w:rPr>
          <w:rFonts w:ascii="Times" w:hAnsi="Times"/>
        </w:rPr>
        <w:t>utilising</w:t>
      </w:r>
      <w:r w:rsidR="00EC2224" w:rsidRPr="003D6934">
        <w:rPr>
          <w:rFonts w:ascii="Times" w:hAnsi="Times"/>
        </w:rPr>
        <w:t xml:space="preserve"> Finnish cowherds' horns </w:t>
      </w:r>
      <w:r w:rsidR="009C3174" w:rsidRPr="003D6934">
        <w:rPr>
          <w:rFonts w:ascii="Times" w:hAnsi="Times"/>
        </w:rPr>
        <w:t xml:space="preserve">in an attempt </w:t>
      </w:r>
      <w:r w:rsidR="00EC2224" w:rsidRPr="003D6934">
        <w:rPr>
          <w:rFonts w:ascii="Times" w:hAnsi="Times"/>
        </w:rPr>
        <w:t>to escape the stylistic baggage of the saxophone</w:t>
      </w:r>
      <w:r w:rsidR="00EC2224" w:rsidRPr="003D6934">
        <w:rPr>
          <w:rFonts w:ascii="Times" w:hAnsi="Times"/>
          <w:color w:val="FF0000"/>
        </w:rPr>
        <w:t xml:space="preserve"> </w:t>
      </w:r>
      <w:r w:rsidR="001D5BC3" w:rsidRPr="003D6934">
        <w:rPr>
          <w:rFonts w:ascii="Times" w:hAnsi="Times"/>
          <w:color w:val="000000" w:themeColor="text1"/>
        </w:rPr>
        <w:t>(</w:t>
      </w:r>
      <w:r w:rsidR="00EC2224" w:rsidRPr="003D6934">
        <w:rPr>
          <w:rFonts w:ascii="Times" w:hAnsi="Times"/>
          <w:color w:val="000000" w:themeColor="text1"/>
        </w:rPr>
        <w:t>Austerlitz</w:t>
      </w:r>
      <w:r w:rsidR="00E165C9">
        <w:rPr>
          <w:rFonts w:ascii="Times" w:hAnsi="Times"/>
          <w:color w:val="000000" w:themeColor="text1"/>
        </w:rPr>
        <w:t xml:space="preserve"> 2000,</w:t>
      </w:r>
      <w:r w:rsidR="00442864" w:rsidRPr="003D6934">
        <w:rPr>
          <w:rFonts w:ascii="Times" w:hAnsi="Times"/>
          <w:color w:val="FF0000"/>
        </w:rPr>
        <w:t xml:space="preserve"> </w:t>
      </w:r>
      <w:r w:rsidR="009E63AD" w:rsidRPr="003D6934">
        <w:rPr>
          <w:rFonts w:ascii="Times" w:hAnsi="Times"/>
          <w:color w:val="000000" w:themeColor="text1"/>
        </w:rPr>
        <w:t>203</w:t>
      </w:r>
      <w:r w:rsidR="00442864" w:rsidRPr="003D6934">
        <w:rPr>
          <w:rFonts w:ascii="Times" w:hAnsi="Times"/>
          <w:color w:val="000000" w:themeColor="text1"/>
        </w:rPr>
        <w:t>)</w:t>
      </w:r>
      <w:r w:rsidR="00EC2224" w:rsidRPr="003D6934">
        <w:rPr>
          <w:rFonts w:ascii="Times" w:hAnsi="Times"/>
        </w:rPr>
        <w:t>. Saxophonist Paroni Paakkunainen</w:t>
      </w:r>
      <w:r w:rsidR="00AC25FA" w:rsidRPr="003D6934">
        <w:rPr>
          <w:rFonts w:ascii="Times" w:hAnsi="Times"/>
        </w:rPr>
        <w:t>, meanwhile,</w:t>
      </w:r>
      <w:r w:rsidR="00EC2224" w:rsidRPr="003D6934">
        <w:rPr>
          <w:rFonts w:ascii="Times" w:hAnsi="Times"/>
        </w:rPr>
        <w:t xml:space="preserve"> joined forces with the Sami writer and musician Nils-Aslak Valkeapää. </w:t>
      </w:r>
      <w:r w:rsidR="00C834FC" w:rsidRPr="003D6934">
        <w:rPr>
          <w:rFonts w:ascii="Times" w:hAnsi="Times" w:cs="Calibri"/>
          <w:color w:val="000000" w:themeColor="text1"/>
          <w:szCs w:val="32"/>
        </w:rPr>
        <w:t>Kallioniemi and K</w:t>
      </w:r>
      <w:r w:rsidR="0010697D" w:rsidRPr="003D6934">
        <w:rPr>
          <w:rFonts w:ascii="Times" w:hAnsi="Times" w:cs="Calibri"/>
          <w:color w:val="000000" w:themeColor="text1"/>
          <w:szCs w:val="32"/>
        </w:rPr>
        <w:t>ä</w:t>
      </w:r>
      <w:r w:rsidR="00C834FC" w:rsidRPr="003D6934">
        <w:rPr>
          <w:rFonts w:ascii="Times" w:hAnsi="Times" w:cs="Calibri"/>
          <w:color w:val="000000" w:themeColor="text1"/>
          <w:szCs w:val="32"/>
        </w:rPr>
        <w:t xml:space="preserve">rki </w:t>
      </w:r>
      <w:r w:rsidR="00510422" w:rsidRPr="003D6934">
        <w:rPr>
          <w:rFonts w:ascii="Times" w:hAnsi="Times" w:cs="Calibri"/>
          <w:color w:val="000000" w:themeColor="text1"/>
          <w:szCs w:val="32"/>
        </w:rPr>
        <w:t xml:space="preserve">suggest </w:t>
      </w:r>
      <w:r w:rsidR="00E165C9">
        <w:rPr>
          <w:rFonts w:ascii="Times" w:hAnsi="Times" w:cs="Calibri"/>
          <w:color w:val="000000" w:themeColor="text1"/>
          <w:szCs w:val="32"/>
        </w:rPr>
        <w:t>(2009,</w:t>
      </w:r>
      <w:r w:rsidR="0010697D" w:rsidRPr="003D6934">
        <w:rPr>
          <w:rFonts w:ascii="Times" w:hAnsi="Times" w:cs="Calibri"/>
          <w:color w:val="000000" w:themeColor="text1"/>
          <w:szCs w:val="32"/>
        </w:rPr>
        <w:t xml:space="preserve"> </w:t>
      </w:r>
      <w:r w:rsidR="00510422" w:rsidRPr="003D6934">
        <w:rPr>
          <w:rFonts w:ascii="Times" w:hAnsi="Times" w:cs="Calibri"/>
          <w:color w:val="000000" w:themeColor="text1"/>
          <w:szCs w:val="32"/>
        </w:rPr>
        <w:t>61</w:t>
      </w:r>
      <w:r w:rsidR="0010697D" w:rsidRPr="003D6934">
        <w:rPr>
          <w:rFonts w:ascii="Times" w:hAnsi="Times" w:cs="Calibri"/>
          <w:color w:val="000000" w:themeColor="text1"/>
          <w:szCs w:val="32"/>
        </w:rPr>
        <w:t>)</w:t>
      </w:r>
      <w:r w:rsidR="00510422" w:rsidRPr="003D6934">
        <w:rPr>
          <w:rFonts w:ascii="Times" w:hAnsi="Times" w:cs="Calibri"/>
          <w:color w:val="000000" w:themeColor="text1"/>
          <w:szCs w:val="32"/>
        </w:rPr>
        <w:t xml:space="preserve"> </w:t>
      </w:r>
      <w:r w:rsidR="0046027D" w:rsidRPr="003D6934">
        <w:rPr>
          <w:rFonts w:ascii="Times" w:hAnsi="Times" w:cs="Calibri"/>
          <w:color w:val="000000" w:themeColor="text1"/>
          <w:szCs w:val="32"/>
        </w:rPr>
        <w:t xml:space="preserve">that </w:t>
      </w:r>
      <w:r w:rsidR="00AC3639" w:rsidRPr="003D6934">
        <w:rPr>
          <w:rFonts w:ascii="Times" w:hAnsi="Times" w:cs="Calibri"/>
          <w:color w:val="000000" w:themeColor="text1"/>
          <w:szCs w:val="32"/>
        </w:rPr>
        <w:t xml:space="preserve">the collapse of the Soviet Union caused </w:t>
      </w:r>
      <w:r w:rsidR="00F5150F">
        <w:rPr>
          <w:rFonts w:ascii="Times" w:hAnsi="Times" w:cs="Calibri"/>
          <w:color w:val="000000" w:themeColor="text1"/>
          <w:szCs w:val="32"/>
        </w:rPr>
        <w:t>rock musicians to</w:t>
      </w:r>
      <w:r w:rsidR="00AC3639" w:rsidRPr="003D6934">
        <w:rPr>
          <w:rFonts w:ascii="Times" w:hAnsi="Times" w:cs="Calibri"/>
          <w:color w:val="000000" w:themeColor="text1"/>
          <w:szCs w:val="32"/>
        </w:rPr>
        <w:t xml:space="preserve"> embrace </w:t>
      </w:r>
      <w:r w:rsidR="00F5150F">
        <w:rPr>
          <w:rFonts w:ascii="Times" w:hAnsi="Times" w:cs="Calibri"/>
          <w:color w:val="000000" w:themeColor="text1"/>
          <w:szCs w:val="32"/>
        </w:rPr>
        <w:t>the</w:t>
      </w:r>
      <w:r w:rsidR="00AC3639" w:rsidRPr="003D6934">
        <w:rPr>
          <w:rFonts w:ascii="Times" w:hAnsi="Times" w:cs="Calibri"/>
          <w:color w:val="000000" w:themeColor="text1"/>
          <w:szCs w:val="32"/>
        </w:rPr>
        <w:t xml:space="preserve"> Finnish folk tradition: </w:t>
      </w:r>
      <w:r w:rsidR="00AC25FA" w:rsidRPr="003D6934">
        <w:rPr>
          <w:rFonts w:ascii="Times" w:hAnsi="Times" w:cs="Calibri"/>
          <w:color w:val="000000" w:themeColor="text1"/>
          <w:szCs w:val="32"/>
        </w:rPr>
        <w:t xml:space="preserve">it was primarily the </w:t>
      </w:r>
      <w:r w:rsidR="00510422" w:rsidRPr="003D6934">
        <w:rPr>
          <w:rFonts w:ascii="Times" w:hAnsi="Times" w:cs="Calibri"/>
          <w:color w:val="000000" w:themeColor="text1"/>
          <w:szCs w:val="32"/>
        </w:rPr>
        <w:t>generation that came of age after the dissolution of the Soviet Union</w:t>
      </w:r>
      <w:r w:rsidR="0046027D" w:rsidRPr="003D6934">
        <w:rPr>
          <w:rFonts w:ascii="Times" w:hAnsi="Times" w:cs="Calibri"/>
          <w:color w:val="000000" w:themeColor="text1"/>
          <w:szCs w:val="32"/>
        </w:rPr>
        <w:t xml:space="preserve">, they </w:t>
      </w:r>
      <w:r>
        <w:rPr>
          <w:rFonts w:ascii="Times" w:hAnsi="Times" w:cs="Calibri"/>
          <w:color w:val="000000" w:themeColor="text1"/>
          <w:szCs w:val="32"/>
        </w:rPr>
        <w:t>state</w:t>
      </w:r>
      <w:r w:rsidR="0046027D" w:rsidRPr="003D6934">
        <w:rPr>
          <w:rFonts w:ascii="Times" w:hAnsi="Times" w:cs="Calibri"/>
          <w:color w:val="000000" w:themeColor="text1"/>
          <w:szCs w:val="32"/>
        </w:rPr>
        <w:t>,</w:t>
      </w:r>
      <w:r w:rsidR="00510422" w:rsidRPr="003D6934">
        <w:rPr>
          <w:rFonts w:ascii="Times" w:hAnsi="Times" w:cs="Calibri"/>
          <w:color w:val="000000" w:themeColor="text1"/>
          <w:szCs w:val="32"/>
        </w:rPr>
        <w:t xml:space="preserve"> </w:t>
      </w:r>
      <w:r w:rsidR="00AC25FA" w:rsidRPr="003D6934">
        <w:rPr>
          <w:rFonts w:ascii="Times" w:hAnsi="Times" w:cs="Calibri"/>
          <w:color w:val="000000" w:themeColor="text1"/>
          <w:szCs w:val="32"/>
        </w:rPr>
        <w:t xml:space="preserve">that </w:t>
      </w:r>
      <w:r w:rsidR="00510422" w:rsidRPr="003D6934">
        <w:rPr>
          <w:rFonts w:ascii="Times" w:hAnsi="Times" w:cs="Calibri"/>
          <w:color w:val="000000" w:themeColor="text1"/>
          <w:szCs w:val="32"/>
        </w:rPr>
        <w:t>turn</w:t>
      </w:r>
      <w:r w:rsidR="00AC25FA" w:rsidRPr="003D6934">
        <w:rPr>
          <w:rFonts w:ascii="Times" w:hAnsi="Times" w:cs="Calibri"/>
          <w:color w:val="000000" w:themeColor="text1"/>
          <w:szCs w:val="32"/>
        </w:rPr>
        <w:t>ed</w:t>
      </w:r>
      <w:r w:rsidR="00510422" w:rsidRPr="003D6934">
        <w:rPr>
          <w:rFonts w:ascii="Times" w:hAnsi="Times" w:cs="Calibri"/>
          <w:color w:val="000000" w:themeColor="text1"/>
          <w:szCs w:val="32"/>
        </w:rPr>
        <w:t xml:space="preserve"> to the </w:t>
      </w:r>
      <w:r w:rsidR="00510422" w:rsidRPr="003D6934">
        <w:rPr>
          <w:rFonts w:ascii="Times" w:hAnsi="Times" w:cs="Calibri"/>
          <w:i/>
          <w:color w:val="000000" w:themeColor="text1"/>
          <w:szCs w:val="32"/>
        </w:rPr>
        <w:t>Kalevala</w:t>
      </w:r>
      <w:r w:rsidR="00510422" w:rsidRPr="003D6934">
        <w:rPr>
          <w:rFonts w:ascii="Times" w:hAnsi="Times" w:cs="Calibri"/>
          <w:color w:val="000000" w:themeColor="text1"/>
          <w:szCs w:val="32"/>
        </w:rPr>
        <w:t xml:space="preserve"> for inspiration. </w:t>
      </w:r>
      <w:r w:rsidR="00FF5E30" w:rsidRPr="003D6934">
        <w:rPr>
          <w:rFonts w:ascii="Times" w:hAnsi="Times" w:cs="Calibri"/>
          <w:color w:val="000000" w:themeColor="text1"/>
          <w:szCs w:val="32"/>
        </w:rPr>
        <w:t>Finnish jazz, a</w:t>
      </w:r>
      <w:r w:rsidR="00510422" w:rsidRPr="003D6934">
        <w:rPr>
          <w:rFonts w:ascii="Times" w:hAnsi="Times" w:cs="Calibri"/>
          <w:color w:val="000000" w:themeColor="text1"/>
          <w:szCs w:val="32"/>
        </w:rPr>
        <w:t xml:space="preserve">s </w:t>
      </w:r>
      <w:r w:rsidR="00A9531F" w:rsidRPr="003D6934">
        <w:rPr>
          <w:rFonts w:ascii="Times" w:hAnsi="Times" w:cs="Calibri"/>
          <w:color w:val="000000" w:themeColor="text1"/>
          <w:szCs w:val="32"/>
        </w:rPr>
        <w:t>I have shown,</w:t>
      </w:r>
      <w:r w:rsidR="00510422" w:rsidRPr="003D6934">
        <w:rPr>
          <w:rFonts w:ascii="Times" w:hAnsi="Times" w:cs="Calibri"/>
          <w:color w:val="000000" w:themeColor="text1"/>
          <w:szCs w:val="32"/>
        </w:rPr>
        <w:t xml:space="preserve"> </w:t>
      </w:r>
      <w:r w:rsidR="00A9531F" w:rsidRPr="003D6934">
        <w:rPr>
          <w:rFonts w:ascii="Times" w:hAnsi="Times" w:cs="Calibri"/>
          <w:color w:val="000000" w:themeColor="text1"/>
          <w:szCs w:val="32"/>
        </w:rPr>
        <w:t>had been there first.</w:t>
      </w:r>
      <w:r w:rsidR="00510422" w:rsidRPr="003D6934">
        <w:rPr>
          <w:rFonts w:ascii="Times" w:hAnsi="Times" w:cs="Calibri"/>
          <w:color w:val="000000" w:themeColor="text1"/>
          <w:szCs w:val="32"/>
        </w:rPr>
        <w:t xml:space="preserve">  </w:t>
      </w:r>
    </w:p>
    <w:p w:rsidR="00570CC8" w:rsidRPr="00212681" w:rsidRDefault="00233712" w:rsidP="00212681">
      <w:pPr>
        <w:widowControl w:val="0"/>
        <w:autoSpaceDE w:val="0"/>
        <w:autoSpaceDN w:val="0"/>
        <w:adjustRightInd w:val="0"/>
        <w:spacing w:line="480" w:lineRule="auto"/>
        <w:ind w:firstLine="720"/>
        <w:rPr>
          <w:rFonts w:ascii="Times" w:hAnsi="Times" w:cs="Times"/>
          <w:color w:val="FF0000"/>
          <w:szCs w:val="30"/>
        </w:rPr>
      </w:pPr>
      <w:r w:rsidRPr="00233712">
        <w:rPr>
          <w:rFonts w:ascii="Times" w:hAnsi="Times" w:cs="Times"/>
          <w:color w:val="000000" w:themeColor="text1"/>
          <w:szCs w:val="30"/>
        </w:rPr>
        <w:t>By the time the Soviet Union di</w:t>
      </w:r>
      <w:r w:rsidR="00F338C8">
        <w:rPr>
          <w:rFonts w:ascii="Times" w:hAnsi="Times" w:cs="Times"/>
          <w:color w:val="000000" w:themeColor="text1"/>
          <w:szCs w:val="30"/>
        </w:rPr>
        <w:t>ssolved at the end of 1991,</w:t>
      </w:r>
      <w:r w:rsidRPr="00233712">
        <w:rPr>
          <w:rFonts w:ascii="Times" w:hAnsi="Times" w:cs="Times"/>
          <w:color w:val="000000" w:themeColor="text1"/>
          <w:szCs w:val="30"/>
        </w:rPr>
        <w:t xml:space="preserve"> Finland had reached the end of the Paasikivi-Kekkonen Lin</w:t>
      </w:r>
      <w:r w:rsidRPr="004873E6">
        <w:rPr>
          <w:rFonts w:ascii="Times" w:hAnsi="Times" w:cs="Times"/>
          <w:color w:val="000000" w:themeColor="text1"/>
          <w:szCs w:val="30"/>
        </w:rPr>
        <w:t xml:space="preserve">e </w:t>
      </w:r>
      <w:r w:rsidR="004873E6" w:rsidRPr="004873E6">
        <w:rPr>
          <w:rFonts w:ascii="Times" w:hAnsi="Times" w:cs="Times"/>
          <w:color w:val="000000" w:themeColor="text1"/>
          <w:szCs w:val="30"/>
        </w:rPr>
        <w:t>(</w:t>
      </w:r>
      <w:r w:rsidR="00F338C8" w:rsidRPr="00233712">
        <w:rPr>
          <w:rFonts w:ascii="Times" w:hAnsi="Times" w:cs="Times"/>
          <w:color w:val="000000" w:themeColor="text1"/>
          <w:szCs w:val="30"/>
        </w:rPr>
        <w:t>Lavery</w:t>
      </w:r>
      <w:r w:rsidR="00F338C8" w:rsidRPr="004873E6">
        <w:rPr>
          <w:rFonts w:ascii="Times" w:hAnsi="Times" w:cs="Times"/>
          <w:color w:val="000000" w:themeColor="text1"/>
          <w:szCs w:val="30"/>
        </w:rPr>
        <w:t xml:space="preserve"> </w:t>
      </w:r>
      <w:r w:rsidR="00E165C9">
        <w:rPr>
          <w:rFonts w:ascii="Times" w:hAnsi="Times" w:cs="Times"/>
          <w:color w:val="000000" w:themeColor="text1"/>
          <w:szCs w:val="30"/>
        </w:rPr>
        <w:t>2006,</w:t>
      </w:r>
      <w:r w:rsidR="004873E6" w:rsidRPr="004873E6">
        <w:rPr>
          <w:rFonts w:ascii="Times" w:hAnsi="Times" w:cs="Times"/>
          <w:color w:val="000000" w:themeColor="text1"/>
          <w:szCs w:val="30"/>
        </w:rPr>
        <w:t xml:space="preserve"> </w:t>
      </w:r>
      <w:r w:rsidRPr="004873E6">
        <w:rPr>
          <w:rFonts w:ascii="Times" w:hAnsi="Times" w:cs="Times"/>
          <w:color w:val="000000" w:themeColor="text1"/>
          <w:szCs w:val="30"/>
        </w:rPr>
        <w:t>143</w:t>
      </w:r>
      <w:r w:rsidR="004873E6" w:rsidRPr="004873E6">
        <w:rPr>
          <w:rFonts w:ascii="Times" w:hAnsi="Times" w:cs="Times"/>
          <w:color w:val="000000" w:themeColor="text1"/>
          <w:szCs w:val="30"/>
        </w:rPr>
        <w:t>)</w:t>
      </w:r>
      <w:r w:rsidRPr="004873E6">
        <w:rPr>
          <w:rFonts w:ascii="Times" w:hAnsi="Times" w:cs="Times"/>
          <w:color w:val="000000" w:themeColor="text1"/>
          <w:szCs w:val="30"/>
        </w:rPr>
        <w:t>.</w:t>
      </w:r>
      <w:r>
        <w:rPr>
          <w:rFonts w:ascii="Times" w:hAnsi="Times" w:cs="Times"/>
          <w:color w:val="FF0000"/>
          <w:szCs w:val="30"/>
        </w:rPr>
        <w:t xml:space="preserve"> </w:t>
      </w:r>
      <w:r w:rsidRPr="00233712">
        <w:rPr>
          <w:rFonts w:ascii="Times" w:hAnsi="Times" w:cs="Times"/>
          <w:color w:val="000000" w:themeColor="text1"/>
          <w:szCs w:val="30"/>
        </w:rPr>
        <w:t>Yet</w:t>
      </w:r>
      <w:r>
        <w:rPr>
          <w:rFonts w:ascii="Times" w:hAnsi="Times" w:cs="Times"/>
          <w:color w:val="FF0000"/>
          <w:szCs w:val="30"/>
        </w:rPr>
        <w:t xml:space="preserve"> </w:t>
      </w:r>
      <w:r w:rsidR="00913339" w:rsidRPr="003D6934">
        <w:rPr>
          <w:rFonts w:ascii="Times" w:hAnsi="Times" w:cs="Calibri"/>
          <w:color w:val="000000" w:themeColor="text1"/>
          <w:szCs w:val="32"/>
        </w:rPr>
        <w:t>while</w:t>
      </w:r>
      <w:r w:rsidR="00A348D4" w:rsidRPr="003D6934">
        <w:rPr>
          <w:rFonts w:ascii="Times" w:hAnsi="Times" w:cs="Calibri"/>
          <w:color w:val="000000" w:themeColor="text1"/>
          <w:szCs w:val="32"/>
        </w:rPr>
        <w:t xml:space="preserve"> t</w:t>
      </w:r>
      <w:r w:rsidR="00510422" w:rsidRPr="003D6934">
        <w:rPr>
          <w:rFonts w:ascii="Times" w:hAnsi="Times" w:cs="Calibri"/>
          <w:color w:val="000000" w:themeColor="text1"/>
          <w:szCs w:val="32"/>
        </w:rPr>
        <w:t>he collapse of the Sovi</w:t>
      </w:r>
      <w:r w:rsidR="00A348D4" w:rsidRPr="003D6934">
        <w:rPr>
          <w:rFonts w:ascii="Times" w:hAnsi="Times" w:cs="Calibri"/>
          <w:color w:val="000000" w:themeColor="text1"/>
          <w:szCs w:val="32"/>
        </w:rPr>
        <w:t xml:space="preserve">et Union </w:t>
      </w:r>
      <w:r w:rsidR="00AC25FA" w:rsidRPr="003D6934">
        <w:rPr>
          <w:rFonts w:ascii="Times" w:hAnsi="Times" w:cs="Calibri"/>
          <w:color w:val="000000" w:themeColor="text1"/>
          <w:szCs w:val="32"/>
        </w:rPr>
        <w:t>is</w:t>
      </w:r>
      <w:r w:rsidR="00A348D4" w:rsidRPr="003D6934">
        <w:rPr>
          <w:rFonts w:ascii="Times" w:hAnsi="Times" w:cs="Calibri"/>
          <w:color w:val="000000" w:themeColor="text1"/>
          <w:szCs w:val="32"/>
        </w:rPr>
        <w:t xml:space="preserve"> an obvious </w:t>
      </w:r>
      <w:r w:rsidR="00AC25FA" w:rsidRPr="003D6934">
        <w:rPr>
          <w:rFonts w:ascii="Times" w:hAnsi="Times" w:cs="Calibri"/>
          <w:color w:val="000000" w:themeColor="text1"/>
          <w:szCs w:val="32"/>
        </w:rPr>
        <w:t xml:space="preserve">cultural as well as political </w:t>
      </w:r>
      <w:r w:rsidR="00A348D4" w:rsidRPr="003D6934">
        <w:rPr>
          <w:rFonts w:ascii="Times" w:hAnsi="Times" w:cs="Calibri"/>
          <w:color w:val="000000" w:themeColor="text1"/>
          <w:szCs w:val="32"/>
        </w:rPr>
        <w:t xml:space="preserve">landmark, </w:t>
      </w:r>
      <w:r w:rsidR="0046027D" w:rsidRPr="003D6934">
        <w:rPr>
          <w:rFonts w:ascii="Times" w:hAnsi="Times" w:cs="Calibri"/>
          <w:color w:val="000000" w:themeColor="text1"/>
          <w:szCs w:val="32"/>
        </w:rPr>
        <w:t xml:space="preserve">it did not lead </w:t>
      </w:r>
      <w:r w:rsidR="00A9531F" w:rsidRPr="003D6934">
        <w:rPr>
          <w:rFonts w:ascii="Times" w:hAnsi="Times" w:cs="Calibri"/>
          <w:color w:val="000000" w:themeColor="text1"/>
          <w:szCs w:val="32"/>
        </w:rPr>
        <w:t xml:space="preserve">immediately </w:t>
      </w:r>
      <w:r w:rsidR="0046027D" w:rsidRPr="003D6934">
        <w:rPr>
          <w:rFonts w:ascii="Times" w:hAnsi="Times" w:cs="Calibri"/>
          <w:color w:val="000000" w:themeColor="text1"/>
          <w:szCs w:val="32"/>
        </w:rPr>
        <w:t>to</w:t>
      </w:r>
      <w:r w:rsidR="00510422" w:rsidRPr="003D6934">
        <w:rPr>
          <w:rFonts w:ascii="Times" w:hAnsi="Times" w:cs="Calibri"/>
          <w:color w:val="000000" w:themeColor="text1"/>
          <w:szCs w:val="32"/>
        </w:rPr>
        <w:t xml:space="preserve"> </w:t>
      </w:r>
      <w:r w:rsidR="0046027D" w:rsidRPr="003D6934">
        <w:rPr>
          <w:rFonts w:ascii="Times" w:hAnsi="Times" w:cs="Calibri"/>
          <w:color w:val="000000" w:themeColor="text1"/>
          <w:szCs w:val="32"/>
        </w:rPr>
        <w:t>a radically different type of Finnish jazz</w:t>
      </w:r>
      <w:r w:rsidR="00510422" w:rsidRPr="00233712">
        <w:rPr>
          <w:rFonts w:ascii="Times" w:hAnsi="Times" w:cs="Calibri"/>
          <w:color w:val="000000" w:themeColor="text1"/>
          <w:szCs w:val="32"/>
        </w:rPr>
        <w:t xml:space="preserve">. </w:t>
      </w:r>
      <w:r w:rsidR="00A348D4" w:rsidRPr="00233712">
        <w:rPr>
          <w:rFonts w:ascii="Times" w:hAnsi="Times" w:cs="Calibri"/>
          <w:color w:val="000000" w:themeColor="text1"/>
          <w:szCs w:val="32"/>
        </w:rPr>
        <w:t xml:space="preserve">A boom </w:t>
      </w:r>
      <w:r>
        <w:rPr>
          <w:rFonts w:ascii="Times" w:hAnsi="Times" w:cs="Calibri"/>
          <w:color w:val="000000" w:themeColor="text1"/>
          <w:szCs w:val="32"/>
        </w:rPr>
        <w:t xml:space="preserve">in Finnish jazz </w:t>
      </w:r>
      <w:r w:rsidR="00A348D4" w:rsidRPr="00233712">
        <w:rPr>
          <w:rFonts w:ascii="Times" w:hAnsi="Times" w:cs="Calibri"/>
          <w:color w:val="000000" w:themeColor="text1"/>
          <w:szCs w:val="32"/>
        </w:rPr>
        <w:t xml:space="preserve">did occur, </w:t>
      </w:r>
      <w:r w:rsidR="00E17002" w:rsidRPr="00233712">
        <w:rPr>
          <w:rFonts w:ascii="Times" w:hAnsi="Times"/>
          <w:color w:val="000000" w:themeColor="text1"/>
        </w:rPr>
        <w:t xml:space="preserve">with </w:t>
      </w:r>
      <w:r w:rsidR="00A348D4" w:rsidRPr="00233712">
        <w:rPr>
          <w:rFonts w:ascii="Times" w:hAnsi="Times"/>
          <w:color w:val="000000" w:themeColor="text1"/>
        </w:rPr>
        <w:t>‘</w:t>
      </w:r>
      <w:r w:rsidR="00E17002" w:rsidRPr="00233712">
        <w:rPr>
          <w:rFonts w:ascii="Times" w:hAnsi="Times"/>
          <w:color w:val="000000" w:themeColor="text1"/>
        </w:rPr>
        <w:t>nu-jazz</w:t>
      </w:r>
      <w:r w:rsidR="00A348D4" w:rsidRPr="00233712">
        <w:rPr>
          <w:rFonts w:ascii="Times" w:hAnsi="Times"/>
          <w:color w:val="000000" w:themeColor="text1"/>
        </w:rPr>
        <w:t>’</w:t>
      </w:r>
      <w:r w:rsidR="00E17002" w:rsidRPr="00233712">
        <w:rPr>
          <w:rFonts w:ascii="Times" w:hAnsi="Times"/>
          <w:color w:val="000000" w:themeColor="text1"/>
        </w:rPr>
        <w:t xml:space="preserve"> ensembles</w:t>
      </w:r>
      <w:r w:rsidR="00E17002" w:rsidRPr="003D6934">
        <w:rPr>
          <w:rFonts w:ascii="Times" w:hAnsi="Times"/>
          <w:color w:val="000000" w:themeColor="text1"/>
        </w:rPr>
        <w:t xml:space="preserve"> </w:t>
      </w:r>
      <w:r w:rsidR="009C3174" w:rsidRPr="003D6934">
        <w:rPr>
          <w:rFonts w:ascii="Times" w:hAnsi="Times"/>
          <w:color w:val="000000" w:themeColor="text1"/>
        </w:rPr>
        <w:t xml:space="preserve">such as </w:t>
      </w:r>
      <w:r w:rsidR="00E17002" w:rsidRPr="003D6934">
        <w:rPr>
          <w:rFonts w:ascii="Times" w:hAnsi="Times"/>
        </w:rPr>
        <w:t>Quintess</w:t>
      </w:r>
      <w:r w:rsidR="005953A9" w:rsidRPr="003D6934">
        <w:rPr>
          <w:rFonts w:ascii="Times" w:hAnsi="Times"/>
        </w:rPr>
        <w:t>ence, The Five Corners Quintet</w:t>
      </w:r>
      <w:r w:rsidR="00E17002" w:rsidRPr="003D6934">
        <w:rPr>
          <w:rFonts w:ascii="Times" w:hAnsi="Times"/>
        </w:rPr>
        <w:t>,</w:t>
      </w:r>
      <w:r w:rsidR="005953A9" w:rsidRPr="003D6934">
        <w:rPr>
          <w:rFonts w:ascii="Times" w:hAnsi="Times"/>
        </w:rPr>
        <w:t xml:space="preserve"> Nus</w:t>
      </w:r>
      <w:r w:rsidR="00E17002" w:rsidRPr="003D6934">
        <w:rPr>
          <w:rFonts w:ascii="Times" w:hAnsi="Times"/>
        </w:rPr>
        <w:t xml:space="preserve">pirit Helsinki, U-Street All Stars and </w:t>
      </w:r>
      <w:r w:rsidR="005953A9" w:rsidRPr="003D6934">
        <w:rPr>
          <w:rFonts w:ascii="Times" w:hAnsi="Times"/>
        </w:rPr>
        <w:t>Il</w:t>
      </w:r>
      <w:r w:rsidR="00E17002" w:rsidRPr="003D6934">
        <w:rPr>
          <w:rFonts w:ascii="Times" w:hAnsi="Times"/>
        </w:rPr>
        <w:t>mili</w:t>
      </w:r>
      <w:r w:rsidR="005953A9" w:rsidRPr="003D6934">
        <w:rPr>
          <w:rFonts w:ascii="Times" w:hAnsi="Times"/>
        </w:rPr>
        <w:t>e</w:t>
      </w:r>
      <w:r w:rsidR="00E17002" w:rsidRPr="003D6934">
        <w:rPr>
          <w:rFonts w:ascii="Times" w:hAnsi="Times"/>
        </w:rPr>
        <w:t>kki Quartet</w:t>
      </w:r>
      <w:r w:rsidR="00F5150F">
        <w:rPr>
          <w:rFonts w:ascii="Times" w:hAnsi="Times"/>
        </w:rPr>
        <w:t xml:space="preserve">, </w:t>
      </w:r>
      <w:r w:rsidR="00F5150F" w:rsidRPr="003D6934">
        <w:rPr>
          <w:rFonts w:ascii="Times" w:hAnsi="Times" w:cs="Calibri"/>
          <w:color w:val="000000" w:themeColor="text1"/>
          <w:szCs w:val="32"/>
        </w:rPr>
        <w:t xml:space="preserve">but not until </w:t>
      </w:r>
      <w:r w:rsidR="00F5150F" w:rsidRPr="003D6934">
        <w:rPr>
          <w:rFonts w:ascii="Times" w:hAnsi="Times"/>
          <w:color w:val="000000" w:themeColor="text1"/>
        </w:rPr>
        <w:t>around the turn of the millennium</w:t>
      </w:r>
      <w:r w:rsidR="00E17002" w:rsidRPr="003D6934">
        <w:rPr>
          <w:rFonts w:ascii="Times" w:hAnsi="Times"/>
        </w:rPr>
        <w:t xml:space="preserve">. </w:t>
      </w:r>
      <w:r w:rsidR="00086A50" w:rsidRPr="003D6934">
        <w:rPr>
          <w:rFonts w:ascii="Times" w:hAnsi="Times"/>
        </w:rPr>
        <w:t xml:space="preserve">Far from the brooding </w:t>
      </w:r>
      <w:r w:rsidR="009C3174" w:rsidRPr="003D6934">
        <w:rPr>
          <w:rFonts w:ascii="Times" w:hAnsi="Times"/>
        </w:rPr>
        <w:t xml:space="preserve">Finnish </w:t>
      </w:r>
      <w:r w:rsidR="005953A9" w:rsidRPr="003D6934">
        <w:rPr>
          <w:rFonts w:ascii="Times" w:hAnsi="Times"/>
        </w:rPr>
        <w:t>stereotype</w:t>
      </w:r>
      <w:r w:rsidR="00A04794" w:rsidRPr="003D6934">
        <w:rPr>
          <w:rFonts w:ascii="Times" w:hAnsi="Times"/>
        </w:rPr>
        <w:t xml:space="preserve">, this music </w:t>
      </w:r>
      <w:r w:rsidR="009C3174" w:rsidRPr="003D6934">
        <w:rPr>
          <w:rFonts w:ascii="Times" w:hAnsi="Times"/>
        </w:rPr>
        <w:t xml:space="preserve">was closer to acid jazz, building on the work of the pioneering </w:t>
      </w:r>
      <w:r w:rsidR="00E17002" w:rsidRPr="003D6934">
        <w:rPr>
          <w:rFonts w:ascii="Times" w:hAnsi="Times"/>
        </w:rPr>
        <w:t xml:space="preserve">RinneRadio </w:t>
      </w:r>
      <w:r w:rsidR="009C3174" w:rsidRPr="003D6934">
        <w:rPr>
          <w:rFonts w:ascii="Times" w:hAnsi="Times"/>
        </w:rPr>
        <w:t>in the 1990s</w:t>
      </w:r>
      <w:r w:rsidR="00711A6F">
        <w:rPr>
          <w:rFonts w:ascii="Times" w:hAnsi="Times"/>
        </w:rPr>
        <w:t xml:space="preserve"> in </w:t>
      </w:r>
      <w:r w:rsidR="00F5150F">
        <w:rPr>
          <w:rFonts w:ascii="Times" w:hAnsi="Times"/>
        </w:rPr>
        <w:t>its incorporation of</w:t>
      </w:r>
      <w:r w:rsidR="00711A6F">
        <w:rPr>
          <w:rFonts w:ascii="Times" w:hAnsi="Times"/>
        </w:rPr>
        <w:t xml:space="preserve"> elements of electronic dance music</w:t>
      </w:r>
      <w:r w:rsidR="009C3174" w:rsidRPr="003D6934">
        <w:rPr>
          <w:rFonts w:ascii="Times" w:hAnsi="Times"/>
        </w:rPr>
        <w:t xml:space="preserve">. </w:t>
      </w:r>
      <w:r w:rsidR="005953A9" w:rsidRPr="003D6934">
        <w:rPr>
          <w:rFonts w:ascii="Times" w:hAnsi="Times"/>
        </w:rPr>
        <w:t>It was not melancholy</w:t>
      </w:r>
      <w:r w:rsidR="00913339" w:rsidRPr="003D6934">
        <w:rPr>
          <w:rFonts w:ascii="Times" w:hAnsi="Times"/>
        </w:rPr>
        <w:t xml:space="preserve"> or minimalist</w:t>
      </w:r>
      <w:r w:rsidR="005953A9" w:rsidRPr="003D6934">
        <w:rPr>
          <w:rFonts w:ascii="Times" w:hAnsi="Times"/>
        </w:rPr>
        <w:t xml:space="preserve">, </w:t>
      </w:r>
      <w:r w:rsidR="00913339" w:rsidRPr="003D6934">
        <w:rPr>
          <w:rFonts w:ascii="Times" w:hAnsi="Times"/>
        </w:rPr>
        <w:t>nor</w:t>
      </w:r>
      <w:r w:rsidR="005953A9" w:rsidRPr="003D6934">
        <w:rPr>
          <w:rFonts w:ascii="Times" w:hAnsi="Times"/>
        </w:rPr>
        <w:t xml:space="preserve"> were there bursts of fury; rhythm, </w:t>
      </w:r>
      <w:r w:rsidR="00A348D4" w:rsidRPr="003D6934">
        <w:rPr>
          <w:rFonts w:ascii="Times" w:hAnsi="Times"/>
        </w:rPr>
        <w:t xml:space="preserve">a background presence in much previous Finnish jazz, </w:t>
      </w:r>
      <w:r w:rsidR="005953A9" w:rsidRPr="003D6934">
        <w:rPr>
          <w:rFonts w:ascii="Times" w:hAnsi="Times"/>
        </w:rPr>
        <w:t xml:space="preserve">was </w:t>
      </w:r>
      <w:r w:rsidR="00A348D4" w:rsidRPr="003D6934">
        <w:rPr>
          <w:rFonts w:ascii="Times" w:hAnsi="Times"/>
        </w:rPr>
        <w:t xml:space="preserve">suddenly </w:t>
      </w:r>
      <w:r w:rsidR="00A04794" w:rsidRPr="003D6934">
        <w:rPr>
          <w:rFonts w:ascii="Times" w:hAnsi="Times"/>
        </w:rPr>
        <w:t>prominent</w:t>
      </w:r>
      <w:r w:rsidR="005953A9" w:rsidRPr="003D6934">
        <w:rPr>
          <w:rFonts w:ascii="Times" w:hAnsi="Times"/>
        </w:rPr>
        <w:t>.</w:t>
      </w:r>
      <w:r w:rsidR="00F5150F">
        <w:rPr>
          <w:rFonts w:ascii="Times" w:hAnsi="Times"/>
        </w:rPr>
        <w:t xml:space="preserve"> </w:t>
      </w:r>
      <w:r w:rsidR="0046027D" w:rsidRPr="003D6934">
        <w:rPr>
          <w:rFonts w:ascii="Times" w:hAnsi="Times"/>
        </w:rPr>
        <w:t>Though this nu-jazz scene has perhaps had its day, a</w:t>
      </w:r>
      <w:r w:rsidR="00086A50" w:rsidRPr="003D6934">
        <w:rPr>
          <w:rFonts w:ascii="Times" w:hAnsi="Times"/>
        </w:rPr>
        <w:t xml:space="preserve"> number of o</w:t>
      </w:r>
      <w:r w:rsidR="00A44A1A" w:rsidRPr="003D6934">
        <w:rPr>
          <w:rFonts w:ascii="Times" w:hAnsi="Times"/>
        </w:rPr>
        <w:t>ther leading jazz players</w:t>
      </w:r>
      <w:r w:rsidR="00913339" w:rsidRPr="003D6934">
        <w:rPr>
          <w:rFonts w:ascii="Times" w:hAnsi="Times"/>
        </w:rPr>
        <w:t xml:space="preserve"> </w:t>
      </w:r>
      <w:r w:rsidR="00A04794" w:rsidRPr="003D6934">
        <w:rPr>
          <w:rFonts w:ascii="Times" w:hAnsi="Times"/>
        </w:rPr>
        <w:t>are making</w:t>
      </w:r>
      <w:r w:rsidR="009C3174" w:rsidRPr="003D6934">
        <w:rPr>
          <w:rFonts w:ascii="Times" w:hAnsi="Times"/>
          <w:color w:val="000000" w:themeColor="text1"/>
        </w:rPr>
        <w:t xml:space="preserve"> music that is</w:t>
      </w:r>
      <w:r w:rsidR="00086A50" w:rsidRPr="003D6934">
        <w:rPr>
          <w:rFonts w:ascii="Times" w:hAnsi="Times"/>
          <w:color w:val="000000" w:themeColor="text1"/>
        </w:rPr>
        <w:t xml:space="preserve">, at least superficially, a far cry from the tradition we have seen emerging in the 1960s and </w:t>
      </w:r>
      <w:r w:rsidR="00B27DB6">
        <w:rPr>
          <w:rFonts w:ascii="Times" w:hAnsi="Times"/>
          <w:color w:val="000000" w:themeColor="text1"/>
        </w:rPr>
        <w:t>19</w:t>
      </w:r>
      <w:r w:rsidR="00086A50" w:rsidRPr="003D6934">
        <w:rPr>
          <w:rFonts w:ascii="Times" w:hAnsi="Times"/>
          <w:color w:val="000000" w:themeColor="text1"/>
        </w:rPr>
        <w:t>70s</w:t>
      </w:r>
      <w:r w:rsidR="00A348D4" w:rsidRPr="003D6934">
        <w:rPr>
          <w:rFonts w:ascii="Times" w:hAnsi="Times"/>
          <w:color w:val="000000" w:themeColor="text1"/>
        </w:rPr>
        <w:t>. K</w:t>
      </w:r>
      <w:r w:rsidR="009C3174" w:rsidRPr="003D6934">
        <w:rPr>
          <w:rFonts w:ascii="Times" w:hAnsi="Times"/>
          <w:color w:val="000000" w:themeColor="text1"/>
        </w:rPr>
        <w:t xml:space="preserve">eyboard player </w:t>
      </w:r>
      <w:r w:rsidR="00A44A1A" w:rsidRPr="003D6934">
        <w:rPr>
          <w:rFonts w:ascii="Times" w:hAnsi="Times"/>
          <w:color w:val="000000" w:themeColor="text1"/>
        </w:rPr>
        <w:t>Kari Ikonen plays ‘</w:t>
      </w:r>
      <w:r w:rsidR="00A44A1A" w:rsidRPr="003D6934">
        <w:rPr>
          <w:rFonts w:ascii="Times" w:hAnsi="Times" w:cs="Trebuchet MS"/>
          <w:color w:val="000000" w:themeColor="text1"/>
          <w:szCs w:val="28"/>
        </w:rPr>
        <w:t>afro-pop</w:t>
      </w:r>
      <w:r w:rsidR="009C3174" w:rsidRPr="003D6934">
        <w:rPr>
          <w:rFonts w:ascii="Times" w:hAnsi="Times" w:cs="Trebuchet MS"/>
          <w:color w:val="000000" w:themeColor="text1"/>
          <w:szCs w:val="28"/>
        </w:rPr>
        <w:t>-jazz’</w:t>
      </w:r>
      <w:r w:rsidR="00F338C8">
        <w:rPr>
          <w:rFonts w:ascii="Times" w:hAnsi="Times" w:cs="Trebuchet MS"/>
          <w:color w:val="000000" w:themeColor="text1"/>
          <w:szCs w:val="28"/>
        </w:rPr>
        <w:t xml:space="preserve"> among other genres</w:t>
      </w:r>
      <w:r w:rsidR="00DA16B8" w:rsidRPr="003D6934">
        <w:rPr>
          <w:rFonts w:ascii="Times" w:hAnsi="Times" w:cs="Trebuchet MS"/>
          <w:color w:val="000000" w:themeColor="text1"/>
          <w:szCs w:val="28"/>
        </w:rPr>
        <w:t xml:space="preserve"> (Ikonen, no date)</w:t>
      </w:r>
      <w:r w:rsidR="009C3174" w:rsidRPr="003D6934">
        <w:rPr>
          <w:rFonts w:ascii="Times" w:hAnsi="Times" w:cs="Trebuchet MS"/>
          <w:color w:val="000000" w:themeColor="text1"/>
          <w:szCs w:val="28"/>
        </w:rPr>
        <w:t xml:space="preserve">; saxophonist </w:t>
      </w:r>
      <w:r w:rsidR="00A44A1A" w:rsidRPr="003D6934">
        <w:rPr>
          <w:rFonts w:ascii="Times" w:hAnsi="Times"/>
          <w:color w:val="000000" w:themeColor="text1"/>
        </w:rPr>
        <w:t xml:space="preserve">Mikko Innanen, like Ikonen associated with the Fiasko collective, </w:t>
      </w:r>
      <w:r w:rsidR="009C3174" w:rsidRPr="003D6934">
        <w:rPr>
          <w:rFonts w:ascii="Times" w:hAnsi="Times"/>
          <w:color w:val="000000" w:themeColor="text1"/>
        </w:rPr>
        <w:t xml:space="preserve">has been praised by reviewers </w:t>
      </w:r>
      <w:r w:rsidR="00632B45" w:rsidRPr="003D6934">
        <w:rPr>
          <w:rFonts w:ascii="Times" w:hAnsi="Times"/>
          <w:color w:val="000000" w:themeColor="text1"/>
        </w:rPr>
        <w:t>as making ‘funny’</w:t>
      </w:r>
      <w:r w:rsidR="009C3174" w:rsidRPr="003D6934">
        <w:rPr>
          <w:rFonts w:ascii="Times" w:hAnsi="Times" w:cs="Geneva"/>
          <w:color w:val="000000" w:themeColor="text1"/>
          <w:szCs w:val="26"/>
        </w:rPr>
        <w:t xml:space="preserve"> </w:t>
      </w:r>
      <w:r w:rsidR="00632B45" w:rsidRPr="003D6934">
        <w:rPr>
          <w:rFonts w:ascii="Times" w:hAnsi="Times" w:cs="Geneva"/>
          <w:color w:val="000000" w:themeColor="text1"/>
          <w:szCs w:val="26"/>
        </w:rPr>
        <w:t>music (Woodard, no date)</w:t>
      </w:r>
      <w:r w:rsidR="009C3174" w:rsidRPr="003D6934">
        <w:rPr>
          <w:rFonts w:ascii="Times" w:hAnsi="Times" w:cs="Geneva"/>
          <w:color w:val="000000" w:themeColor="text1"/>
          <w:szCs w:val="26"/>
        </w:rPr>
        <w:t xml:space="preserve">; </w:t>
      </w:r>
      <w:r w:rsidR="00D01FEF" w:rsidRPr="004F6365">
        <w:rPr>
          <w:rFonts w:ascii="Times" w:eastAsia="Times New Roman" w:hAnsi="Times" w:cs="Times New Roman"/>
          <w:color w:val="000000" w:themeColor="text1"/>
          <w:lang w:eastAsia="en-AU"/>
        </w:rPr>
        <w:t>Trio Töykeät</w:t>
      </w:r>
      <w:r w:rsidR="009C3174" w:rsidRPr="004F6365">
        <w:rPr>
          <w:rFonts w:ascii="Times" w:hAnsi="Times" w:cs="Times"/>
          <w:color w:val="000000" w:themeColor="text1"/>
          <w:szCs w:val="32"/>
        </w:rPr>
        <w:t xml:space="preserve">, led by </w:t>
      </w:r>
      <w:r w:rsidR="00570CC8" w:rsidRPr="004F6365">
        <w:rPr>
          <w:rFonts w:ascii="Times" w:hAnsi="Times" w:cs="Times"/>
          <w:color w:val="000000" w:themeColor="text1"/>
          <w:szCs w:val="32"/>
        </w:rPr>
        <w:t>pianist</w:t>
      </w:r>
      <w:r w:rsidR="009C3174" w:rsidRPr="004F6365">
        <w:rPr>
          <w:rFonts w:ascii="Times" w:hAnsi="Times" w:cs="Times"/>
          <w:color w:val="000000" w:themeColor="text1"/>
          <w:szCs w:val="32"/>
        </w:rPr>
        <w:t xml:space="preserve"> </w:t>
      </w:r>
      <w:r w:rsidR="009C3174" w:rsidRPr="004F6365">
        <w:rPr>
          <w:rFonts w:ascii="Times" w:hAnsi="Times" w:cs="Arial"/>
          <w:color w:val="000000" w:themeColor="text1"/>
          <w:szCs w:val="28"/>
        </w:rPr>
        <w:t>Iiro Rantala</w:t>
      </w:r>
      <w:r w:rsidR="009C3174" w:rsidRPr="003D6934">
        <w:rPr>
          <w:rFonts w:ascii="Times" w:hAnsi="Times" w:cs="Arial"/>
          <w:color w:val="000000" w:themeColor="text1"/>
          <w:szCs w:val="28"/>
        </w:rPr>
        <w:t xml:space="preserve">, are </w:t>
      </w:r>
      <w:r w:rsidR="00F338C8">
        <w:rPr>
          <w:rFonts w:ascii="Times" w:hAnsi="Times" w:cs="Arial"/>
          <w:color w:val="000000" w:themeColor="text1"/>
          <w:szCs w:val="28"/>
        </w:rPr>
        <w:t xml:space="preserve">similarly </w:t>
      </w:r>
      <w:r w:rsidR="009C3174" w:rsidRPr="003D6934">
        <w:rPr>
          <w:rFonts w:ascii="Times" w:hAnsi="Times" w:cs="Arial"/>
          <w:color w:val="000000" w:themeColor="text1"/>
          <w:szCs w:val="28"/>
        </w:rPr>
        <w:t xml:space="preserve">described </w:t>
      </w:r>
      <w:r w:rsidR="00A44A1A" w:rsidRPr="003D6934">
        <w:rPr>
          <w:rFonts w:ascii="Times" w:hAnsi="Times" w:cs="Times"/>
          <w:color w:val="000000" w:themeColor="text1"/>
          <w:szCs w:val="32"/>
        </w:rPr>
        <w:t xml:space="preserve">on </w:t>
      </w:r>
      <w:r w:rsidR="00E60BDF">
        <w:rPr>
          <w:rFonts w:ascii="Times" w:hAnsi="Times" w:cs="Times"/>
          <w:color w:val="000000" w:themeColor="text1"/>
          <w:szCs w:val="32"/>
        </w:rPr>
        <w:t>the website of their label ACT</w:t>
      </w:r>
      <w:r w:rsidR="009C3174" w:rsidRPr="003D6934">
        <w:rPr>
          <w:rFonts w:ascii="Times" w:hAnsi="Times" w:cs="Times"/>
          <w:color w:val="000000" w:themeColor="text1"/>
          <w:szCs w:val="32"/>
        </w:rPr>
        <w:t xml:space="preserve"> </w:t>
      </w:r>
      <w:r w:rsidR="00212681">
        <w:rPr>
          <w:rFonts w:ascii="Times" w:hAnsi="Times" w:cs="Times"/>
          <w:color w:val="000000" w:themeColor="text1"/>
          <w:szCs w:val="32"/>
        </w:rPr>
        <w:t>as ‘</w:t>
      </w:r>
      <w:r w:rsidR="00570CC8" w:rsidRPr="003D6934">
        <w:rPr>
          <w:rFonts w:ascii="Times" w:hAnsi="Times" w:cs="Times"/>
          <w:color w:val="000000" w:themeColor="text1"/>
          <w:szCs w:val="32"/>
        </w:rPr>
        <w:t xml:space="preserve">one of the weirdest, </w:t>
      </w:r>
      <w:r w:rsidR="00570CC8" w:rsidRPr="003D6934">
        <w:rPr>
          <w:rFonts w:ascii="Times" w:hAnsi="Times" w:cs="Times"/>
          <w:i/>
          <w:color w:val="000000" w:themeColor="text1"/>
          <w:szCs w:val="32"/>
        </w:rPr>
        <w:t>funniest</w:t>
      </w:r>
      <w:r w:rsidR="00570CC8" w:rsidRPr="003D6934">
        <w:rPr>
          <w:rFonts w:ascii="Times" w:hAnsi="Times" w:cs="Times"/>
          <w:color w:val="000000" w:themeColor="text1"/>
          <w:szCs w:val="32"/>
        </w:rPr>
        <w:t xml:space="preserve"> and most visionary piano trios in international jazz</w:t>
      </w:r>
      <w:r w:rsidR="00FC73AF" w:rsidRPr="003D6934">
        <w:rPr>
          <w:rFonts w:ascii="Times" w:hAnsi="Times" w:cs="Times"/>
          <w:color w:val="000000" w:themeColor="text1"/>
          <w:szCs w:val="32"/>
        </w:rPr>
        <w:t xml:space="preserve"> [my italics]</w:t>
      </w:r>
      <w:r w:rsidR="00212681">
        <w:rPr>
          <w:rFonts w:ascii="Times" w:hAnsi="Times" w:cs="Times"/>
          <w:color w:val="000000" w:themeColor="text1"/>
          <w:szCs w:val="32"/>
        </w:rPr>
        <w:t>’</w:t>
      </w:r>
      <w:r w:rsidR="00570CC8" w:rsidRPr="003D6934">
        <w:rPr>
          <w:rFonts w:ascii="Times" w:hAnsi="Times" w:cs="Times"/>
          <w:color w:val="000000" w:themeColor="text1"/>
          <w:szCs w:val="32"/>
        </w:rPr>
        <w:t xml:space="preserve"> (</w:t>
      </w:r>
      <w:r w:rsidR="00FC73AF" w:rsidRPr="003D6934">
        <w:rPr>
          <w:rFonts w:ascii="Times" w:hAnsi="Times" w:cs="Times"/>
          <w:color w:val="000000" w:themeColor="text1"/>
          <w:szCs w:val="32"/>
        </w:rPr>
        <w:t>no author, no date</w:t>
      </w:r>
      <w:r w:rsidR="00570CC8" w:rsidRPr="003D6934">
        <w:rPr>
          <w:rFonts w:ascii="Times" w:hAnsi="Times" w:cs="Times"/>
          <w:color w:val="000000" w:themeColor="text1"/>
          <w:szCs w:val="32"/>
        </w:rPr>
        <w:t>)</w:t>
      </w:r>
      <w:r w:rsidR="00570CC8" w:rsidRPr="00E60BDF">
        <w:rPr>
          <w:rFonts w:ascii="Times" w:hAnsi="Times" w:cs="Times"/>
          <w:color w:val="000000" w:themeColor="text1"/>
          <w:szCs w:val="32"/>
        </w:rPr>
        <w:t>.</w:t>
      </w:r>
      <w:r w:rsidR="00570CC8" w:rsidRPr="00E165C9">
        <w:rPr>
          <w:rFonts w:ascii="Times" w:hAnsi="Times" w:cs="Times"/>
          <w:color w:val="FF0000"/>
          <w:szCs w:val="32"/>
        </w:rPr>
        <w:t xml:space="preserve"> </w:t>
      </w:r>
    </w:p>
    <w:p w:rsidR="001B1E0C" w:rsidRPr="00212681" w:rsidRDefault="00E165C9" w:rsidP="00212681">
      <w:pPr>
        <w:tabs>
          <w:tab w:val="left" w:pos="3402"/>
        </w:tabs>
        <w:spacing w:line="480" w:lineRule="auto"/>
        <w:rPr>
          <w:rFonts w:ascii="Times" w:hAnsi="Times" w:cs="PT Sans"/>
          <w:color w:val="262626"/>
          <w:szCs w:val="30"/>
        </w:rPr>
      </w:pPr>
      <w:r>
        <w:rPr>
          <w:rFonts w:ascii="Times" w:hAnsi="Times"/>
        </w:rPr>
        <w:t xml:space="preserve">         </w:t>
      </w:r>
      <w:r w:rsidR="00913339" w:rsidRPr="003D6934">
        <w:rPr>
          <w:rFonts w:ascii="Times" w:hAnsi="Times"/>
        </w:rPr>
        <w:t>It</w:t>
      </w:r>
      <w:r w:rsidR="00570CC8" w:rsidRPr="003D6934">
        <w:rPr>
          <w:rFonts w:ascii="Times" w:hAnsi="Times"/>
        </w:rPr>
        <w:t xml:space="preserve"> would be easy to assume that this </w:t>
      </w:r>
      <w:r w:rsidR="00A348D4" w:rsidRPr="003D6934">
        <w:rPr>
          <w:rFonts w:ascii="Times" w:hAnsi="Times"/>
        </w:rPr>
        <w:t xml:space="preserve">move away </w:t>
      </w:r>
      <w:r w:rsidR="00A04794" w:rsidRPr="003D6934">
        <w:rPr>
          <w:rFonts w:ascii="Times" w:hAnsi="Times"/>
        </w:rPr>
        <w:t xml:space="preserve">from melancholy </w:t>
      </w:r>
      <w:r w:rsidR="0052011C" w:rsidRPr="003D6934">
        <w:rPr>
          <w:rFonts w:ascii="Times" w:hAnsi="Times"/>
        </w:rPr>
        <w:t xml:space="preserve">– or melancholy punctuated by fury – </w:t>
      </w:r>
      <w:r w:rsidR="00A04794" w:rsidRPr="003D6934">
        <w:rPr>
          <w:rFonts w:ascii="Times" w:hAnsi="Times"/>
        </w:rPr>
        <w:t>is ubiquitous</w:t>
      </w:r>
      <w:r w:rsidR="00A348D4" w:rsidRPr="003D6934">
        <w:rPr>
          <w:rFonts w:ascii="Times" w:hAnsi="Times"/>
        </w:rPr>
        <w:t>, and that it</w:t>
      </w:r>
      <w:r w:rsidR="00570CC8" w:rsidRPr="003D6934">
        <w:rPr>
          <w:rFonts w:ascii="Times" w:hAnsi="Times"/>
        </w:rPr>
        <w:t xml:space="preserve"> can be traced simply and direc</w:t>
      </w:r>
      <w:r w:rsidR="00A348D4" w:rsidRPr="003D6934">
        <w:rPr>
          <w:rFonts w:ascii="Times" w:hAnsi="Times"/>
        </w:rPr>
        <w:t xml:space="preserve">tly to </w:t>
      </w:r>
      <w:r w:rsidR="0046027D" w:rsidRPr="003D6934">
        <w:rPr>
          <w:rFonts w:ascii="Times" w:hAnsi="Times"/>
        </w:rPr>
        <w:t xml:space="preserve">the </w:t>
      </w:r>
      <w:r w:rsidR="0052011C" w:rsidRPr="003D6934">
        <w:rPr>
          <w:rFonts w:ascii="Times" w:hAnsi="Times"/>
        </w:rPr>
        <w:t>removal</w:t>
      </w:r>
      <w:r w:rsidR="00A348D4" w:rsidRPr="003D6934">
        <w:rPr>
          <w:rFonts w:ascii="Times" w:hAnsi="Times"/>
        </w:rPr>
        <w:t xml:space="preserve"> of </w:t>
      </w:r>
      <w:r w:rsidR="0052011C" w:rsidRPr="003D6934">
        <w:rPr>
          <w:rFonts w:ascii="Times" w:hAnsi="Times"/>
        </w:rPr>
        <w:t xml:space="preserve">the </w:t>
      </w:r>
      <w:r w:rsidR="00A348D4" w:rsidRPr="003D6934">
        <w:rPr>
          <w:rFonts w:ascii="Times" w:hAnsi="Times"/>
        </w:rPr>
        <w:t xml:space="preserve">Soviet </w:t>
      </w:r>
      <w:r w:rsidR="00BF2A0C">
        <w:rPr>
          <w:rFonts w:ascii="Times" w:hAnsi="Times"/>
        </w:rPr>
        <w:t>‘</w:t>
      </w:r>
      <w:r w:rsidR="0052011C" w:rsidRPr="003D6934">
        <w:rPr>
          <w:rFonts w:ascii="Times" w:hAnsi="Times"/>
        </w:rPr>
        <w:t>shadow</w:t>
      </w:r>
      <w:r w:rsidR="00BF2A0C">
        <w:rPr>
          <w:rFonts w:ascii="Times" w:hAnsi="Times"/>
        </w:rPr>
        <w:t>’</w:t>
      </w:r>
      <w:r w:rsidR="00A348D4" w:rsidRPr="003D6934">
        <w:rPr>
          <w:rFonts w:ascii="Times" w:hAnsi="Times"/>
        </w:rPr>
        <w:t>. The reality, o</w:t>
      </w:r>
      <w:r w:rsidR="00570CC8" w:rsidRPr="003D6934">
        <w:rPr>
          <w:rFonts w:ascii="Times" w:hAnsi="Times"/>
        </w:rPr>
        <w:t>f course, is</w:t>
      </w:r>
      <w:r w:rsidR="00BF075C" w:rsidRPr="003D6934">
        <w:rPr>
          <w:rFonts w:ascii="Times" w:hAnsi="Times"/>
        </w:rPr>
        <w:t xml:space="preserve"> no</w:t>
      </w:r>
      <w:r w:rsidR="00570CC8" w:rsidRPr="003D6934">
        <w:rPr>
          <w:rFonts w:ascii="Times" w:hAnsi="Times"/>
        </w:rPr>
        <w:t>t that simple</w:t>
      </w:r>
      <w:r w:rsidR="00570CC8" w:rsidRPr="004873E6">
        <w:rPr>
          <w:rFonts w:ascii="Times" w:hAnsi="Times"/>
          <w:color w:val="000000" w:themeColor="text1"/>
        </w:rPr>
        <w:t xml:space="preserve">. </w:t>
      </w:r>
      <w:r w:rsidR="00233712" w:rsidRPr="00A409E0">
        <w:rPr>
          <w:rFonts w:ascii="Times" w:hAnsi="Times"/>
          <w:color w:val="FF0000"/>
        </w:rPr>
        <w:t>A</w:t>
      </w:r>
      <w:r w:rsidR="00607604" w:rsidRPr="00A409E0">
        <w:rPr>
          <w:rFonts w:ascii="Times" w:hAnsi="Times"/>
          <w:color w:val="FF0000"/>
        </w:rPr>
        <w:t xml:space="preserve">s I </w:t>
      </w:r>
      <w:r w:rsidR="00B27DB6" w:rsidRPr="00A409E0">
        <w:rPr>
          <w:rFonts w:ascii="Times" w:hAnsi="Times"/>
          <w:color w:val="FF0000"/>
        </w:rPr>
        <w:t>suggested earlier,</w:t>
      </w:r>
      <w:r w:rsidR="00A409E0" w:rsidRPr="00A409E0">
        <w:rPr>
          <w:rFonts w:ascii="Times" w:hAnsi="Times"/>
          <w:color w:val="FF0000"/>
        </w:rPr>
        <w:t xml:space="preserve"> [DELETE IF EARLIER REFERENCE IS DELETED] </w:t>
      </w:r>
      <w:r w:rsidR="00607604" w:rsidRPr="00A409E0">
        <w:rPr>
          <w:rFonts w:ascii="Times" w:hAnsi="Times"/>
          <w:color w:val="FF0000"/>
        </w:rPr>
        <w:t xml:space="preserve"> </w:t>
      </w:r>
      <w:r w:rsidR="00A409E0">
        <w:rPr>
          <w:rFonts w:ascii="Times" w:hAnsi="Times"/>
          <w:color w:val="000000" w:themeColor="text1"/>
        </w:rPr>
        <w:t>H</w:t>
      </w:r>
      <w:r w:rsidR="00607604" w:rsidRPr="004873E6">
        <w:rPr>
          <w:rFonts w:ascii="Times" w:hAnsi="Times"/>
          <w:color w:val="000000" w:themeColor="text1"/>
        </w:rPr>
        <w:t xml:space="preserve">umour </w:t>
      </w:r>
      <w:r w:rsidR="00B27DB6" w:rsidRPr="004873E6">
        <w:rPr>
          <w:rFonts w:ascii="Times" w:hAnsi="Times"/>
          <w:color w:val="000000" w:themeColor="text1"/>
        </w:rPr>
        <w:t xml:space="preserve">was an element in Finnish jazz even under the totalitarian </w:t>
      </w:r>
      <w:r w:rsidR="00BF2A0C">
        <w:rPr>
          <w:rFonts w:ascii="Times" w:hAnsi="Times"/>
          <w:color w:val="000000" w:themeColor="text1"/>
        </w:rPr>
        <w:t>‘</w:t>
      </w:r>
      <w:r w:rsidR="00B27DB6" w:rsidRPr="004873E6">
        <w:rPr>
          <w:rFonts w:ascii="Times" w:hAnsi="Times"/>
          <w:color w:val="000000" w:themeColor="text1"/>
        </w:rPr>
        <w:t>shadow</w:t>
      </w:r>
      <w:r w:rsidR="00BF2A0C">
        <w:rPr>
          <w:rFonts w:ascii="Times" w:hAnsi="Times"/>
          <w:color w:val="000000" w:themeColor="text1"/>
        </w:rPr>
        <w:t>’</w:t>
      </w:r>
      <w:r w:rsidR="00B27DB6" w:rsidRPr="004873E6">
        <w:rPr>
          <w:rFonts w:ascii="Times" w:hAnsi="Times"/>
          <w:color w:val="000000" w:themeColor="text1"/>
        </w:rPr>
        <w:t xml:space="preserve">. </w:t>
      </w:r>
      <w:r w:rsidR="004873E6">
        <w:rPr>
          <w:rFonts w:ascii="Times" w:hAnsi="Times"/>
          <w:color w:val="000000" w:themeColor="text1"/>
        </w:rPr>
        <w:t>Equally,</w:t>
      </w:r>
      <w:r w:rsidR="00233712" w:rsidRPr="004873E6">
        <w:rPr>
          <w:rFonts w:ascii="Times" w:hAnsi="Times"/>
          <w:color w:val="000000" w:themeColor="text1"/>
        </w:rPr>
        <w:t xml:space="preserve"> </w:t>
      </w:r>
      <w:r w:rsidR="00B27DB6" w:rsidRPr="004873E6">
        <w:rPr>
          <w:rFonts w:ascii="Times" w:hAnsi="Times"/>
          <w:color w:val="000000" w:themeColor="text1"/>
        </w:rPr>
        <w:t>an element of</w:t>
      </w:r>
      <w:r w:rsidR="00233712" w:rsidRPr="004873E6">
        <w:rPr>
          <w:rFonts w:ascii="Times" w:hAnsi="Times"/>
          <w:color w:val="000000" w:themeColor="text1"/>
        </w:rPr>
        <w:t xml:space="preserve"> fury </w:t>
      </w:r>
      <w:r w:rsidR="00B27DB6" w:rsidRPr="004873E6">
        <w:rPr>
          <w:rFonts w:ascii="Times" w:hAnsi="Times"/>
          <w:color w:val="000000" w:themeColor="text1"/>
        </w:rPr>
        <w:t>remains</w:t>
      </w:r>
      <w:r w:rsidR="00233712" w:rsidRPr="004873E6">
        <w:rPr>
          <w:rFonts w:ascii="Times" w:hAnsi="Times"/>
          <w:color w:val="000000" w:themeColor="text1"/>
        </w:rPr>
        <w:t xml:space="preserve"> </w:t>
      </w:r>
      <w:r w:rsidR="00B27DB6" w:rsidRPr="004873E6">
        <w:rPr>
          <w:rFonts w:ascii="Times" w:hAnsi="Times"/>
          <w:color w:val="000000" w:themeColor="text1"/>
        </w:rPr>
        <w:t xml:space="preserve">in the music of </w:t>
      </w:r>
      <w:r w:rsidR="00233712" w:rsidRPr="004873E6">
        <w:rPr>
          <w:rFonts w:ascii="Times" w:hAnsi="Times"/>
          <w:color w:val="000000" w:themeColor="text1"/>
        </w:rPr>
        <w:t>to</w:t>
      </w:r>
      <w:r w:rsidR="00B27DB6" w:rsidRPr="004873E6">
        <w:rPr>
          <w:rFonts w:ascii="Times" w:hAnsi="Times"/>
          <w:color w:val="000000" w:themeColor="text1"/>
        </w:rPr>
        <w:t>day</w:t>
      </w:r>
      <w:r w:rsidR="00233712" w:rsidRPr="004873E6">
        <w:rPr>
          <w:rFonts w:ascii="Times" w:hAnsi="Times"/>
          <w:color w:val="000000" w:themeColor="text1"/>
        </w:rPr>
        <w:t xml:space="preserve">: </w:t>
      </w:r>
      <w:r w:rsidR="0037240A" w:rsidRPr="004873E6">
        <w:rPr>
          <w:rFonts w:ascii="Times" w:hAnsi="Times"/>
          <w:color w:val="000000" w:themeColor="text1"/>
        </w:rPr>
        <w:t>Innanen,</w:t>
      </w:r>
      <w:r w:rsidR="0037240A" w:rsidRPr="003D6934">
        <w:rPr>
          <w:rFonts w:ascii="Times" w:hAnsi="Times"/>
        </w:rPr>
        <w:t xml:space="preserve"> for instance, </w:t>
      </w:r>
      <w:r w:rsidR="0046027D" w:rsidRPr="003D6934">
        <w:rPr>
          <w:rFonts w:ascii="Times" w:hAnsi="Times"/>
        </w:rPr>
        <w:t>makes</w:t>
      </w:r>
      <w:r w:rsidR="0037240A" w:rsidRPr="003D6934">
        <w:rPr>
          <w:rFonts w:ascii="Times" w:hAnsi="Times"/>
        </w:rPr>
        <w:t xml:space="preserve"> </w:t>
      </w:r>
      <w:r w:rsidR="00A348D4" w:rsidRPr="003D6934">
        <w:rPr>
          <w:rFonts w:ascii="Times" w:hAnsi="Times"/>
        </w:rPr>
        <w:t>‘</w:t>
      </w:r>
      <w:r w:rsidR="00A348D4" w:rsidRPr="003D6934">
        <w:rPr>
          <w:rFonts w:ascii="Times" w:hAnsi="Times" w:cs="PT Sans"/>
          <w:color w:val="262626"/>
          <w:szCs w:val="30"/>
        </w:rPr>
        <w:t xml:space="preserve">violent skronk’ </w:t>
      </w:r>
      <w:r w:rsidR="005B77B8" w:rsidRPr="003D6934">
        <w:rPr>
          <w:rFonts w:ascii="Times" w:hAnsi="Times" w:cs="PT Sans"/>
          <w:color w:val="262626"/>
          <w:szCs w:val="30"/>
        </w:rPr>
        <w:t xml:space="preserve">(Langhoff, 2011) </w:t>
      </w:r>
      <w:r w:rsidR="00B27DB6">
        <w:rPr>
          <w:rFonts w:ascii="Times" w:hAnsi="Times"/>
        </w:rPr>
        <w:t>with</w:t>
      </w:r>
      <w:r w:rsidR="00A348D4" w:rsidRPr="003D6934">
        <w:rPr>
          <w:rFonts w:ascii="Times" w:hAnsi="Times"/>
        </w:rPr>
        <w:t xml:space="preserve"> his group</w:t>
      </w:r>
      <w:r w:rsidR="00B27DB6">
        <w:rPr>
          <w:rFonts w:ascii="Times" w:hAnsi="Times"/>
        </w:rPr>
        <w:t>s</w:t>
      </w:r>
      <w:r w:rsidR="00A348D4" w:rsidRPr="003D6934">
        <w:rPr>
          <w:rFonts w:ascii="Times" w:hAnsi="Times"/>
        </w:rPr>
        <w:t xml:space="preserve"> </w:t>
      </w:r>
      <w:r w:rsidR="0037240A" w:rsidRPr="003D6934">
        <w:rPr>
          <w:rFonts w:ascii="Times" w:hAnsi="Times"/>
        </w:rPr>
        <w:t>Innkvisitio</w:t>
      </w:r>
      <w:r w:rsidR="0046027D" w:rsidRPr="003D6934">
        <w:rPr>
          <w:rFonts w:ascii="Times" w:hAnsi="Times"/>
        </w:rPr>
        <w:t xml:space="preserve"> and Plop</w:t>
      </w:r>
      <w:r w:rsidR="00BF075C" w:rsidRPr="003D6934">
        <w:rPr>
          <w:rFonts w:ascii="Times" w:hAnsi="Times" w:cs="PT Sans"/>
          <w:color w:val="262626"/>
          <w:szCs w:val="30"/>
        </w:rPr>
        <w:t xml:space="preserve">. </w:t>
      </w:r>
      <w:r>
        <w:rPr>
          <w:rFonts w:ascii="Times" w:hAnsi="Times" w:cs="PT Sans"/>
          <w:color w:val="262626"/>
          <w:szCs w:val="30"/>
        </w:rPr>
        <w:t xml:space="preserve"> </w:t>
      </w:r>
      <w:r w:rsidR="0052011C" w:rsidRPr="003D6934">
        <w:rPr>
          <w:rFonts w:ascii="Times" w:hAnsi="Times" w:cs="PT Sans"/>
          <w:color w:val="262626"/>
          <w:szCs w:val="30"/>
        </w:rPr>
        <w:t xml:space="preserve">Despite this breadth, and a number of international collaborations, such as those set up between Finnish and French musicians by the promoter Charles Gil, </w:t>
      </w:r>
      <w:r w:rsidR="006B7497" w:rsidRPr="003D6934">
        <w:rPr>
          <w:rFonts w:ascii="Times" w:hAnsi="Times" w:cs="Calibri"/>
          <w:szCs w:val="32"/>
        </w:rPr>
        <w:t xml:space="preserve">much Finnish music is still </w:t>
      </w:r>
      <w:r w:rsidR="00742E67" w:rsidRPr="003D6934">
        <w:rPr>
          <w:rFonts w:ascii="Times" w:hAnsi="Times" w:cs="Calibri"/>
          <w:szCs w:val="32"/>
        </w:rPr>
        <w:t>perceived</w:t>
      </w:r>
      <w:r w:rsidR="006B7497" w:rsidRPr="003D6934">
        <w:rPr>
          <w:rFonts w:ascii="Times" w:hAnsi="Times" w:cs="Calibri"/>
          <w:szCs w:val="32"/>
        </w:rPr>
        <w:t xml:space="preserve"> in Nordic </w:t>
      </w:r>
      <w:r w:rsidR="001B1E0C">
        <w:rPr>
          <w:rFonts w:ascii="Times" w:hAnsi="Times" w:cs="Calibri"/>
          <w:szCs w:val="32"/>
        </w:rPr>
        <w:t xml:space="preserve">or Scandinavian </w:t>
      </w:r>
      <w:r w:rsidR="006B7497" w:rsidRPr="003D6934">
        <w:rPr>
          <w:rFonts w:ascii="Times" w:hAnsi="Times" w:cs="Calibri"/>
          <w:szCs w:val="32"/>
        </w:rPr>
        <w:t xml:space="preserve">terms. </w:t>
      </w:r>
      <w:r w:rsidR="001B1E0C" w:rsidRPr="003D6934">
        <w:rPr>
          <w:rFonts w:ascii="Times" w:hAnsi="Times" w:cs="Calibri"/>
          <w:szCs w:val="32"/>
        </w:rPr>
        <w:t>This, for instance,</w:t>
      </w:r>
      <w:r w:rsidR="001B1E0C" w:rsidRPr="003D6934">
        <w:rPr>
          <w:rFonts w:ascii="Times" w:hAnsi="Times" w:cs="Calibri"/>
          <w:color w:val="000000" w:themeColor="text1"/>
          <w:szCs w:val="32"/>
        </w:rPr>
        <w:t xml:space="preserve"> is </w:t>
      </w:r>
      <w:r w:rsidR="001B1E0C" w:rsidRPr="003D6934">
        <w:rPr>
          <w:rFonts w:ascii="Times" w:hAnsi="Times"/>
          <w:color w:val="000000" w:themeColor="text1"/>
        </w:rPr>
        <w:t>Nicholson on pianist Alexi Tuomarila</w:t>
      </w:r>
      <w:r w:rsidR="001B1E0C" w:rsidRPr="003D6934">
        <w:rPr>
          <w:rFonts w:ascii="Times" w:hAnsi="Times"/>
          <w:color w:val="FF0000"/>
        </w:rPr>
        <w:t xml:space="preserve"> </w:t>
      </w:r>
      <w:r>
        <w:rPr>
          <w:rFonts w:ascii="Times" w:hAnsi="Times" w:cs="Calibri"/>
          <w:color w:val="000000" w:themeColor="text1"/>
          <w:szCs w:val="32"/>
        </w:rPr>
        <w:t>(2005,</w:t>
      </w:r>
      <w:r w:rsidR="001B1E0C" w:rsidRPr="003D6934">
        <w:rPr>
          <w:rFonts w:ascii="Times" w:hAnsi="Times" w:cs="Calibri"/>
          <w:color w:val="000000" w:themeColor="text1"/>
          <w:szCs w:val="32"/>
        </w:rPr>
        <w:t xml:space="preserve"> </w:t>
      </w:r>
      <w:r w:rsidR="00212681">
        <w:rPr>
          <w:rFonts w:ascii="Times" w:hAnsi="Times"/>
          <w:color w:val="000000" w:themeColor="text1"/>
        </w:rPr>
        <w:t>217-8): ‘</w:t>
      </w:r>
      <w:r w:rsidR="001B1E0C" w:rsidRPr="003D6934">
        <w:rPr>
          <w:rFonts w:ascii="Times" w:hAnsi="Times"/>
          <w:color w:val="000000" w:themeColor="text1"/>
        </w:rPr>
        <w:t>Tuomarila’s playing, a rich, expansive vocabulary that is never flaunted but put to compositional ends within the framework of his improvisations, has a very Scandinavian feel to it</w:t>
      </w:r>
      <w:r w:rsidR="00212681">
        <w:rPr>
          <w:rFonts w:ascii="Times" w:hAnsi="Times"/>
          <w:color w:val="000000" w:themeColor="text1"/>
        </w:rPr>
        <w:t>’</w:t>
      </w:r>
      <w:r>
        <w:rPr>
          <w:rFonts w:ascii="Times" w:hAnsi="Times"/>
          <w:color w:val="000000" w:themeColor="text1"/>
        </w:rPr>
        <w:t>.</w:t>
      </w:r>
      <w:r w:rsidR="001B1E0C">
        <w:rPr>
          <w:rFonts w:ascii="Times" w:hAnsi="Times"/>
          <w:color w:val="000000" w:themeColor="text1"/>
        </w:rPr>
        <w:t xml:space="preserve"> </w:t>
      </w:r>
      <w:r w:rsidR="006B7497" w:rsidRPr="001B1E0C">
        <w:rPr>
          <w:rFonts w:ascii="Times" w:hAnsi="Times"/>
          <w:color w:val="000000" w:themeColor="text1"/>
        </w:rPr>
        <w:t>Reviews of trumpeter</w:t>
      </w:r>
      <w:r w:rsidR="006B7497" w:rsidRPr="001B1E0C">
        <w:rPr>
          <w:rFonts w:ascii="Times" w:hAnsi="Times"/>
        </w:rPr>
        <w:t xml:space="preserve"> </w:t>
      </w:r>
      <w:r w:rsidR="006B7497" w:rsidRPr="001B1E0C">
        <w:rPr>
          <w:rFonts w:ascii="Times" w:hAnsi="Times"/>
          <w:color w:val="000000" w:themeColor="text1"/>
        </w:rPr>
        <w:t>Verneri Pohjola</w:t>
      </w:r>
      <w:r w:rsidR="00742E67" w:rsidRPr="001B1E0C">
        <w:rPr>
          <w:rFonts w:ascii="Times" w:hAnsi="Times"/>
          <w:color w:val="000000" w:themeColor="text1"/>
        </w:rPr>
        <w:t xml:space="preserve">, </w:t>
      </w:r>
      <w:r w:rsidR="00987329" w:rsidRPr="001B1E0C">
        <w:rPr>
          <w:rFonts w:ascii="Times" w:hAnsi="Times"/>
          <w:color w:val="000000" w:themeColor="text1"/>
        </w:rPr>
        <w:t xml:space="preserve">formerly a member of Quintessence and the Ilmiliekki Quartet but </w:t>
      </w:r>
      <w:r w:rsidR="00742E67" w:rsidRPr="001B1E0C">
        <w:rPr>
          <w:rFonts w:ascii="Times" w:hAnsi="Times"/>
          <w:color w:val="000000" w:themeColor="text1"/>
        </w:rPr>
        <w:t xml:space="preserve">now </w:t>
      </w:r>
      <w:r w:rsidR="00A43646" w:rsidRPr="001B1E0C">
        <w:rPr>
          <w:rFonts w:ascii="Times" w:hAnsi="Times"/>
          <w:color w:val="000000" w:themeColor="text1"/>
        </w:rPr>
        <w:t xml:space="preserve">a renowned </w:t>
      </w:r>
      <w:r w:rsidR="00987329" w:rsidRPr="001B1E0C">
        <w:rPr>
          <w:rFonts w:ascii="Times" w:hAnsi="Times"/>
          <w:color w:val="000000" w:themeColor="text1"/>
        </w:rPr>
        <w:t>solo artist</w:t>
      </w:r>
      <w:r w:rsidR="00742E67" w:rsidRPr="001B1E0C">
        <w:rPr>
          <w:rFonts w:ascii="Times" w:hAnsi="Times"/>
          <w:color w:val="000000" w:themeColor="text1"/>
        </w:rPr>
        <w:t>, similarly</w:t>
      </w:r>
      <w:r w:rsidR="00CC11B0" w:rsidRPr="001B1E0C">
        <w:rPr>
          <w:rFonts w:ascii="Times" w:hAnsi="Times"/>
          <w:color w:val="000000" w:themeColor="text1"/>
        </w:rPr>
        <w:t xml:space="preserve"> </w:t>
      </w:r>
      <w:r w:rsidR="006B7497" w:rsidRPr="001B1E0C">
        <w:rPr>
          <w:rFonts w:ascii="Times" w:hAnsi="Times"/>
          <w:color w:val="000000" w:themeColor="text1"/>
        </w:rPr>
        <w:t xml:space="preserve">summon the Nordic jazz clichés even as </w:t>
      </w:r>
      <w:r w:rsidR="00212681">
        <w:rPr>
          <w:rFonts w:ascii="Times" w:hAnsi="Times"/>
          <w:color w:val="000000" w:themeColor="text1"/>
        </w:rPr>
        <w:t>they bat them away: ‘</w:t>
      </w:r>
      <w:r w:rsidR="00CC11B0" w:rsidRPr="001B1E0C">
        <w:rPr>
          <w:rFonts w:ascii="Times" w:hAnsi="Times" w:cs="Times"/>
          <w:iCs/>
          <w:color w:val="000000" w:themeColor="text1"/>
          <w:szCs w:val="26"/>
        </w:rPr>
        <w:t xml:space="preserve">a faintly disconsolate beauty that nonetheless avoids all the usual north-European, windswept-jazz </w:t>
      </w:r>
      <w:r w:rsidR="00212681">
        <w:rPr>
          <w:rFonts w:ascii="Times" w:hAnsi="Times" w:cs="Times"/>
          <w:iCs/>
          <w:color w:val="000000" w:themeColor="text1"/>
          <w:szCs w:val="26"/>
        </w:rPr>
        <w:t>clichés’</w:t>
      </w:r>
      <w:r w:rsidR="001B1E0C" w:rsidRPr="004873E6">
        <w:rPr>
          <w:rFonts w:ascii="Times" w:hAnsi="Times" w:cs="Times"/>
          <w:iCs/>
          <w:color w:val="000000" w:themeColor="text1"/>
          <w:szCs w:val="26"/>
        </w:rPr>
        <w:t xml:space="preserve"> (</w:t>
      </w:r>
      <w:r w:rsidR="004873E6" w:rsidRPr="004873E6">
        <w:rPr>
          <w:rFonts w:ascii="Times" w:hAnsi="Times" w:cs="Times"/>
          <w:iCs/>
          <w:color w:val="000000" w:themeColor="text1"/>
          <w:szCs w:val="26"/>
        </w:rPr>
        <w:t>Fordham, 2011).</w:t>
      </w:r>
      <w:r w:rsidR="001B1E0C">
        <w:rPr>
          <w:rFonts w:ascii="Times" w:hAnsi="Times" w:cs="Times"/>
          <w:iCs/>
          <w:color w:val="FF0000"/>
          <w:szCs w:val="26"/>
          <w:u w:val="single"/>
        </w:rPr>
        <w:t xml:space="preserve"> </w:t>
      </w:r>
    </w:p>
    <w:p w:rsidR="001B1E0C" w:rsidRPr="00212681" w:rsidRDefault="0052011C" w:rsidP="00212681">
      <w:pPr>
        <w:spacing w:line="480" w:lineRule="auto"/>
        <w:ind w:firstLine="720"/>
        <w:rPr>
          <w:rFonts w:ascii="Times" w:hAnsi="Times" w:cs="Calibri"/>
          <w:szCs w:val="32"/>
        </w:rPr>
      </w:pPr>
      <w:r w:rsidRPr="003D6934">
        <w:rPr>
          <w:rFonts w:ascii="Times" w:hAnsi="Times" w:cs="Times"/>
          <w:iCs/>
          <w:color w:val="000000" w:themeColor="text1"/>
          <w:szCs w:val="26"/>
        </w:rPr>
        <w:t>The</w:t>
      </w:r>
      <w:r w:rsidR="00A43646" w:rsidRPr="003D6934">
        <w:rPr>
          <w:rFonts w:ascii="Times" w:hAnsi="Times" w:cs="Times"/>
          <w:iCs/>
          <w:color w:val="000000" w:themeColor="text1"/>
          <w:szCs w:val="26"/>
        </w:rPr>
        <w:t xml:space="preserve"> </w:t>
      </w:r>
      <w:r w:rsidR="007C6832" w:rsidRPr="003D6934">
        <w:rPr>
          <w:rFonts w:ascii="Times" w:hAnsi="Times" w:cs="Times"/>
          <w:iCs/>
          <w:color w:val="000000" w:themeColor="text1"/>
          <w:szCs w:val="26"/>
        </w:rPr>
        <w:t xml:space="preserve">tendency to </w:t>
      </w:r>
      <w:r w:rsidR="00A04794" w:rsidRPr="003D6934">
        <w:rPr>
          <w:rFonts w:ascii="Times" w:hAnsi="Times" w:cs="Times"/>
          <w:iCs/>
          <w:color w:val="000000" w:themeColor="text1"/>
          <w:szCs w:val="26"/>
        </w:rPr>
        <w:t>locate</w:t>
      </w:r>
      <w:r w:rsidR="007C6832" w:rsidRPr="003D6934">
        <w:rPr>
          <w:rFonts w:ascii="Times" w:hAnsi="Times" w:cs="Times"/>
          <w:iCs/>
          <w:color w:val="000000" w:themeColor="text1"/>
          <w:szCs w:val="26"/>
        </w:rPr>
        <w:t xml:space="preserve"> Finnish jazz within a</w:t>
      </w:r>
      <w:r w:rsidR="00A43646" w:rsidRPr="003D6934">
        <w:rPr>
          <w:rFonts w:ascii="Times" w:hAnsi="Times" w:cs="Times"/>
          <w:iCs/>
          <w:color w:val="000000" w:themeColor="text1"/>
          <w:szCs w:val="26"/>
        </w:rPr>
        <w:t xml:space="preserve"> Nordic </w:t>
      </w:r>
      <w:r w:rsidR="007C6832" w:rsidRPr="003D6934">
        <w:rPr>
          <w:rFonts w:ascii="Times" w:hAnsi="Times" w:cs="Times"/>
          <w:iCs/>
          <w:color w:val="000000" w:themeColor="text1"/>
          <w:szCs w:val="26"/>
        </w:rPr>
        <w:t xml:space="preserve">context </w:t>
      </w:r>
      <w:r w:rsidRPr="003D6934">
        <w:rPr>
          <w:rFonts w:ascii="Times" w:hAnsi="Times" w:cs="Times"/>
          <w:iCs/>
          <w:color w:val="000000" w:themeColor="text1"/>
          <w:szCs w:val="26"/>
        </w:rPr>
        <w:t>ha</w:t>
      </w:r>
      <w:r w:rsidR="001B1E0C">
        <w:rPr>
          <w:rFonts w:ascii="Times" w:hAnsi="Times" w:cs="Times"/>
          <w:iCs/>
          <w:color w:val="000000" w:themeColor="text1"/>
          <w:szCs w:val="26"/>
        </w:rPr>
        <w:t>s a certain logic, and no doubt</w:t>
      </w:r>
      <w:r w:rsidRPr="003D6934">
        <w:rPr>
          <w:rFonts w:ascii="Times" w:hAnsi="Times" w:cs="Times"/>
          <w:iCs/>
          <w:color w:val="000000" w:themeColor="text1"/>
          <w:szCs w:val="26"/>
        </w:rPr>
        <w:t xml:space="preserve"> helps Finnish musicians to find a market, but it also </w:t>
      </w:r>
      <w:r w:rsidR="007C6832" w:rsidRPr="003D6934">
        <w:rPr>
          <w:rFonts w:ascii="Times" w:hAnsi="Times" w:cs="Times"/>
          <w:iCs/>
          <w:color w:val="000000" w:themeColor="text1"/>
          <w:szCs w:val="26"/>
        </w:rPr>
        <w:t>distract</w:t>
      </w:r>
      <w:r w:rsidRPr="003D6934">
        <w:rPr>
          <w:rFonts w:ascii="Times" w:hAnsi="Times" w:cs="Times"/>
          <w:iCs/>
          <w:color w:val="000000" w:themeColor="text1"/>
          <w:szCs w:val="26"/>
        </w:rPr>
        <w:t>s</w:t>
      </w:r>
      <w:r w:rsidR="007C6832" w:rsidRPr="003D6934">
        <w:rPr>
          <w:rFonts w:ascii="Times" w:hAnsi="Times" w:cs="Times"/>
          <w:iCs/>
          <w:color w:val="000000" w:themeColor="text1"/>
          <w:szCs w:val="26"/>
        </w:rPr>
        <w:t xml:space="preserve"> and detract</w:t>
      </w:r>
      <w:r w:rsidRPr="003D6934">
        <w:rPr>
          <w:rFonts w:ascii="Times" w:hAnsi="Times" w:cs="Times"/>
          <w:iCs/>
          <w:color w:val="000000" w:themeColor="text1"/>
          <w:szCs w:val="26"/>
        </w:rPr>
        <w:t>s</w:t>
      </w:r>
      <w:r w:rsidR="007C6832" w:rsidRPr="003D6934">
        <w:rPr>
          <w:rFonts w:ascii="Times" w:hAnsi="Times" w:cs="Times"/>
          <w:iCs/>
          <w:color w:val="000000" w:themeColor="text1"/>
          <w:szCs w:val="26"/>
        </w:rPr>
        <w:t xml:space="preserve"> from </w:t>
      </w:r>
      <w:r w:rsidR="00913339" w:rsidRPr="003D6934">
        <w:rPr>
          <w:rFonts w:ascii="Times" w:hAnsi="Times" w:cs="Times"/>
          <w:iCs/>
          <w:color w:val="000000" w:themeColor="text1"/>
          <w:szCs w:val="26"/>
        </w:rPr>
        <w:t>an</w:t>
      </w:r>
      <w:r w:rsidR="00A43646" w:rsidRPr="003D6934">
        <w:rPr>
          <w:rFonts w:ascii="Times" w:hAnsi="Times" w:cs="Times"/>
          <w:iCs/>
          <w:color w:val="000000" w:themeColor="text1"/>
          <w:szCs w:val="26"/>
        </w:rPr>
        <w:t>other</w:t>
      </w:r>
      <w:r w:rsidR="007C6832" w:rsidRPr="003D6934">
        <w:rPr>
          <w:rFonts w:ascii="Times" w:hAnsi="Times" w:cs="Times"/>
          <w:iCs/>
          <w:color w:val="000000" w:themeColor="text1"/>
          <w:szCs w:val="26"/>
        </w:rPr>
        <w:t>,</w:t>
      </w:r>
      <w:r w:rsidR="00A43646" w:rsidRPr="003D6934">
        <w:rPr>
          <w:rFonts w:ascii="Times" w:hAnsi="Times" w:cs="Times"/>
          <w:iCs/>
          <w:color w:val="000000" w:themeColor="text1"/>
          <w:szCs w:val="26"/>
        </w:rPr>
        <w:t xml:space="preserve"> </w:t>
      </w:r>
      <w:r w:rsidR="007C6832" w:rsidRPr="003D6934">
        <w:rPr>
          <w:rFonts w:ascii="Times" w:hAnsi="Times" w:cs="Times"/>
          <w:iCs/>
          <w:color w:val="000000" w:themeColor="text1"/>
          <w:szCs w:val="26"/>
        </w:rPr>
        <w:t xml:space="preserve">equally important, </w:t>
      </w:r>
      <w:r w:rsidR="00913339" w:rsidRPr="003D6934">
        <w:rPr>
          <w:rFonts w:ascii="Times" w:hAnsi="Times" w:cs="Times"/>
          <w:iCs/>
          <w:color w:val="000000" w:themeColor="text1"/>
          <w:szCs w:val="26"/>
        </w:rPr>
        <w:t xml:space="preserve">group of </w:t>
      </w:r>
      <w:r w:rsidR="007C6832" w:rsidRPr="003D6934">
        <w:rPr>
          <w:rFonts w:ascii="Times" w:hAnsi="Times" w:cs="Times"/>
          <w:iCs/>
          <w:color w:val="000000" w:themeColor="text1"/>
          <w:szCs w:val="26"/>
        </w:rPr>
        <w:t>international relationship</w:t>
      </w:r>
      <w:r w:rsidR="00913339" w:rsidRPr="003D6934">
        <w:rPr>
          <w:rFonts w:ascii="Times" w:hAnsi="Times" w:cs="Times"/>
          <w:iCs/>
          <w:color w:val="000000" w:themeColor="text1"/>
          <w:szCs w:val="26"/>
        </w:rPr>
        <w:t>s</w:t>
      </w:r>
      <w:r w:rsidR="007C6832" w:rsidRPr="003D6934">
        <w:rPr>
          <w:rFonts w:ascii="Times" w:hAnsi="Times" w:cs="Times"/>
          <w:iCs/>
          <w:color w:val="000000" w:themeColor="text1"/>
          <w:szCs w:val="26"/>
        </w:rPr>
        <w:t xml:space="preserve">: </w:t>
      </w:r>
      <w:r w:rsidR="00913339" w:rsidRPr="003D6934">
        <w:rPr>
          <w:rFonts w:ascii="Times" w:hAnsi="Times" w:cs="Times"/>
          <w:iCs/>
          <w:color w:val="000000" w:themeColor="text1"/>
          <w:szCs w:val="26"/>
        </w:rPr>
        <w:t>those</w:t>
      </w:r>
      <w:r w:rsidR="007C6832" w:rsidRPr="003D6934">
        <w:rPr>
          <w:rFonts w:ascii="Times" w:hAnsi="Times" w:cs="Times"/>
          <w:iCs/>
          <w:color w:val="000000" w:themeColor="text1"/>
          <w:szCs w:val="26"/>
        </w:rPr>
        <w:t xml:space="preserve"> with</w:t>
      </w:r>
      <w:r w:rsidR="00A43646" w:rsidRPr="003D6934">
        <w:rPr>
          <w:rFonts w:ascii="Times" w:hAnsi="Times" w:cs="Times"/>
          <w:iCs/>
          <w:color w:val="000000" w:themeColor="text1"/>
          <w:szCs w:val="26"/>
        </w:rPr>
        <w:t xml:space="preserve"> countries </w:t>
      </w:r>
      <w:r w:rsidR="00913339" w:rsidRPr="003D6934">
        <w:rPr>
          <w:rFonts w:ascii="Times" w:hAnsi="Times" w:cs="Times"/>
          <w:iCs/>
          <w:color w:val="000000" w:themeColor="text1"/>
          <w:szCs w:val="26"/>
        </w:rPr>
        <w:t>formerly</w:t>
      </w:r>
      <w:r w:rsidR="00A43646" w:rsidRPr="003D6934">
        <w:rPr>
          <w:rFonts w:ascii="Times" w:hAnsi="Times" w:cs="Times"/>
          <w:iCs/>
          <w:color w:val="000000" w:themeColor="text1"/>
          <w:szCs w:val="26"/>
        </w:rPr>
        <w:t xml:space="preserve"> behind the Iron Curtain. Estonian guitarist Ain Agan, </w:t>
      </w:r>
      <w:r w:rsidR="0046027D" w:rsidRPr="003D6934">
        <w:rPr>
          <w:rFonts w:ascii="Times" w:hAnsi="Times" w:cs="Times"/>
          <w:iCs/>
          <w:color w:val="000000" w:themeColor="text1"/>
          <w:szCs w:val="26"/>
        </w:rPr>
        <w:t xml:space="preserve">for instance, </w:t>
      </w:r>
      <w:r w:rsidR="007C6832" w:rsidRPr="003D6934">
        <w:rPr>
          <w:rFonts w:ascii="Times" w:hAnsi="Times" w:cs="Times"/>
          <w:iCs/>
          <w:color w:val="000000" w:themeColor="text1"/>
          <w:szCs w:val="26"/>
        </w:rPr>
        <w:t>works with</w:t>
      </w:r>
      <w:r w:rsidR="00A43646" w:rsidRPr="003D6934">
        <w:rPr>
          <w:rFonts w:ascii="Times" w:hAnsi="Times" w:cs="Times"/>
          <w:iCs/>
          <w:color w:val="000000" w:themeColor="text1"/>
          <w:szCs w:val="26"/>
        </w:rPr>
        <w:t xml:space="preserve"> </w:t>
      </w:r>
      <w:r w:rsidR="0047666A">
        <w:rPr>
          <w:rFonts w:ascii="Times" w:hAnsi="Times" w:cs="Times"/>
          <w:iCs/>
          <w:color w:val="000000" w:themeColor="text1"/>
          <w:szCs w:val="26"/>
        </w:rPr>
        <w:t xml:space="preserve">his </w:t>
      </w:r>
      <w:r w:rsidR="00A43646" w:rsidRPr="003D6934">
        <w:rPr>
          <w:rFonts w:ascii="Times" w:hAnsi="Times" w:cs="Times"/>
          <w:iCs/>
          <w:color w:val="000000" w:themeColor="text1"/>
          <w:szCs w:val="26"/>
        </w:rPr>
        <w:t xml:space="preserve">compatriot Mihkel Mälgand as well as two Finns: </w:t>
      </w:r>
      <w:r w:rsidR="00A43646" w:rsidRPr="003D6934">
        <w:rPr>
          <w:rFonts w:ascii="Times" w:hAnsi="Times"/>
          <w:color w:val="000000" w:themeColor="text1"/>
        </w:rPr>
        <w:t xml:space="preserve">Teemu Viinikainen on guitar and drummer Mika Kallio. </w:t>
      </w:r>
      <w:r w:rsidR="007875FC" w:rsidRPr="003D6934">
        <w:rPr>
          <w:rFonts w:ascii="Times" w:hAnsi="Times" w:cs="Arial"/>
          <w:color w:val="000000" w:themeColor="text1"/>
          <w:szCs w:val="26"/>
        </w:rPr>
        <w:t xml:space="preserve">Both </w:t>
      </w:r>
      <w:r w:rsidR="007875FC" w:rsidRPr="003D6934">
        <w:rPr>
          <w:rFonts w:ascii="Times" w:hAnsi="Times" w:cs="PT Sans"/>
          <w:color w:val="000000" w:themeColor="text1"/>
          <w:szCs w:val="30"/>
        </w:rPr>
        <w:t xml:space="preserve">Björkenheim and Innanen, meanwhile, have worked with Estonian guitarist </w:t>
      </w:r>
      <w:r w:rsidR="007875FC" w:rsidRPr="003D6934">
        <w:rPr>
          <w:rFonts w:ascii="Times" w:hAnsi="Times"/>
          <w:color w:val="000000" w:themeColor="text1"/>
        </w:rPr>
        <w:t xml:space="preserve">Jaak Sooäär. </w:t>
      </w:r>
      <w:r w:rsidR="007875FC" w:rsidRPr="003D6934">
        <w:rPr>
          <w:rFonts w:ascii="Times" w:hAnsi="Times" w:cs="Arial"/>
          <w:bCs/>
          <w:color w:val="000000" w:themeColor="text1"/>
          <w:szCs w:val="26"/>
        </w:rPr>
        <w:t xml:space="preserve">The </w:t>
      </w:r>
      <w:r w:rsidR="007C6832" w:rsidRPr="003D6934">
        <w:rPr>
          <w:rFonts w:ascii="Times" w:hAnsi="Times" w:cs="Arial"/>
          <w:bCs/>
          <w:color w:val="000000" w:themeColor="text1"/>
          <w:szCs w:val="26"/>
        </w:rPr>
        <w:t xml:space="preserve">Estonian </w:t>
      </w:r>
      <w:r w:rsidR="007875FC" w:rsidRPr="003D6934">
        <w:rPr>
          <w:rFonts w:ascii="Times" w:hAnsi="Times" w:cs="Arial"/>
          <w:bCs/>
          <w:color w:val="000000" w:themeColor="text1"/>
          <w:szCs w:val="26"/>
        </w:rPr>
        <w:t xml:space="preserve">group Kadri Voorand </w:t>
      </w:r>
      <w:r w:rsidR="007C6832" w:rsidRPr="003D6934">
        <w:rPr>
          <w:rFonts w:ascii="Times" w:hAnsi="Times" w:cs="Arial"/>
          <w:bCs/>
          <w:color w:val="000000" w:themeColor="text1"/>
          <w:szCs w:val="26"/>
        </w:rPr>
        <w:t xml:space="preserve">features Finnish </w:t>
      </w:r>
      <w:r w:rsidR="007875FC" w:rsidRPr="003D6934">
        <w:rPr>
          <w:rFonts w:ascii="Times" w:hAnsi="Times" w:cs="Arial"/>
          <w:bCs/>
          <w:color w:val="000000" w:themeColor="text1"/>
          <w:szCs w:val="26"/>
        </w:rPr>
        <w:t>saxophonist Jussi Kannaste</w:t>
      </w:r>
      <w:r w:rsidR="007875FC" w:rsidRPr="003D6934">
        <w:rPr>
          <w:rFonts w:ascii="Times" w:hAnsi="Times" w:cs="Arial"/>
          <w:color w:val="000000" w:themeColor="text1"/>
          <w:szCs w:val="26"/>
        </w:rPr>
        <w:t xml:space="preserve">. </w:t>
      </w:r>
      <w:r w:rsidR="00A43646" w:rsidRPr="003D6934">
        <w:rPr>
          <w:rFonts w:ascii="Times" w:hAnsi="Times" w:cs="Times"/>
          <w:color w:val="000000" w:themeColor="text1"/>
          <w:szCs w:val="28"/>
        </w:rPr>
        <w:t>Kari Ikonen’s trio</w:t>
      </w:r>
      <w:r w:rsidR="007875FC" w:rsidRPr="003D6934">
        <w:rPr>
          <w:rFonts w:ascii="Times" w:hAnsi="Times" w:cs="Times"/>
          <w:color w:val="000000" w:themeColor="text1"/>
          <w:szCs w:val="28"/>
        </w:rPr>
        <w:t xml:space="preserve"> </w:t>
      </w:r>
      <w:r w:rsidR="00A43646" w:rsidRPr="003D6934">
        <w:rPr>
          <w:rFonts w:ascii="Times" w:hAnsi="Times" w:cs="Times"/>
          <w:color w:val="000000" w:themeColor="text1"/>
          <w:szCs w:val="28"/>
        </w:rPr>
        <w:t xml:space="preserve">features Armenian bassist Ara Yaralyan. </w:t>
      </w:r>
      <w:r w:rsidR="007875FC" w:rsidRPr="003D6934">
        <w:rPr>
          <w:rFonts w:ascii="Times" w:hAnsi="Times" w:cs="Verdana"/>
          <w:color w:val="000000" w:themeColor="text1"/>
          <w:szCs w:val="32"/>
        </w:rPr>
        <w:t xml:space="preserve">Elena and the Rom Ensemble are a Finnish quintet led by vocalist Elena Mindru, who is of Romanian heritage. </w:t>
      </w:r>
      <w:r w:rsidR="00136587">
        <w:rPr>
          <w:rFonts w:ascii="Times" w:hAnsi="Times" w:cs="Verdana"/>
          <w:color w:val="000000" w:themeColor="text1"/>
          <w:szCs w:val="32"/>
        </w:rPr>
        <w:t xml:space="preserve">Poland’s </w:t>
      </w:r>
      <w:r w:rsidR="004C45BC" w:rsidRPr="004C45BC">
        <w:rPr>
          <w:rFonts w:ascii="Times" w:hAnsi="Times" w:cs="Verdana"/>
          <w:color w:val="000000" w:themeColor="text1"/>
          <w:szCs w:val="32"/>
        </w:rPr>
        <w:t>Tomasz</w:t>
      </w:r>
      <w:r w:rsidR="0047666A">
        <w:rPr>
          <w:rFonts w:ascii="Times" w:hAnsi="Times" w:cs="Verdana"/>
          <w:color w:val="000000" w:themeColor="text1"/>
          <w:szCs w:val="32"/>
        </w:rPr>
        <w:t xml:space="preserve"> </w:t>
      </w:r>
      <w:r w:rsidR="006B7497" w:rsidRPr="003D6934">
        <w:rPr>
          <w:rFonts w:ascii="Times" w:hAnsi="Times"/>
          <w:color w:val="000000" w:themeColor="text1"/>
        </w:rPr>
        <w:t>Sta</w:t>
      </w:r>
      <w:r w:rsidR="0028072E" w:rsidRPr="003D6934">
        <w:rPr>
          <w:rFonts w:ascii="Times" w:hAnsi="Times" w:cs="Arial"/>
          <w:color w:val="000000" w:themeColor="text1"/>
          <w:szCs w:val="28"/>
        </w:rPr>
        <w:t>ń</w:t>
      </w:r>
      <w:r w:rsidR="006B7497" w:rsidRPr="003D6934">
        <w:rPr>
          <w:rFonts w:ascii="Times" w:hAnsi="Times"/>
          <w:color w:val="000000" w:themeColor="text1"/>
        </w:rPr>
        <w:t>ko</w:t>
      </w:r>
      <w:r w:rsidR="004C45BC">
        <w:rPr>
          <w:rFonts w:ascii="Times" w:hAnsi="Times"/>
          <w:color w:val="000000" w:themeColor="text1"/>
        </w:rPr>
        <w:t>, who previously worked with Vesala,</w:t>
      </w:r>
      <w:r w:rsidR="006B7497" w:rsidRPr="003D6934">
        <w:rPr>
          <w:rFonts w:ascii="Times" w:hAnsi="Times"/>
        </w:rPr>
        <w:t xml:space="preserve"> featured two Finns </w:t>
      </w:r>
      <w:r w:rsidR="00A04794" w:rsidRPr="003D6934">
        <w:rPr>
          <w:rFonts w:ascii="Times" w:hAnsi="Times"/>
        </w:rPr>
        <w:t xml:space="preserve">– </w:t>
      </w:r>
      <w:r w:rsidR="006B7497" w:rsidRPr="003D6934">
        <w:rPr>
          <w:rFonts w:ascii="Times" w:hAnsi="Times"/>
        </w:rPr>
        <w:t>drummer Olavi Louhivu</w:t>
      </w:r>
      <w:r w:rsidR="00A04794" w:rsidRPr="003D6934">
        <w:rPr>
          <w:rFonts w:ascii="Times" w:hAnsi="Times"/>
        </w:rPr>
        <w:t>ori and pianist Alexi Tuomarila</w:t>
      </w:r>
      <w:r w:rsidR="00D4799B" w:rsidRPr="003D6934">
        <w:rPr>
          <w:rFonts w:ascii="Times" w:hAnsi="Times"/>
        </w:rPr>
        <w:t xml:space="preserve"> </w:t>
      </w:r>
      <w:r w:rsidR="00A04794" w:rsidRPr="003D6934">
        <w:rPr>
          <w:rFonts w:ascii="Times" w:hAnsi="Times"/>
        </w:rPr>
        <w:t>–</w:t>
      </w:r>
      <w:r w:rsidR="006B7497" w:rsidRPr="003D6934">
        <w:rPr>
          <w:rFonts w:ascii="Times" w:hAnsi="Times"/>
        </w:rPr>
        <w:t xml:space="preserve"> on his 2009 </w:t>
      </w:r>
      <w:r w:rsidR="00A43646" w:rsidRPr="003D6934">
        <w:rPr>
          <w:rFonts w:ascii="Times" w:hAnsi="Times"/>
        </w:rPr>
        <w:t xml:space="preserve">ECM </w:t>
      </w:r>
      <w:r w:rsidR="006B7497" w:rsidRPr="003D6934">
        <w:rPr>
          <w:rFonts w:ascii="Times" w:hAnsi="Times"/>
        </w:rPr>
        <w:t xml:space="preserve">album </w:t>
      </w:r>
      <w:r w:rsidR="006B7497" w:rsidRPr="003D6934">
        <w:rPr>
          <w:rFonts w:ascii="Times" w:hAnsi="Times"/>
          <w:i/>
        </w:rPr>
        <w:t>Dark Eyes</w:t>
      </w:r>
      <w:r w:rsidR="006B7497" w:rsidRPr="003D6934">
        <w:rPr>
          <w:rFonts w:ascii="Times" w:hAnsi="Times"/>
        </w:rPr>
        <w:t xml:space="preserve">. </w:t>
      </w:r>
      <w:r w:rsidR="00B27DB6">
        <w:rPr>
          <w:rFonts w:ascii="Times" w:hAnsi="Times"/>
        </w:rPr>
        <w:t xml:space="preserve">The list could </w:t>
      </w:r>
      <w:r w:rsidR="000E1BD2">
        <w:rPr>
          <w:rFonts w:ascii="Times" w:hAnsi="Times"/>
        </w:rPr>
        <w:t>g</w:t>
      </w:r>
      <w:r w:rsidR="00B27DB6">
        <w:rPr>
          <w:rFonts w:ascii="Times" w:hAnsi="Times"/>
        </w:rPr>
        <w:t>o on. S</w:t>
      </w:r>
      <w:r w:rsidR="007C6832" w:rsidRPr="003D6934">
        <w:rPr>
          <w:rFonts w:ascii="Times" w:hAnsi="Times"/>
        </w:rPr>
        <w:t>uch</w:t>
      </w:r>
      <w:r w:rsidR="006B7497" w:rsidRPr="003D6934">
        <w:rPr>
          <w:rFonts w:ascii="Times" w:hAnsi="Times"/>
        </w:rPr>
        <w:t xml:space="preserve"> shared sensibility </w:t>
      </w:r>
      <w:r w:rsidR="007C6832" w:rsidRPr="003D6934">
        <w:rPr>
          <w:rFonts w:ascii="Times" w:hAnsi="Times"/>
        </w:rPr>
        <w:t xml:space="preserve">with nations such as Estonia and Poland </w:t>
      </w:r>
      <w:r w:rsidR="006B7497" w:rsidRPr="003D6934">
        <w:rPr>
          <w:rFonts w:ascii="Times" w:hAnsi="Times"/>
        </w:rPr>
        <w:t>is a reminder</w:t>
      </w:r>
      <w:r w:rsidR="007C6832" w:rsidRPr="003D6934">
        <w:rPr>
          <w:rFonts w:ascii="Times" w:hAnsi="Times"/>
        </w:rPr>
        <w:t xml:space="preserve"> that, as much as it can be seen as a </w:t>
      </w:r>
      <w:r w:rsidR="007C6832" w:rsidRPr="00B27DB6">
        <w:rPr>
          <w:rFonts w:ascii="Times" w:hAnsi="Times"/>
          <w:color w:val="000000" w:themeColor="text1"/>
        </w:rPr>
        <w:t>Nordic</w:t>
      </w:r>
      <w:r w:rsidR="0046027D" w:rsidRPr="00B27DB6">
        <w:rPr>
          <w:rFonts w:ascii="Times" w:hAnsi="Times"/>
          <w:color w:val="000000" w:themeColor="text1"/>
        </w:rPr>
        <w:t>,</w:t>
      </w:r>
      <w:r w:rsidR="007C6832" w:rsidRPr="00B27DB6">
        <w:rPr>
          <w:rFonts w:ascii="Times" w:hAnsi="Times"/>
          <w:color w:val="000000" w:themeColor="text1"/>
        </w:rPr>
        <w:t xml:space="preserve"> </w:t>
      </w:r>
      <w:r w:rsidR="00913339" w:rsidRPr="00B27DB6">
        <w:rPr>
          <w:rFonts w:ascii="Times" w:hAnsi="Times"/>
          <w:color w:val="000000" w:themeColor="text1"/>
        </w:rPr>
        <w:t>and a Western</w:t>
      </w:r>
      <w:r w:rsidR="0046027D" w:rsidRPr="00B27DB6">
        <w:rPr>
          <w:rFonts w:ascii="Times" w:hAnsi="Times"/>
          <w:color w:val="000000" w:themeColor="text1"/>
        </w:rPr>
        <w:t>,</w:t>
      </w:r>
      <w:r w:rsidR="00913339" w:rsidRPr="00B27DB6">
        <w:rPr>
          <w:rFonts w:ascii="Times" w:hAnsi="Times"/>
          <w:color w:val="000000" w:themeColor="text1"/>
        </w:rPr>
        <w:t xml:space="preserve"> country, </w:t>
      </w:r>
      <w:r w:rsidR="006B7497" w:rsidRPr="00B27DB6">
        <w:rPr>
          <w:rFonts w:ascii="Times" w:hAnsi="Times"/>
          <w:color w:val="000000" w:themeColor="text1"/>
        </w:rPr>
        <w:t>Finland</w:t>
      </w:r>
      <w:r w:rsidR="0046027D" w:rsidRPr="00B27DB6">
        <w:rPr>
          <w:rFonts w:ascii="Times" w:hAnsi="Times"/>
          <w:color w:val="000000" w:themeColor="text1"/>
        </w:rPr>
        <w:t xml:space="preserve"> can also be understood</w:t>
      </w:r>
      <w:r w:rsidR="00F423F8">
        <w:rPr>
          <w:rFonts w:ascii="Times" w:hAnsi="Times"/>
          <w:color w:val="000000" w:themeColor="text1"/>
        </w:rPr>
        <w:t xml:space="preserve"> </w:t>
      </w:r>
      <w:r w:rsidR="006B7497" w:rsidRPr="00B27DB6">
        <w:rPr>
          <w:rFonts w:ascii="Times" w:hAnsi="Times"/>
          <w:color w:val="000000" w:themeColor="text1"/>
        </w:rPr>
        <w:t xml:space="preserve">as </w:t>
      </w:r>
      <w:r w:rsidR="006B7497" w:rsidRPr="00B27DB6">
        <w:rPr>
          <w:rFonts w:ascii="Times" w:hAnsi="Times" w:cs="Calibri"/>
          <w:color w:val="000000" w:themeColor="text1"/>
          <w:szCs w:val="32"/>
        </w:rPr>
        <w:t>an eastern European country with eastern European problems</w:t>
      </w:r>
      <w:r w:rsidR="00E165C9">
        <w:rPr>
          <w:rFonts w:ascii="Times" w:hAnsi="Times"/>
          <w:color w:val="000000" w:themeColor="text1"/>
        </w:rPr>
        <w:t xml:space="preserve"> (Gilmour and Stephenson 2013,</w:t>
      </w:r>
      <w:r w:rsidR="001B1E0C" w:rsidRPr="00B27DB6">
        <w:rPr>
          <w:rFonts w:ascii="Times" w:hAnsi="Times" w:cs="Calibri"/>
          <w:color w:val="000000" w:themeColor="text1"/>
          <w:szCs w:val="32"/>
        </w:rPr>
        <w:t xml:space="preserve"> 133)</w:t>
      </w:r>
      <w:r w:rsidRPr="00B27DB6">
        <w:rPr>
          <w:rFonts w:ascii="Times" w:hAnsi="Times" w:cs="Calibri"/>
          <w:color w:val="000000" w:themeColor="text1"/>
          <w:szCs w:val="32"/>
        </w:rPr>
        <w:t>.</w:t>
      </w:r>
      <w:r w:rsidRPr="003D6934">
        <w:rPr>
          <w:rFonts w:ascii="Times" w:hAnsi="Times" w:cs="Calibri"/>
          <w:szCs w:val="32"/>
        </w:rPr>
        <w:t xml:space="preserve"> </w:t>
      </w:r>
    </w:p>
    <w:p w:rsidR="00221BC5" w:rsidRPr="003D6934" w:rsidRDefault="00E165C9" w:rsidP="003D6934">
      <w:pPr>
        <w:tabs>
          <w:tab w:val="left" w:pos="3402"/>
        </w:tabs>
        <w:spacing w:line="480" w:lineRule="auto"/>
        <w:rPr>
          <w:rFonts w:ascii="Times" w:hAnsi="Times"/>
          <w:color w:val="FF0000"/>
        </w:rPr>
      </w:pPr>
      <w:r>
        <w:rPr>
          <w:rFonts w:ascii="Times" w:hAnsi="Times" w:cs="Calibri"/>
          <w:szCs w:val="32"/>
        </w:rPr>
        <w:t xml:space="preserve">         </w:t>
      </w:r>
      <w:r w:rsidR="00E33BCF" w:rsidRPr="003D6934">
        <w:rPr>
          <w:rFonts w:ascii="Times" w:hAnsi="Times" w:cs="Calibri"/>
          <w:szCs w:val="32"/>
        </w:rPr>
        <w:t>For all the</w:t>
      </w:r>
      <w:r w:rsidR="000352C2" w:rsidRPr="003D6934">
        <w:rPr>
          <w:rFonts w:ascii="Times" w:hAnsi="Times" w:cs="Calibri"/>
          <w:szCs w:val="32"/>
        </w:rPr>
        <w:t xml:space="preserve"> collaborations, there’s</w:t>
      </w:r>
      <w:r w:rsidR="0046027D" w:rsidRPr="003D6934">
        <w:rPr>
          <w:rFonts w:ascii="Times" w:hAnsi="Times" w:cs="Calibri"/>
          <w:szCs w:val="32"/>
        </w:rPr>
        <w:t xml:space="preserve"> also</w:t>
      </w:r>
      <w:r w:rsidR="000352C2" w:rsidRPr="003D6934">
        <w:rPr>
          <w:rFonts w:ascii="Times" w:hAnsi="Times" w:cs="Calibri"/>
          <w:szCs w:val="32"/>
        </w:rPr>
        <w:t xml:space="preserve"> an enduring separateness to </w:t>
      </w:r>
      <w:r w:rsidR="0046027D" w:rsidRPr="003D6934">
        <w:rPr>
          <w:rFonts w:ascii="Times" w:hAnsi="Times" w:cs="Calibri"/>
          <w:szCs w:val="32"/>
        </w:rPr>
        <w:t>jazz</w:t>
      </w:r>
      <w:r w:rsidR="0052011C" w:rsidRPr="003D6934">
        <w:rPr>
          <w:rFonts w:ascii="Times" w:hAnsi="Times" w:cs="Calibri"/>
          <w:szCs w:val="32"/>
        </w:rPr>
        <w:t xml:space="preserve"> in Finland</w:t>
      </w:r>
      <w:r w:rsidR="0046027D" w:rsidRPr="003D6934">
        <w:rPr>
          <w:rFonts w:ascii="Times" w:hAnsi="Times" w:cs="Calibri"/>
          <w:szCs w:val="32"/>
        </w:rPr>
        <w:t xml:space="preserve">. This </w:t>
      </w:r>
      <w:r w:rsidR="00A04794" w:rsidRPr="003D6934">
        <w:rPr>
          <w:rFonts w:ascii="Times" w:hAnsi="Times" w:cs="Calibri"/>
          <w:szCs w:val="32"/>
        </w:rPr>
        <w:t>is</w:t>
      </w:r>
      <w:r w:rsidR="000352C2" w:rsidRPr="003D6934">
        <w:rPr>
          <w:rFonts w:ascii="Times" w:hAnsi="Times" w:cs="Calibri"/>
          <w:szCs w:val="32"/>
        </w:rPr>
        <w:t xml:space="preserve"> partly</w:t>
      </w:r>
      <w:r w:rsidR="00A04794" w:rsidRPr="003D6934">
        <w:rPr>
          <w:rFonts w:ascii="Times" w:hAnsi="Times" w:cs="Calibri"/>
          <w:szCs w:val="32"/>
        </w:rPr>
        <w:t xml:space="preserve">, </w:t>
      </w:r>
      <w:r w:rsidR="0046027D" w:rsidRPr="003D6934">
        <w:rPr>
          <w:rFonts w:ascii="Times" w:hAnsi="Times" w:cs="Calibri"/>
          <w:szCs w:val="32"/>
        </w:rPr>
        <w:t>of course, simply down to</w:t>
      </w:r>
      <w:r w:rsidR="00A04794" w:rsidRPr="003D6934">
        <w:rPr>
          <w:rFonts w:ascii="Times" w:hAnsi="Times" w:cs="Calibri"/>
          <w:szCs w:val="32"/>
        </w:rPr>
        <w:t xml:space="preserve"> geography</w:t>
      </w:r>
      <w:r w:rsidR="00883A02">
        <w:rPr>
          <w:rFonts w:ascii="Times" w:hAnsi="Times" w:cs="Calibri"/>
          <w:szCs w:val="32"/>
        </w:rPr>
        <w:t>.</w:t>
      </w:r>
      <w:r w:rsidR="00953FDB" w:rsidRPr="003D6934">
        <w:rPr>
          <w:rFonts w:ascii="Times" w:hAnsi="Times" w:cs="Times"/>
          <w:color w:val="1D1D1D"/>
          <w:szCs w:val="28"/>
        </w:rPr>
        <w:t xml:space="preserve"> Annamaija Saarela</w:t>
      </w:r>
      <w:r w:rsidR="00953FDB" w:rsidRPr="003D6934">
        <w:rPr>
          <w:rFonts w:ascii="Times" w:hAnsi="Times" w:cs="Calibri"/>
          <w:szCs w:val="32"/>
        </w:rPr>
        <w:t>,</w:t>
      </w:r>
      <w:r w:rsidR="000352C2" w:rsidRPr="003D6934">
        <w:rPr>
          <w:rFonts w:ascii="Times" w:hAnsi="Times" w:cs="Calibri"/>
          <w:szCs w:val="32"/>
        </w:rPr>
        <w:t xml:space="preserve"> </w:t>
      </w:r>
      <w:r w:rsidR="00953FDB" w:rsidRPr="003D6934">
        <w:rPr>
          <w:rFonts w:ascii="Times" w:hAnsi="Times" w:cs="Calibri"/>
          <w:szCs w:val="32"/>
        </w:rPr>
        <w:t>until recently president of the European Jazz Network,</w:t>
      </w:r>
      <w:r w:rsidR="00953FDB" w:rsidRPr="003D6934">
        <w:rPr>
          <w:rFonts w:ascii="Times" w:hAnsi="Times" w:cs="Times"/>
          <w:color w:val="1D1D1D"/>
          <w:szCs w:val="28"/>
        </w:rPr>
        <w:t xml:space="preserve"> has suggested:</w:t>
      </w:r>
      <w:r w:rsidR="00E33BCF" w:rsidRPr="003D6934">
        <w:rPr>
          <w:rFonts w:ascii="Times" w:hAnsi="Times" w:cs="Times"/>
          <w:color w:val="1D1D1D"/>
          <w:szCs w:val="28"/>
        </w:rPr>
        <w:t xml:space="preserve"> </w:t>
      </w:r>
      <w:r w:rsidR="00212681">
        <w:rPr>
          <w:rFonts w:ascii="Times" w:hAnsi="Times" w:cs="Times"/>
          <w:color w:val="1D1D1D"/>
          <w:szCs w:val="28"/>
        </w:rPr>
        <w:t>‘</w:t>
      </w:r>
      <w:r w:rsidR="00E33BCF" w:rsidRPr="003D6934">
        <w:rPr>
          <w:rFonts w:ascii="Times" w:hAnsi="Times" w:cs="Times"/>
          <w:color w:val="1D1D1D"/>
          <w:szCs w:val="28"/>
        </w:rPr>
        <w:t>We are far away from pretty much everywhere, so it is always hard to arrange Finnish bands an opportunity to be seen an</w:t>
      </w:r>
      <w:r w:rsidR="0046027D" w:rsidRPr="003D6934">
        <w:rPr>
          <w:rFonts w:ascii="Times" w:hAnsi="Times" w:cs="Times"/>
          <w:color w:val="1D1D1D"/>
          <w:szCs w:val="28"/>
        </w:rPr>
        <w:t xml:space="preserve">d heard </w:t>
      </w:r>
      <w:r w:rsidR="00212681">
        <w:rPr>
          <w:rFonts w:ascii="Times" w:hAnsi="Times" w:cs="Times"/>
          <w:color w:val="1D1D1D"/>
          <w:szCs w:val="28"/>
        </w:rPr>
        <w:t>by audiences elsewhere’</w:t>
      </w:r>
      <w:r w:rsidR="00E33BCF" w:rsidRPr="003D6934">
        <w:rPr>
          <w:rFonts w:ascii="Times" w:hAnsi="Times" w:cs="Times"/>
          <w:color w:val="1D1D1D"/>
          <w:szCs w:val="28"/>
        </w:rPr>
        <w:t xml:space="preserve"> </w:t>
      </w:r>
      <w:r w:rsidR="00953FDB" w:rsidRPr="003D6934">
        <w:rPr>
          <w:rFonts w:ascii="Times" w:hAnsi="Times" w:cs="Times"/>
          <w:color w:val="1D1D1D"/>
          <w:szCs w:val="28"/>
        </w:rPr>
        <w:t xml:space="preserve">(Silas, 2014). </w:t>
      </w:r>
      <w:r w:rsidR="0052011C" w:rsidRPr="003D6934">
        <w:rPr>
          <w:rFonts w:ascii="Times" w:hAnsi="Times"/>
          <w:color w:val="000000" w:themeColor="text1"/>
        </w:rPr>
        <w:t xml:space="preserve">But we can also </w:t>
      </w:r>
      <w:r w:rsidR="0046027D" w:rsidRPr="003D6934">
        <w:rPr>
          <w:rFonts w:ascii="Times" w:hAnsi="Times"/>
          <w:color w:val="000000" w:themeColor="text1"/>
        </w:rPr>
        <w:t xml:space="preserve">relate it to </w:t>
      </w:r>
      <w:r w:rsidR="00FA7CA1" w:rsidRPr="003D6934">
        <w:rPr>
          <w:rFonts w:ascii="Times" w:hAnsi="Times"/>
          <w:color w:val="000000" w:themeColor="text1"/>
        </w:rPr>
        <w:t>Finnish</w:t>
      </w:r>
      <w:r w:rsidR="0046027D" w:rsidRPr="003D6934">
        <w:rPr>
          <w:rFonts w:ascii="Times" w:hAnsi="Times"/>
          <w:color w:val="000000" w:themeColor="text1"/>
        </w:rPr>
        <w:t xml:space="preserve"> history</w:t>
      </w:r>
      <w:r w:rsidR="00FA7CA1" w:rsidRPr="003D6934">
        <w:rPr>
          <w:rFonts w:ascii="Times" w:hAnsi="Times"/>
          <w:color w:val="000000" w:themeColor="text1"/>
        </w:rPr>
        <w:t>, and the country’s</w:t>
      </w:r>
      <w:r w:rsidR="0046027D" w:rsidRPr="003D6934">
        <w:rPr>
          <w:rFonts w:ascii="Times" w:hAnsi="Times"/>
          <w:color w:val="000000" w:themeColor="text1"/>
        </w:rPr>
        <w:t xml:space="preserve"> ongoing emphasis on </w:t>
      </w:r>
      <w:r w:rsidR="00FA7CA1" w:rsidRPr="003D6934">
        <w:rPr>
          <w:rFonts w:ascii="Times" w:hAnsi="Times"/>
          <w:color w:val="000000" w:themeColor="text1"/>
        </w:rPr>
        <w:t>having fought a ‘</w:t>
      </w:r>
      <w:r w:rsidR="0046027D" w:rsidRPr="003D6934">
        <w:rPr>
          <w:rFonts w:ascii="Times" w:hAnsi="Times"/>
          <w:color w:val="000000" w:themeColor="text1"/>
        </w:rPr>
        <w:t>separate war</w:t>
      </w:r>
      <w:r w:rsidR="00FA7CA1" w:rsidRPr="003D6934">
        <w:rPr>
          <w:rFonts w:ascii="Times" w:hAnsi="Times"/>
          <w:color w:val="000000" w:themeColor="text1"/>
        </w:rPr>
        <w:t>’</w:t>
      </w:r>
      <w:r w:rsidR="0046027D" w:rsidRPr="003D6934">
        <w:rPr>
          <w:rFonts w:ascii="Times" w:hAnsi="Times"/>
          <w:color w:val="000000" w:themeColor="text1"/>
        </w:rPr>
        <w:t xml:space="preserve">. </w:t>
      </w:r>
      <w:r w:rsidR="00A04794" w:rsidRPr="003D6934">
        <w:rPr>
          <w:rFonts w:ascii="Times" w:hAnsi="Times"/>
          <w:color w:val="000000" w:themeColor="text1"/>
        </w:rPr>
        <w:t xml:space="preserve">Did this isolation, </w:t>
      </w:r>
      <w:r w:rsidR="00B156F9" w:rsidRPr="003D6934">
        <w:rPr>
          <w:rFonts w:ascii="Times" w:hAnsi="Times"/>
          <w:i/>
          <w:color w:val="000000" w:themeColor="text1"/>
        </w:rPr>
        <w:t>All About Jazz</w:t>
      </w:r>
      <w:r w:rsidR="00B156F9" w:rsidRPr="003D6934">
        <w:rPr>
          <w:rFonts w:ascii="Times" w:hAnsi="Times"/>
          <w:color w:val="000000" w:themeColor="text1"/>
        </w:rPr>
        <w:t xml:space="preserve"> </w:t>
      </w:r>
      <w:r w:rsidR="00A04794" w:rsidRPr="003D6934">
        <w:rPr>
          <w:rFonts w:ascii="Times" w:hAnsi="Times"/>
          <w:color w:val="000000" w:themeColor="text1"/>
        </w:rPr>
        <w:t>asked</w:t>
      </w:r>
      <w:r w:rsidR="00B156F9" w:rsidRPr="003D6934">
        <w:rPr>
          <w:rFonts w:ascii="Times" w:hAnsi="Times"/>
          <w:color w:val="000000" w:themeColor="text1"/>
        </w:rPr>
        <w:t xml:space="preserve"> </w:t>
      </w:r>
      <w:r w:rsidR="00D4799B" w:rsidRPr="00253011">
        <w:rPr>
          <w:rFonts w:ascii="Times" w:eastAsia="Times New Roman" w:hAnsi="Times" w:cs="Times New Roman"/>
          <w:color w:val="000000" w:themeColor="text1"/>
          <w:lang w:eastAsia="en-AU"/>
        </w:rPr>
        <w:t>Tuomarila</w:t>
      </w:r>
      <w:r w:rsidR="00A04794" w:rsidRPr="003D6934">
        <w:rPr>
          <w:rFonts w:ascii="Times" w:hAnsi="Times" w:cs="Verdana"/>
          <w:color w:val="000000" w:themeColor="text1"/>
          <w:szCs w:val="32"/>
        </w:rPr>
        <w:t xml:space="preserve">, </w:t>
      </w:r>
      <w:r w:rsidR="00B156F9" w:rsidRPr="003D6934">
        <w:rPr>
          <w:rFonts w:ascii="Times" w:hAnsi="Times" w:cs="Verdana"/>
          <w:color w:val="000000" w:themeColor="text1"/>
          <w:szCs w:val="32"/>
        </w:rPr>
        <w:t xml:space="preserve">affect Finnish jazz? </w:t>
      </w:r>
      <w:r w:rsidR="00212681">
        <w:rPr>
          <w:rFonts w:ascii="Times" w:hAnsi="Times" w:cs="Verdana"/>
          <w:color w:val="000000" w:themeColor="text1"/>
          <w:szCs w:val="32"/>
        </w:rPr>
        <w:t>‘I believe so’</w:t>
      </w:r>
      <w:r>
        <w:rPr>
          <w:rFonts w:ascii="Times" w:hAnsi="Times" w:cs="Verdana"/>
          <w:color w:val="000000" w:themeColor="text1"/>
          <w:szCs w:val="32"/>
        </w:rPr>
        <w:t>,</w:t>
      </w:r>
      <w:r w:rsidR="00B60551" w:rsidRPr="003D6934">
        <w:rPr>
          <w:rFonts w:ascii="Times" w:hAnsi="Times" w:cs="Verdana"/>
          <w:color w:val="000000" w:themeColor="text1"/>
          <w:szCs w:val="32"/>
        </w:rPr>
        <w:t xml:space="preserve"> </w:t>
      </w:r>
      <w:r w:rsidR="00B156F9" w:rsidRPr="003D6934">
        <w:rPr>
          <w:rFonts w:ascii="Times" w:hAnsi="Times" w:cs="Verdana"/>
          <w:color w:val="000000" w:themeColor="text1"/>
          <w:szCs w:val="32"/>
        </w:rPr>
        <w:t>came his reply</w:t>
      </w:r>
      <w:r w:rsidR="00212681">
        <w:rPr>
          <w:rFonts w:ascii="Times" w:hAnsi="Times" w:cs="Verdana"/>
          <w:color w:val="000000" w:themeColor="text1"/>
          <w:szCs w:val="32"/>
        </w:rPr>
        <w:t>. ‘</w:t>
      </w:r>
      <w:r w:rsidR="00B60551" w:rsidRPr="003D6934">
        <w:rPr>
          <w:rFonts w:ascii="Times" w:hAnsi="Times" w:cs="Verdana"/>
          <w:color w:val="000000" w:themeColor="text1"/>
          <w:szCs w:val="32"/>
        </w:rPr>
        <w:t>But I don't know what that characteristic is exactly. Maybe it's something melancholy, some kind of sadness—but in a beautiful wa</w:t>
      </w:r>
      <w:r w:rsidR="00212681">
        <w:rPr>
          <w:rFonts w:ascii="Times" w:hAnsi="Times" w:cs="Verdana"/>
          <w:color w:val="000000" w:themeColor="text1"/>
          <w:szCs w:val="32"/>
        </w:rPr>
        <w:t>y, a good way—a kind of longing’</w:t>
      </w:r>
      <w:r w:rsidR="00B60551" w:rsidRPr="003D6934">
        <w:rPr>
          <w:rFonts w:ascii="Times" w:hAnsi="Times" w:cs="Verdana"/>
          <w:color w:val="000000" w:themeColor="text1"/>
          <w:szCs w:val="32"/>
        </w:rPr>
        <w:t xml:space="preserve"> </w:t>
      </w:r>
      <w:r w:rsidR="004D18AB" w:rsidRPr="003D6934">
        <w:rPr>
          <w:rFonts w:ascii="Times" w:hAnsi="Times" w:cs="Verdana"/>
          <w:color w:val="000000" w:themeColor="text1"/>
          <w:szCs w:val="32"/>
        </w:rPr>
        <w:t>(Lindsay, 2013</w:t>
      </w:r>
      <w:r w:rsidR="004D18AB" w:rsidRPr="002242EA">
        <w:rPr>
          <w:rFonts w:ascii="Times" w:hAnsi="Times" w:cs="Verdana"/>
          <w:color w:val="000000" w:themeColor="text1"/>
          <w:szCs w:val="32"/>
        </w:rPr>
        <w:t xml:space="preserve">). </w:t>
      </w:r>
      <w:r w:rsidR="002242EA" w:rsidRPr="002242EA">
        <w:rPr>
          <w:rFonts w:ascii="Times" w:hAnsi="Times" w:cs="Verdana"/>
          <w:color w:val="000000" w:themeColor="text1"/>
          <w:szCs w:val="32"/>
        </w:rPr>
        <w:t xml:space="preserve">Again we have an echo of </w:t>
      </w:r>
      <w:r w:rsidR="002242EA" w:rsidRPr="002242EA">
        <w:rPr>
          <w:rFonts w:ascii="Times" w:hAnsi="Times" w:cs="Calibri"/>
          <w:color w:val="000000" w:themeColor="text1"/>
          <w:szCs w:val="32"/>
        </w:rPr>
        <w:t>Karelia</w:t>
      </w:r>
      <w:r w:rsidR="002242EA" w:rsidRPr="003D6934">
        <w:rPr>
          <w:rFonts w:ascii="Times" w:hAnsi="Times" w:cs="Calibri"/>
          <w:szCs w:val="32"/>
        </w:rPr>
        <w:t xml:space="preserve">, </w:t>
      </w:r>
      <w:r w:rsidR="002242EA">
        <w:rPr>
          <w:rFonts w:ascii="Times" w:hAnsi="Times" w:cs="Calibri"/>
          <w:szCs w:val="32"/>
        </w:rPr>
        <w:t xml:space="preserve">and of </w:t>
      </w:r>
      <w:r w:rsidR="002242EA">
        <w:rPr>
          <w:rFonts w:ascii="Times" w:hAnsi="Times" w:cs="Times New Roman"/>
          <w:color w:val="000000" w:themeColor="text1"/>
        </w:rPr>
        <w:t>‘</w:t>
      </w:r>
      <w:r w:rsidR="002242EA" w:rsidRPr="003D6934">
        <w:rPr>
          <w:rFonts w:ascii="Times" w:hAnsi="Times" w:cs="Times New Roman"/>
          <w:color w:val="000000" w:themeColor="text1"/>
        </w:rPr>
        <w:t>memory and utopias’</w:t>
      </w:r>
      <w:r w:rsidR="002242EA">
        <w:rPr>
          <w:rFonts w:ascii="Times" w:hAnsi="Times" w:cs="Times New Roman"/>
          <w:color w:val="000000" w:themeColor="text1"/>
        </w:rPr>
        <w:t xml:space="preserve">. </w:t>
      </w:r>
    </w:p>
    <w:p w:rsidR="002242EA" w:rsidRDefault="00A63A47" w:rsidP="00E165C9">
      <w:pPr>
        <w:widowControl w:val="0"/>
        <w:autoSpaceDE w:val="0"/>
        <w:autoSpaceDN w:val="0"/>
        <w:adjustRightInd w:val="0"/>
        <w:spacing w:after="360" w:line="480" w:lineRule="auto"/>
        <w:ind w:firstLine="720"/>
        <w:rPr>
          <w:rFonts w:ascii="Times" w:hAnsi="Times"/>
          <w:color w:val="000000" w:themeColor="text1"/>
        </w:rPr>
      </w:pPr>
      <w:r w:rsidRPr="003D6934">
        <w:rPr>
          <w:rFonts w:ascii="Times" w:hAnsi="Times"/>
        </w:rPr>
        <w:t>Certainly, t</w:t>
      </w:r>
      <w:r w:rsidR="00690AB8" w:rsidRPr="003D6934">
        <w:rPr>
          <w:rFonts w:ascii="Times" w:hAnsi="Times"/>
        </w:rPr>
        <w:t>o see</w:t>
      </w:r>
      <w:r w:rsidR="00BC249E" w:rsidRPr="003D6934">
        <w:rPr>
          <w:rFonts w:ascii="Times" w:hAnsi="Times"/>
        </w:rPr>
        <w:t xml:space="preserve"> the national jazz scene</w:t>
      </w:r>
      <w:r w:rsidR="00690AB8" w:rsidRPr="003D6934">
        <w:rPr>
          <w:rFonts w:ascii="Times" w:hAnsi="Times"/>
        </w:rPr>
        <w:t xml:space="preserve"> </w:t>
      </w:r>
      <w:r w:rsidR="00690AB8" w:rsidRPr="003D6934">
        <w:rPr>
          <w:rFonts w:ascii="Times" w:hAnsi="Times"/>
          <w:i/>
        </w:rPr>
        <w:t>only</w:t>
      </w:r>
      <w:r w:rsidR="00690AB8" w:rsidRPr="003D6934">
        <w:rPr>
          <w:rFonts w:ascii="Times" w:hAnsi="Times"/>
        </w:rPr>
        <w:t xml:space="preserve"> in terms of </w:t>
      </w:r>
      <w:r w:rsidR="00F73833">
        <w:rPr>
          <w:rFonts w:ascii="Times" w:hAnsi="Times"/>
        </w:rPr>
        <w:t>‘</w:t>
      </w:r>
      <w:r w:rsidR="00253011">
        <w:rPr>
          <w:rFonts w:ascii="Times" w:hAnsi="Times"/>
        </w:rPr>
        <w:t>good neighbourliness</w:t>
      </w:r>
      <w:r w:rsidR="00F73833">
        <w:rPr>
          <w:rFonts w:ascii="Times" w:hAnsi="Times"/>
        </w:rPr>
        <w:t>’</w:t>
      </w:r>
      <w:r w:rsidR="00FA7CA1" w:rsidRPr="003D6934">
        <w:rPr>
          <w:rFonts w:ascii="Times" w:hAnsi="Times"/>
        </w:rPr>
        <w:t xml:space="preserve"> would be myopic</w:t>
      </w:r>
      <w:r w:rsidR="00BC249E" w:rsidRPr="003D6934">
        <w:rPr>
          <w:rFonts w:ascii="Times" w:hAnsi="Times"/>
        </w:rPr>
        <w:t xml:space="preserve">. </w:t>
      </w:r>
      <w:r w:rsidR="00200E69" w:rsidRPr="003D6934">
        <w:rPr>
          <w:rFonts w:ascii="Times" w:hAnsi="Times"/>
        </w:rPr>
        <w:t>Even the notion of categorizing jazz by natio</w:t>
      </w:r>
      <w:r w:rsidR="002242EA">
        <w:rPr>
          <w:rFonts w:ascii="Times" w:hAnsi="Times"/>
        </w:rPr>
        <w:t>n</w:t>
      </w:r>
      <w:r w:rsidR="002242EA" w:rsidRPr="003D6934">
        <w:rPr>
          <w:rFonts w:ascii="Times" w:hAnsi="Times"/>
        </w:rPr>
        <w:t xml:space="preserve"> </w:t>
      </w:r>
      <w:r w:rsidR="002242EA" w:rsidRPr="003D6934">
        <w:rPr>
          <w:rFonts w:ascii="Times" w:hAnsi="Times"/>
          <w:color w:val="000000" w:themeColor="text1"/>
        </w:rPr>
        <w:t>can be questioned, particularly in an era of increasing globalization</w:t>
      </w:r>
      <w:r w:rsidR="002242EA">
        <w:rPr>
          <w:rFonts w:ascii="Times" w:hAnsi="Times"/>
        </w:rPr>
        <w:t xml:space="preserve">; it is certainly </w:t>
      </w:r>
      <w:r w:rsidR="00200E69" w:rsidRPr="003D6934">
        <w:rPr>
          <w:rFonts w:ascii="Times" w:hAnsi="Times"/>
        </w:rPr>
        <w:t xml:space="preserve">resisted by Finnish jazz musicians including Rantala </w:t>
      </w:r>
      <w:r w:rsidR="005B767A" w:rsidRPr="003D6934">
        <w:rPr>
          <w:rFonts w:ascii="Times" w:hAnsi="Times"/>
        </w:rPr>
        <w:t xml:space="preserve">(Stenger 2014) </w:t>
      </w:r>
      <w:r w:rsidR="00200E69" w:rsidRPr="003D6934">
        <w:rPr>
          <w:rFonts w:ascii="Times" w:hAnsi="Times"/>
        </w:rPr>
        <w:t>and Innanen</w:t>
      </w:r>
      <w:r w:rsidR="005B767A" w:rsidRPr="003D6934">
        <w:rPr>
          <w:rFonts w:ascii="Times" w:hAnsi="Times"/>
        </w:rPr>
        <w:t xml:space="preserve"> (Nives </w:t>
      </w:r>
      <w:r w:rsidR="005B767A" w:rsidRPr="003D6934">
        <w:rPr>
          <w:rFonts w:ascii="Times" w:hAnsi="Times"/>
          <w:color w:val="000000" w:themeColor="text1"/>
        </w:rPr>
        <w:t>2012</w:t>
      </w:r>
      <w:r w:rsidR="002242EA">
        <w:rPr>
          <w:rFonts w:ascii="Times" w:hAnsi="Times"/>
          <w:color w:val="000000" w:themeColor="text1"/>
        </w:rPr>
        <w:t>)</w:t>
      </w:r>
      <w:r w:rsidR="00200E69" w:rsidRPr="003D6934">
        <w:rPr>
          <w:rFonts w:ascii="Times" w:hAnsi="Times"/>
          <w:color w:val="000000" w:themeColor="text1"/>
        </w:rPr>
        <w:t xml:space="preserve">. Yet Biddle and Knights suggest that the nation – somewhere between the </w:t>
      </w:r>
      <w:r w:rsidR="00212681">
        <w:rPr>
          <w:rFonts w:ascii="Times" w:hAnsi="Times"/>
          <w:color w:val="000000" w:themeColor="text1"/>
        </w:rPr>
        <w:t>local and the global – remains ‘</w:t>
      </w:r>
      <w:r w:rsidR="00200E69" w:rsidRPr="003D6934">
        <w:rPr>
          <w:rFonts w:ascii="Times" w:hAnsi="Times"/>
          <w:color w:val="000000" w:themeColor="text1"/>
        </w:rPr>
        <w:t>a crucial but ambivalent category for understanding how cultural texts and practices function in the construction of per</w:t>
      </w:r>
      <w:r w:rsidR="00E165C9">
        <w:rPr>
          <w:rFonts w:ascii="Times" w:hAnsi="Times"/>
          <w:color w:val="000000" w:themeColor="text1"/>
        </w:rPr>
        <w:t>sonal and collective identities</w:t>
      </w:r>
      <w:r w:rsidR="00212681">
        <w:rPr>
          <w:rFonts w:ascii="Times" w:hAnsi="Times"/>
          <w:color w:val="000000" w:themeColor="text1"/>
        </w:rPr>
        <w:t>’</w:t>
      </w:r>
      <w:r w:rsidR="00E165C9">
        <w:rPr>
          <w:rFonts w:ascii="Times" w:hAnsi="Times"/>
          <w:color w:val="000000" w:themeColor="text1"/>
        </w:rPr>
        <w:t xml:space="preserve"> (2007,</w:t>
      </w:r>
      <w:r w:rsidR="00200E69" w:rsidRPr="003D6934">
        <w:rPr>
          <w:rFonts w:ascii="Times" w:hAnsi="Times"/>
          <w:color w:val="000000" w:themeColor="text1"/>
        </w:rPr>
        <w:t xml:space="preserve"> 1). </w:t>
      </w:r>
      <w:r w:rsidR="009F78E3" w:rsidRPr="003D6934">
        <w:rPr>
          <w:rFonts w:ascii="Times" w:hAnsi="Times"/>
          <w:color w:val="000000" w:themeColor="text1"/>
        </w:rPr>
        <w:t xml:space="preserve">And a powerful neighbour can clearly have a considerable effect on national identity – nations, after all, being </w:t>
      </w:r>
      <w:r w:rsidR="00212681">
        <w:rPr>
          <w:rFonts w:ascii="Times" w:hAnsi="Times"/>
          <w:color w:val="000000" w:themeColor="text1"/>
        </w:rPr>
        <w:t>‘</w:t>
      </w:r>
      <w:r w:rsidR="00200E69" w:rsidRPr="003D6934">
        <w:rPr>
          <w:rFonts w:ascii="Times" w:hAnsi="Times"/>
          <w:color w:val="000000" w:themeColor="text1"/>
        </w:rPr>
        <w:t xml:space="preserve">imagined </w:t>
      </w:r>
      <w:r w:rsidR="009F78E3" w:rsidRPr="003D6934">
        <w:rPr>
          <w:rFonts w:ascii="Times" w:hAnsi="Times"/>
          <w:color w:val="000000" w:themeColor="text1"/>
        </w:rPr>
        <w:t>communities</w:t>
      </w:r>
      <w:r w:rsidR="00212681">
        <w:rPr>
          <w:rFonts w:ascii="Times" w:hAnsi="Times"/>
          <w:color w:val="000000" w:themeColor="text1"/>
        </w:rPr>
        <w:t>’</w:t>
      </w:r>
      <w:r w:rsidR="00200E69" w:rsidRPr="003D6934">
        <w:rPr>
          <w:rFonts w:ascii="Times" w:hAnsi="Times"/>
          <w:color w:val="000000" w:themeColor="text1"/>
        </w:rPr>
        <w:t xml:space="preserve"> (Anderson </w:t>
      </w:r>
      <w:r w:rsidR="00754DDE" w:rsidRPr="003D6934">
        <w:rPr>
          <w:rFonts w:ascii="Times" w:hAnsi="Times"/>
          <w:color w:val="000000" w:themeColor="text1"/>
        </w:rPr>
        <w:t>2006</w:t>
      </w:r>
      <w:r w:rsidR="009F78E3" w:rsidRPr="003D6934">
        <w:rPr>
          <w:rFonts w:ascii="Times" w:hAnsi="Times"/>
          <w:color w:val="000000" w:themeColor="text1"/>
        </w:rPr>
        <w:t>)</w:t>
      </w:r>
      <w:r w:rsidR="002242EA">
        <w:rPr>
          <w:rFonts w:ascii="Times" w:hAnsi="Times"/>
          <w:color w:val="000000" w:themeColor="text1"/>
        </w:rPr>
        <w:t xml:space="preserve"> – especially when it is totalitarian with a ‘credible threat’ of coercion</w:t>
      </w:r>
      <w:r w:rsidR="009F78E3" w:rsidRPr="003D6934">
        <w:rPr>
          <w:rFonts w:ascii="Times" w:hAnsi="Times"/>
          <w:color w:val="000000" w:themeColor="text1"/>
        </w:rPr>
        <w:t xml:space="preserve">. </w:t>
      </w:r>
    </w:p>
    <w:p w:rsidR="003111A4" w:rsidRPr="008A72C2" w:rsidRDefault="00F37228" w:rsidP="00E165C9">
      <w:pPr>
        <w:spacing w:before="100" w:beforeAutospacing="1" w:after="100" w:afterAutospacing="1" w:line="480" w:lineRule="auto"/>
        <w:ind w:firstLine="720"/>
        <w:rPr>
          <w:rFonts w:ascii="Times" w:hAnsi="Times"/>
          <w:color w:val="FF0000"/>
        </w:rPr>
      </w:pPr>
      <w:r w:rsidRPr="00F37228">
        <w:rPr>
          <w:rFonts w:ascii="Times" w:eastAsia="Times New Roman" w:hAnsi="Times" w:cs="Times New Roman"/>
          <w:color w:val="000000" w:themeColor="text1"/>
          <w:lang w:eastAsia="en-AU"/>
        </w:rPr>
        <w:t xml:space="preserve">I acknowledge that </w:t>
      </w:r>
      <w:r w:rsidR="00763E44" w:rsidRPr="00F37228">
        <w:rPr>
          <w:rFonts w:ascii="Times" w:eastAsia="Times New Roman" w:hAnsi="Times" w:cs="Times New Roman"/>
          <w:color w:val="000000" w:themeColor="text1"/>
          <w:lang w:eastAsia="en-AU"/>
        </w:rPr>
        <w:t>I cannot read Finnish, which has left much research beyond my grasp</w:t>
      </w:r>
      <w:r w:rsidRPr="00F37228">
        <w:rPr>
          <w:rFonts w:ascii="Times" w:eastAsia="Times New Roman" w:hAnsi="Times" w:cs="Times New Roman"/>
          <w:color w:val="000000" w:themeColor="text1"/>
          <w:lang w:eastAsia="en-AU"/>
        </w:rPr>
        <w:t>, and would call for more p</w:t>
      </w:r>
      <w:r w:rsidR="00763E44" w:rsidRPr="00F37228">
        <w:rPr>
          <w:rFonts w:ascii="Times" w:eastAsia="Times New Roman" w:hAnsi="Times" w:cs="Times New Roman"/>
          <w:color w:val="000000" w:themeColor="text1"/>
          <w:lang w:eastAsia="en-AU"/>
        </w:rPr>
        <w:t xml:space="preserve">rimary research </w:t>
      </w:r>
      <w:r w:rsidRPr="00F37228">
        <w:rPr>
          <w:rFonts w:ascii="Times" w:eastAsia="Times New Roman" w:hAnsi="Times" w:cs="Times New Roman"/>
          <w:color w:val="000000" w:themeColor="text1"/>
          <w:lang w:eastAsia="en-AU"/>
        </w:rPr>
        <w:t>into the effect of the ‘</w:t>
      </w:r>
      <w:r w:rsidRPr="00061CB9">
        <w:rPr>
          <w:rFonts w:ascii="Times" w:eastAsia="Times New Roman" w:hAnsi="Times" w:cs="Times New Roman"/>
          <w:lang w:eastAsia="en-AU"/>
        </w:rPr>
        <w:t>totalitarian shadow’ on Fin</w:t>
      </w:r>
      <w:r w:rsidR="005D366E" w:rsidRPr="00061CB9">
        <w:rPr>
          <w:rFonts w:ascii="Times" w:eastAsia="Times New Roman" w:hAnsi="Times" w:cs="Times New Roman"/>
          <w:lang w:eastAsia="en-AU"/>
        </w:rPr>
        <w:t>n</w:t>
      </w:r>
      <w:r w:rsidRPr="00061CB9">
        <w:rPr>
          <w:rFonts w:ascii="Times" w:eastAsia="Times New Roman" w:hAnsi="Times" w:cs="Times New Roman"/>
          <w:lang w:eastAsia="en-AU"/>
        </w:rPr>
        <w:t xml:space="preserve">ish jazz before </w:t>
      </w:r>
      <w:r w:rsidRPr="00F37228">
        <w:rPr>
          <w:rFonts w:ascii="Times" w:eastAsia="Times New Roman" w:hAnsi="Times" w:cs="Times New Roman"/>
          <w:color w:val="000000" w:themeColor="text1"/>
          <w:lang w:eastAsia="en-AU"/>
        </w:rPr>
        <w:t xml:space="preserve">coming to firm conclusions. Yet I believe I </w:t>
      </w:r>
      <w:r w:rsidR="001B1E0C" w:rsidRPr="00F37228">
        <w:rPr>
          <w:rFonts w:ascii="Times" w:eastAsia="MS Mincho" w:hAnsi="Times" w:cs="Times New Roman"/>
          <w:color w:val="000000" w:themeColor="text1"/>
        </w:rPr>
        <w:t>have</w:t>
      </w:r>
      <w:r w:rsidR="001B1E0C" w:rsidRPr="00763E44">
        <w:rPr>
          <w:rFonts w:ascii="Times" w:eastAsia="MS Mincho" w:hAnsi="Times" w:cs="Times New Roman"/>
          <w:color w:val="000000" w:themeColor="text1"/>
        </w:rPr>
        <w:t xml:space="preserve"> shown that geopolitical isolation </w:t>
      </w:r>
      <w:r w:rsidR="00763E44">
        <w:rPr>
          <w:rFonts w:ascii="Times" w:eastAsia="MS Mincho" w:hAnsi="Times" w:cs="Times New Roman"/>
          <w:color w:val="000000" w:themeColor="text1"/>
        </w:rPr>
        <w:t>had a significant effect on</w:t>
      </w:r>
      <w:r w:rsidR="001B1E0C" w:rsidRPr="00763E44">
        <w:rPr>
          <w:rFonts w:ascii="Times" w:eastAsia="MS Mincho" w:hAnsi="Times" w:cs="Times New Roman"/>
          <w:color w:val="000000" w:themeColor="text1"/>
        </w:rPr>
        <w:t xml:space="preserve"> Finnish cultural life</w:t>
      </w:r>
      <w:r w:rsidR="00763E44">
        <w:rPr>
          <w:rFonts w:ascii="Times" w:eastAsia="MS Mincho" w:hAnsi="Times" w:cs="Times New Roman"/>
          <w:color w:val="000000" w:themeColor="text1"/>
        </w:rPr>
        <w:t>, including jazz,</w:t>
      </w:r>
      <w:r w:rsidR="001B1E0C" w:rsidRPr="00763E44">
        <w:rPr>
          <w:rFonts w:ascii="Times" w:eastAsia="MS Mincho" w:hAnsi="Times" w:cs="Times New Roman"/>
          <w:color w:val="000000" w:themeColor="text1"/>
        </w:rPr>
        <w:t xml:space="preserve"> u</w:t>
      </w:r>
      <w:r w:rsidR="008E34DC" w:rsidRPr="00763E44">
        <w:rPr>
          <w:rFonts w:ascii="Times" w:eastAsia="MS Mincho" w:hAnsi="Times" w:cs="Times New Roman"/>
          <w:color w:val="000000" w:themeColor="text1"/>
        </w:rPr>
        <w:t xml:space="preserve">ntil the collapse of the Soviet Union and Finland’s </w:t>
      </w:r>
      <w:r w:rsidR="00763E44" w:rsidRPr="00763E44">
        <w:rPr>
          <w:rFonts w:ascii="Times" w:eastAsia="MS Mincho" w:hAnsi="Times" w:cs="Times New Roman"/>
          <w:color w:val="000000" w:themeColor="text1"/>
        </w:rPr>
        <w:t>1995</w:t>
      </w:r>
      <w:r w:rsidR="00763E44">
        <w:rPr>
          <w:rFonts w:ascii="Times" w:eastAsia="MS Mincho" w:hAnsi="Times" w:cs="Times New Roman"/>
          <w:color w:val="000000" w:themeColor="text1"/>
        </w:rPr>
        <w:t xml:space="preserve"> </w:t>
      </w:r>
      <w:r w:rsidR="008E34DC" w:rsidRPr="00763E44">
        <w:rPr>
          <w:rFonts w:ascii="Times" w:eastAsia="MS Mincho" w:hAnsi="Times" w:cs="Times New Roman"/>
          <w:color w:val="000000" w:themeColor="text1"/>
        </w:rPr>
        <w:t>entry into</w:t>
      </w:r>
      <w:r w:rsidR="001B1E0C" w:rsidRPr="00763E44">
        <w:rPr>
          <w:rFonts w:ascii="Times" w:eastAsia="MS Mincho" w:hAnsi="Times" w:cs="Times New Roman"/>
          <w:color w:val="000000" w:themeColor="text1"/>
        </w:rPr>
        <w:t xml:space="preserve"> the European Union</w:t>
      </w:r>
      <w:r w:rsidR="002242EA">
        <w:rPr>
          <w:rFonts w:ascii="Times" w:eastAsia="MS Mincho" w:hAnsi="Times" w:cs="Times New Roman"/>
          <w:color w:val="000000" w:themeColor="text1"/>
        </w:rPr>
        <w:t xml:space="preserve"> (and possibly beyond)</w:t>
      </w:r>
      <w:r w:rsidR="001B1E0C" w:rsidRPr="00763E44">
        <w:rPr>
          <w:rFonts w:ascii="Times" w:eastAsia="MS Mincho" w:hAnsi="Times" w:cs="Times New Roman"/>
          <w:color w:val="000000" w:themeColor="text1"/>
        </w:rPr>
        <w:t xml:space="preserve">. </w:t>
      </w:r>
      <w:r w:rsidR="00212681">
        <w:rPr>
          <w:rFonts w:ascii="Times" w:eastAsia="MS Mincho" w:hAnsi="Times" w:cs="Times New Roman"/>
          <w:color w:val="000000" w:themeColor="text1"/>
        </w:rPr>
        <w:t>‘</w:t>
      </w:r>
      <w:r w:rsidR="002242EA">
        <w:rPr>
          <w:rFonts w:ascii="Times" w:eastAsia="MS Mincho" w:hAnsi="Times" w:cs="Times New Roman"/>
          <w:color w:val="000000" w:themeColor="text1"/>
        </w:rPr>
        <w:t>G</w:t>
      </w:r>
      <w:r w:rsidR="00212681">
        <w:rPr>
          <w:rFonts w:ascii="Times" w:eastAsia="MS Mincho" w:hAnsi="Times" w:cs="Times New Roman"/>
          <w:color w:val="000000" w:themeColor="text1"/>
        </w:rPr>
        <w:t>ood neighbourliness’</w:t>
      </w:r>
      <w:r w:rsidR="00763E44" w:rsidRPr="00763E44">
        <w:rPr>
          <w:rFonts w:ascii="Times" w:eastAsia="MS Mincho" w:hAnsi="Times" w:cs="Times New Roman"/>
          <w:color w:val="000000" w:themeColor="text1"/>
        </w:rPr>
        <w:t xml:space="preserve"> was only one factor in this sense of separation, but it </w:t>
      </w:r>
      <w:r w:rsidR="00253011" w:rsidRPr="00763E44">
        <w:rPr>
          <w:rFonts w:ascii="Times" w:hAnsi="Times"/>
          <w:color w:val="000000" w:themeColor="text1"/>
        </w:rPr>
        <w:t>does</w:t>
      </w:r>
      <w:r w:rsidR="00763E44" w:rsidRPr="00763E44">
        <w:rPr>
          <w:rFonts w:ascii="Times" w:hAnsi="Times"/>
          <w:color w:val="000000" w:themeColor="text1"/>
        </w:rPr>
        <w:t xml:space="preserve"> </w:t>
      </w:r>
      <w:r w:rsidR="00FA7CA1" w:rsidRPr="00763E44">
        <w:rPr>
          <w:rFonts w:ascii="Times" w:hAnsi="Times"/>
          <w:color w:val="000000" w:themeColor="text1"/>
        </w:rPr>
        <w:t xml:space="preserve">provide a </w:t>
      </w:r>
      <w:r w:rsidR="001B1E0C" w:rsidRPr="00763E44">
        <w:rPr>
          <w:rFonts w:ascii="Times" w:hAnsi="Times"/>
          <w:color w:val="000000" w:themeColor="text1"/>
        </w:rPr>
        <w:t xml:space="preserve">useful </w:t>
      </w:r>
      <w:r w:rsidR="00FA7CA1" w:rsidRPr="00763E44">
        <w:rPr>
          <w:rFonts w:ascii="Times" w:hAnsi="Times"/>
          <w:color w:val="000000" w:themeColor="text1"/>
        </w:rPr>
        <w:t>perspective on the music</w:t>
      </w:r>
      <w:r w:rsidR="000520D7" w:rsidRPr="00763E44">
        <w:rPr>
          <w:rFonts w:ascii="Times" w:hAnsi="Times"/>
          <w:color w:val="000000" w:themeColor="text1"/>
        </w:rPr>
        <w:t xml:space="preserve"> that is </w:t>
      </w:r>
      <w:r w:rsidR="00690AB8" w:rsidRPr="00763E44">
        <w:rPr>
          <w:rFonts w:ascii="Times" w:hAnsi="Times"/>
          <w:color w:val="000000" w:themeColor="text1"/>
        </w:rPr>
        <w:t>not often discussed –</w:t>
      </w:r>
      <w:r w:rsidR="00591621" w:rsidRPr="00763E44">
        <w:rPr>
          <w:rFonts w:ascii="Times" w:hAnsi="Times"/>
          <w:color w:val="000000" w:themeColor="text1"/>
        </w:rPr>
        <w:t xml:space="preserve"> p</w:t>
      </w:r>
      <w:r w:rsidR="00690AB8" w:rsidRPr="00763E44">
        <w:rPr>
          <w:rFonts w:ascii="Times" w:hAnsi="Times"/>
          <w:color w:val="000000" w:themeColor="text1"/>
        </w:rPr>
        <w:t>erhaps because</w:t>
      </w:r>
      <w:r w:rsidR="00BC249E" w:rsidRPr="00763E44">
        <w:rPr>
          <w:rFonts w:ascii="Times" w:hAnsi="Times"/>
          <w:color w:val="000000" w:themeColor="text1"/>
        </w:rPr>
        <w:t xml:space="preserve"> the</w:t>
      </w:r>
      <w:r w:rsidR="00690AB8" w:rsidRPr="00763E44">
        <w:rPr>
          <w:rFonts w:ascii="Times" w:hAnsi="Times"/>
          <w:color w:val="000000" w:themeColor="text1"/>
        </w:rPr>
        <w:t xml:space="preserve"> </w:t>
      </w:r>
      <w:r w:rsidR="00BC249E" w:rsidRPr="00763E44">
        <w:rPr>
          <w:rFonts w:ascii="Times" w:hAnsi="Times"/>
          <w:color w:val="000000" w:themeColor="text1"/>
        </w:rPr>
        <w:t>musicians</w:t>
      </w:r>
      <w:r w:rsidR="00BC249E" w:rsidRPr="003D6934">
        <w:rPr>
          <w:rFonts w:ascii="Times" w:hAnsi="Times"/>
        </w:rPr>
        <w:t xml:space="preserve"> themselves </w:t>
      </w:r>
      <w:r w:rsidR="00253011">
        <w:rPr>
          <w:rFonts w:ascii="Times" w:hAnsi="Times"/>
        </w:rPr>
        <w:t>are</w:t>
      </w:r>
      <w:r w:rsidR="00BC249E" w:rsidRPr="003D6934">
        <w:rPr>
          <w:rFonts w:ascii="Times" w:hAnsi="Times"/>
        </w:rPr>
        <w:t xml:space="preserve"> </w:t>
      </w:r>
      <w:r w:rsidR="002242EA">
        <w:rPr>
          <w:rFonts w:ascii="Times" w:hAnsi="Times"/>
        </w:rPr>
        <w:t xml:space="preserve">not </w:t>
      </w:r>
      <w:r w:rsidR="00BC249E" w:rsidRPr="003D6934">
        <w:rPr>
          <w:rFonts w:ascii="Times" w:hAnsi="Times"/>
        </w:rPr>
        <w:t xml:space="preserve">even conscious of </w:t>
      </w:r>
      <w:r w:rsidR="00FA7CA1" w:rsidRPr="003D6934">
        <w:rPr>
          <w:rFonts w:ascii="Times" w:hAnsi="Times"/>
        </w:rPr>
        <w:t>it</w:t>
      </w:r>
      <w:r w:rsidR="00690AB8" w:rsidRPr="003D6934">
        <w:rPr>
          <w:rFonts w:ascii="Times" w:hAnsi="Times"/>
        </w:rPr>
        <w:t>.</w:t>
      </w:r>
      <w:r w:rsidR="00690AB8" w:rsidRPr="003D6934">
        <w:rPr>
          <w:rFonts w:ascii="Times" w:hAnsi="Times"/>
          <w:color w:val="000000" w:themeColor="text1"/>
        </w:rPr>
        <w:t xml:space="preserve"> </w:t>
      </w:r>
      <w:r w:rsidR="00A63A47" w:rsidRPr="00061CB9">
        <w:rPr>
          <w:rFonts w:ascii="Times" w:hAnsi="Times"/>
        </w:rPr>
        <w:t xml:space="preserve">So while </w:t>
      </w:r>
      <w:r w:rsidR="00BF2A0C" w:rsidRPr="00061CB9">
        <w:rPr>
          <w:rFonts w:ascii="Times" w:hAnsi="Times"/>
        </w:rPr>
        <w:t>situating</w:t>
      </w:r>
      <w:r w:rsidR="00FA7CA1" w:rsidRPr="00061CB9">
        <w:rPr>
          <w:rFonts w:ascii="Times" w:hAnsi="Times"/>
        </w:rPr>
        <w:t xml:space="preserve"> Finnish jazz </w:t>
      </w:r>
      <w:r w:rsidR="00BF2A0C" w:rsidRPr="00061CB9">
        <w:rPr>
          <w:rFonts w:ascii="Times" w:hAnsi="Times"/>
        </w:rPr>
        <w:t>with</w:t>
      </w:r>
      <w:r w:rsidR="00FA7CA1" w:rsidRPr="00061CB9">
        <w:rPr>
          <w:rFonts w:ascii="Times" w:hAnsi="Times"/>
        </w:rPr>
        <w:t xml:space="preserve">in the </w:t>
      </w:r>
      <w:r w:rsidR="00BF2A0C" w:rsidRPr="00061CB9">
        <w:rPr>
          <w:rFonts w:ascii="Times" w:hAnsi="Times"/>
        </w:rPr>
        <w:t xml:space="preserve">totalitarian ‘shadow’ </w:t>
      </w:r>
      <w:r w:rsidR="00FA7CA1" w:rsidRPr="00061CB9">
        <w:rPr>
          <w:rFonts w:ascii="Times" w:hAnsi="Times"/>
        </w:rPr>
        <w:t xml:space="preserve">does not </w:t>
      </w:r>
      <w:r w:rsidR="002242EA" w:rsidRPr="00061CB9">
        <w:rPr>
          <w:rFonts w:ascii="Times" w:hAnsi="Times"/>
        </w:rPr>
        <w:t>provide a total explanation</w:t>
      </w:r>
      <w:r w:rsidR="00A63A47" w:rsidRPr="00061CB9">
        <w:rPr>
          <w:rFonts w:ascii="Times" w:hAnsi="Times"/>
        </w:rPr>
        <w:t xml:space="preserve">, it </w:t>
      </w:r>
      <w:r w:rsidR="001E5721" w:rsidRPr="00061CB9">
        <w:rPr>
          <w:rFonts w:ascii="Times" w:hAnsi="Times"/>
        </w:rPr>
        <w:t>does</w:t>
      </w:r>
      <w:r w:rsidR="00BC249E" w:rsidRPr="00061CB9">
        <w:rPr>
          <w:rFonts w:ascii="Times" w:hAnsi="Times"/>
        </w:rPr>
        <w:t xml:space="preserve">, I </w:t>
      </w:r>
      <w:r w:rsidR="000520D7" w:rsidRPr="00061CB9">
        <w:rPr>
          <w:rFonts w:ascii="Times" w:hAnsi="Times"/>
        </w:rPr>
        <w:t>believe</w:t>
      </w:r>
      <w:r w:rsidR="00BC249E" w:rsidRPr="00061CB9">
        <w:rPr>
          <w:rFonts w:ascii="Times" w:hAnsi="Times"/>
        </w:rPr>
        <w:t>,</w:t>
      </w:r>
      <w:r w:rsidR="001E5721" w:rsidRPr="00061CB9">
        <w:rPr>
          <w:rFonts w:ascii="Times" w:hAnsi="Times"/>
        </w:rPr>
        <w:t xml:space="preserve"> </w:t>
      </w:r>
      <w:r w:rsidR="00BC249E" w:rsidRPr="00061CB9">
        <w:rPr>
          <w:rFonts w:ascii="Times" w:hAnsi="Times"/>
        </w:rPr>
        <w:t xml:space="preserve">offer new insights into </w:t>
      </w:r>
      <w:r w:rsidR="00967B0F" w:rsidRPr="00061CB9">
        <w:rPr>
          <w:rFonts w:ascii="Times" w:hAnsi="Times"/>
          <w:szCs w:val="22"/>
        </w:rPr>
        <w:t xml:space="preserve">Finnish </w:t>
      </w:r>
      <w:r w:rsidR="008A72C2" w:rsidRPr="00061CB9">
        <w:rPr>
          <w:rFonts w:ascii="Times" w:hAnsi="Times"/>
          <w:szCs w:val="22"/>
        </w:rPr>
        <w:t xml:space="preserve">musical </w:t>
      </w:r>
      <w:r w:rsidR="00967B0F" w:rsidRPr="00061CB9">
        <w:rPr>
          <w:rFonts w:ascii="Times" w:hAnsi="Times"/>
          <w:szCs w:val="22"/>
        </w:rPr>
        <w:t>identity</w:t>
      </w:r>
      <w:r w:rsidR="00BC249E" w:rsidRPr="00061CB9">
        <w:rPr>
          <w:rFonts w:ascii="Times" w:hAnsi="Times"/>
          <w:szCs w:val="22"/>
        </w:rPr>
        <w:t xml:space="preserve">, particularly in relation </w:t>
      </w:r>
      <w:r w:rsidR="00967B0F" w:rsidRPr="00061CB9">
        <w:rPr>
          <w:rFonts w:ascii="Times" w:hAnsi="Times"/>
          <w:szCs w:val="22"/>
        </w:rPr>
        <w:t xml:space="preserve">to Russia, with </w:t>
      </w:r>
      <w:r w:rsidR="00967B0F" w:rsidRPr="003D6934">
        <w:rPr>
          <w:rFonts w:ascii="Times" w:hAnsi="Times"/>
          <w:color w:val="000000" w:themeColor="text1"/>
          <w:szCs w:val="22"/>
        </w:rPr>
        <w:t>implications for border countr</w:t>
      </w:r>
      <w:r w:rsidR="001E5721" w:rsidRPr="003D6934">
        <w:rPr>
          <w:rFonts w:ascii="Times" w:hAnsi="Times"/>
          <w:color w:val="000000" w:themeColor="text1"/>
          <w:szCs w:val="22"/>
        </w:rPr>
        <w:t>ies and</w:t>
      </w:r>
      <w:r w:rsidR="00967B0F" w:rsidRPr="003D6934">
        <w:rPr>
          <w:rFonts w:ascii="Times" w:hAnsi="Times"/>
          <w:color w:val="000000" w:themeColor="text1"/>
          <w:szCs w:val="22"/>
        </w:rPr>
        <w:t xml:space="preserve"> relations between East and West</w:t>
      </w:r>
      <w:r w:rsidR="001E5721" w:rsidRPr="003D6934">
        <w:rPr>
          <w:rFonts w:ascii="Times" w:hAnsi="Times"/>
          <w:color w:val="000000" w:themeColor="text1"/>
          <w:szCs w:val="22"/>
        </w:rPr>
        <w:t xml:space="preserve"> more generally</w:t>
      </w:r>
      <w:r w:rsidR="00BC249E" w:rsidRPr="003D6934">
        <w:rPr>
          <w:rFonts w:ascii="Times" w:hAnsi="Times"/>
          <w:color w:val="000000" w:themeColor="text1"/>
          <w:szCs w:val="22"/>
        </w:rPr>
        <w:t xml:space="preserve"> –</w:t>
      </w:r>
      <w:r w:rsidR="00967B0F" w:rsidRPr="003D6934">
        <w:rPr>
          <w:rFonts w:ascii="Times" w:hAnsi="Times"/>
          <w:color w:val="000000" w:themeColor="text1"/>
          <w:szCs w:val="22"/>
        </w:rPr>
        <w:t xml:space="preserve"> </w:t>
      </w:r>
      <w:r w:rsidR="001E5721" w:rsidRPr="003D6934">
        <w:rPr>
          <w:rFonts w:ascii="Times" w:hAnsi="Times"/>
          <w:color w:val="000000" w:themeColor="text1"/>
          <w:szCs w:val="22"/>
        </w:rPr>
        <w:t>as well as</w:t>
      </w:r>
      <w:r w:rsidR="00967B0F" w:rsidRPr="003D6934">
        <w:rPr>
          <w:rFonts w:ascii="Times" w:hAnsi="Times"/>
          <w:color w:val="000000" w:themeColor="text1"/>
          <w:szCs w:val="22"/>
        </w:rPr>
        <w:t xml:space="preserve"> </w:t>
      </w:r>
      <w:r w:rsidR="001E5721" w:rsidRPr="003D6934">
        <w:rPr>
          <w:rFonts w:ascii="Times" w:hAnsi="Times"/>
          <w:color w:val="000000" w:themeColor="text1"/>
          <w:szCs w:val="22"/>
        </w:rPr>
        <w:t>the ways in which</w:t>
      </w:r>
      <w:r w:rsidR="00967B0F" w:rsidRPr="003D6934">
        <w:rPr>
          <w:rFonts w:ascii="Times" w:hAnsi="Times"/>
          <w:color w:val="000000" w:themeColor="text1"/>
          <w:szCs w:val="22"/>
        </w:rPr>
        <w:t xml:space="preserve"> jazz mediates identities</w:t>
      </w:r>
      <w:r w:rsidR="001E5721" w:rsidRPr="003D6934">
        <w:rPr>
          <w:rFonts w:ascii="Times" w:hAnsi="Times"/>
          <w:color w:val="000000" w:themeColor="text1"/>
          <w:szCs w:val="22"/>
        </w:rPr>
        <w:t xml:space="preserve">. </w:t>
      </w:r>
    </w:p>
    <w:p w:rsidR="003032E1" w:rsidRDefault="0043771E" w:rsidP="003D6934">
      <w:pPr>
        <w:widowControl w:val="0"/>
        <w:autoSpaceDE w:val="0"/>
        <w:autoSpaceDN w:val="0"/>
        <w:adjustRightInd w:val="0"/>
        <w:spacing w:after="360" w:line="480" w:lineRule="auto"/>
        <w:rPr>
          <w:rFonts w:ascii="Times" w:hAnsi="Times"/>
          <w:color w:val="000000" w:themeColor="text1"/>
        </w:rPr>
      </w:pPr>
      <w:r w:rsidRPr="003D6934">
        <w:rPr>
          <w:rFonts w:ascii="Times" w:hAnsi="Times"/>
          <w:color w:val="000000" w:themeColor="text1"/>
        </w:rPr>
        <w:t>BIBLIOGRAPHY</w:t>
      </w:r>
    </w:p>
    <w:p w:rsidR="00F6386F" w:rsidRPr="003D6934" w:rsidRDefault="007500FD"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Ake, David. 2010.</w:t>
      </w:r>
      <w:r w:rsidR="00F6386F" w:rsidRPr="003D6934">
        <w:rPr>
          <w:rFonts w:ascii="Times" w:hAnsi="Times" w:cs="Calibri"/>
          <w:color w:val="000000" w:themeColor="text1"/>
          <w:szCs w:val="32"/>
        </w:rPr>
        <w:t xml:space="preserve"> </w:t>
      </w:r>
      <w:r w:rsidR="00F6386F" w:rsidRPr="003D6934">
        <w:rPr>
          <w:rFonts w:ascii="Times" w:hAnsi="Times" w:cs="Calibri"/>
          <w:i/>
          <w:color w:val="000000" w:themeColor="text1"/>
          <w:szCs w:val="32"/>
        </w:rPr>
        <w:t>Jazz Matters: Sound, Place and Time Since Bebop</w:t>
      </w:r>
      <w:r>
        <w:rPr>
          <w:rFonts w:ascii="Times" w:hAnsi="Times" w:cs="Calibri"/>
          <w:color w:val="000000" w:themeColor="text1"/>
          <w:szCs w:val="32"/>
        </w:rPr>
        <w:t>. Berkeley,</w:t>
      </w:r>
      <w:r w:rsidR="00F6386F" w:rsidRPr="003D6934">
        <w:rPr>
          <w:rFonts w:ascii="Times" w:hAnsi="Times" w:cs="Calibri"/>
          <w:color w:val="000000" w:themeColor="text1"/>
          <w:szCs w:val="32"/>
        </w:rPr>
        <w:t xml:space="preserve"> Los Angeles and London: University of California Press</w:t>
      </w:r>
      <w:r w:rsidR="00212681">
        <w:rPr>
          <w:rFonts w:ascii="Times" w:hAnsi="Times" w:cs="Calibri"/>
          <w:color w:val="000000" w:themeColor="text1"/>
          <w:szCs w:val="32"/>
        </w:rPr>
        <w:t>.</w:t>
      </w:r>
    </w:p>
    <w:p w:rsidR="00754DDE" w:rsidRPr="003D6934" w:rsidRDefault="007500FD"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Allison, Roy. 1985.</w:t>
      </w:r>
      <w:r w:rsidR="00E237F4" w:rsidRPr="003D6934">
        <w:rPr>
          <w:rFonts w:ascii="Times" w:hAnsi="Times" w:cs="Calibri"/>
          <w:color w:val="000000" w:themeColor="text1"/>
          <w:szCs w:val="32"/>
        </w:rPr>
        <w:t xml:space="preserve"> </w:t>
      </w:r>
      <w:r w:rsidR="00E237F4" w:rsidRPr="003D6934">
        <w:rPr>
          <w:rFonts w:ascii="Times" w:hAnsi="Times" w:cs="Calibri"/>
          <w:i/>
          <w:color w:val="000000" w:themeColor="text1"/>
          <w:szCs w:val="32"/>
        </w:rPr>
        <w:t>Finland’s Relations with the Soviet Union 1944-84</w:t>
      </w:r>
      <w:r>
        <w:rPr>
          <w:rFonts w:ascii="Times" w:hAnsi="Times" w:cs="Calibri"/>
          <w:color w:val="000000" w:themeColor="text1"/>
          <w:szCs w:val="32"/>
        </w:rPr>
        <w:t>.</w:t>
      </w:r>
      <w:r w:rsidR="00E237F4" w:rsidRPr="003D6934">
        <w:rPr>
          <w:rFonts w:ascii="Times" w:hAnsi="Times" w:cs="Calibri"/>
          <w:color w:val="000000" w:themeColor="text1"/>
          <w:szCs w:val="32"/>
        </w:rPr>
        <w:t xml:space="preserve"> London and Basingstoke: Macmillan</w:t>
      </w:r>
      <w:r w:rsidR="00212681">
        <w:rPr>
          <w:rFonts w:ascii="Times" w:hAnsi="Times" w:cs="Calibri"/>
          <w:color w:val="000000" w:themeColor="text1"/>
          <w:szCs w:val="32"/>
        </w:rPr>
        <w:t>.</w:t>
      </w:r>
    </w:p>
    <w:p w:rsidR="00E237F4" w:rsidRPr="003D6934" w:rsidRDefault="007500FD"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 xml:space="preserve">Anderson, Benedict. </w:t>
      </w:r>
      <w:r w:rsidR="00754DDE" w:rsidRPr="003D6934">
        <w:rPr>
          <w:rFonts w:ascii="Times" w:hAnsi="Times" w:cs="Calibri"/>
          <w:color w:val="000000" w:themeColor="text1"/>
          <w:szCs w:val="32"/>
        </w:rPr>
        <w:t>2006</w:t>
      </w:r>
      <w:r>
        <w:rPr>
          <w:rFonts w:ascii="Times" w:hAnsi="Times" w:cs="Calibri"/>
          <w:color w:val="000000" w:themeColor="text1"/>
          <w:szCs w:val="32"/>
        </w:rPr>
        <w:t xml:space="preserve">. </w:t>
      </w:r>
      <w:r w:rsidR="00754DDE" w:rsidRPr="003D6934">
        <w:rPr>
          <w:rFonts w:ascii="Times" w:hAnsi="Times" w:cs="Calibri"/>
          <w:i/>
          <w:color w:val="000000" w:themeColor="text1"/>
          <w:szCs w:val="32"/>
        </w:rPr>
        <w:t>Imaged Communities: Reflections on the Origin and Spread of Nationalism</w:t>
      </w:r>
      <w:r>
        <w:rPr>
          <w:rFonts w:ascii="Times" w:hAnsi="Times" w:cs="Calibri"/>
          <w:color w:val="000000" w:themeColor="text1"/>
          <w:szCs w:val="32"/>
        </w:rPr>
        <w:t>.</w:t>
      </w:r>
      <w:r w:rsidR="00754DDE" w:rsidRPr="003D6934">
        <w:rPr>
          <w:rFonts w:ascii="Times" w:hAnsi="Times" w:cs="Calibri"/>
          <w:color w:val="000000" w:themeColor="text1"/>
          <w:szCs w:val="32"/>
        </w:rPr>
        <w:t xml:space="preserve"> London and New York: Verso</w:t>
      </w:r>
      <w:r w:rsidR="00212681">
        <w:rPr>
          <w:rFonts w:ascii="Times" w:hAnsi="Times" w:cs="Calibri"/>
          <w:color w:val="000000" w:themeColor="text1"/>
          <w:szCs w:val="32"/>
        </w:rPr>
        <w:t>.</w:t>
      </w:r>
    </w:p>
    <w:p w:rsidR="002335D8" w:rsidRPr="003D6934" w:rsidRDefault="007500FD"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Austerlitz, Paul. 2000.</w:t>
      </w:r>
      <w:r w:rsidR="002335D8" w:rsidRPr="003D6934">
        <w:rPr>
          <w:rFonts w:ascii="Times" w:hAnsi="Times" w:cs="Calibri"/>
          <w:color w:val="000000" w:themeColor="text1"/>
          <w:szCs w:val="32"/>
        </w:rPr>
        <w:t xml:space="preserve"> </w:t>
      </w:r>
      <w:r w:rsidR="00212681">
        <w:rPr>
          <w:rFonts w:ascii="Times" w:hAnsi="Times" w:cs="Calibri"/>
          <w:color w:val="000000" w:themeColor="text1"/>
          <w:szCs w:val="32"/>
        </w:rPr>
        <w:t>‘</w:t>
      </w:r>
      <w:r w:rsidR="002335D8" w:rsidRPr="003D6934">
        <w:rPr>
          <w:rFonts w:ascii="Times" w:hAnsi="Times" w:cs="Code 2000"/>
          <w:color w:val="000000"/>
          <w:szCs w:val="22"/>
        </w:rPr>
        <w:t>Birch-Bark Horns and Jazz in the National Imagination: the Finnish Folk Music Vogue in Historical Perspective</w:t>
      </w:r>
      <w:r w:rsidR="00212681">
        <w:rPr>
          <w:rFonts w:ascii="Times" w:hAnsi="Times" w:cs="Code 2000"/>
          <w:color w:val="000000"/>
          <w:szCs w:val="22"/>
        </w:rPr>
        <w:t>’</w:t>
      </w:r>
      <w:r w:rsidR="002335D8" w:rsidRPr="003D6934">
        <w:rPr>
          <w:rFonts w:ascii="Times" w:hAnsi="Times" w:cs="Code 2000"/>
          <w:color w:val="000000"/>
          <w:szCs w:val="22"/>
        </w:rPr>
        <w:t xml:space="preserve">. </w:t>
      </w:r>
      <w:r w:rsidR="002335D8" w:rsidRPr="003D6934">
        <w:rPr>
          <w:rFonts w:ascii="Times" w:hAnsi="Times" w:cs="Code 2000"/>
          <w:i/>
          <w:color w:val="000000"/>
          <w:szCs w:val="22"/>
        </w:rPr>
        <w:t>Ethnomusicology</w:t>
      </w:r>
      <w:r w:rsidR="002335D8" w:rsidRPr="003D6934">
        <w:rPr>
          <w:rFonts w:ascii="Times" w:hAnsi="Times" w:cs="Code 2000"/>
          <w:color w:val="000000"/>
          <w:szCs w:val="22"/>
        </w:rPr>
        <w:t>. 44</w:t>
      </w:r>
      <w:r>
        <w:rPr>
          <w:rFonts w:ascii="Times" w:hAnsi="Times" w:cs="Code 2000"/>
          <w:color w:val="000000"/>
          <w:szCs w:val="22"/>
        </w:rPr>
        <w:t xml:space="preserve">: </w:t>
      </w:r>
      <w:r w:rsidR="002335D8" w:rsidRPr="003D6934">
        <w:rPr>
          <w:rFonts w:ascii="Times" w:hAnsi="Times" w:cs="Code 2000"/>
          <w:color w:val="000000"/>
          <w:szCs w:val="22"/>
        </w:rPr>
        <w:t>2</w:t>
      </w:r>
      <w:r w:rsidR="00212681">
        <w:rPr>
          <w:rFonts w:ascii="Times" w:hAnsi="Times" w:cs="Code 2000"/>
          <w:color w:val="000000"/>
          <w:szCs w:val="22"/>
        </w:rPr>
        <w:t>:</w:t>
      </w:r>
      <w:r>
        <w:rPr>
          <w:rFonts w:ascii="Times" w:hAnsi="Times" w:cs="Code 2000"/>
          <w:color w:val="000000"/>
          <w:szCs w:val="22"/>
        </w:rPr>
        <w:t xml:space="preserve"> 183-213</w:t>
      </w:r>
      <w:r w:rsidR="00212681">
        <w:rPr>
          <w:rFonts w:ascii="Times" w:hAnsi="Times" w:cs="Code 2000"/>
          <w:color w:val="000000"/>
          <w:szCs w:val="22"/>
        </w:rPr>
        <w:t>.</w:t>
      </w:r>
      <w:r w:rsidR="002335D8" w:rsidRPr="003D6934">
        <w:rPr>
          <w:rFonts w:ascii="Times" w:hAnsi="Times" w:cs="Code 2000"/>
          <w:color w:val="000000"/>
          <w:szCs w:val="22"/>
        </w:rPr>
        <w:t xml:space="preserve"> </w:t>
      </w:r>
    </w:p>
    <w:p w:rsidR="0043771E" w:rsidRPr="003D6934" w:rsidRDefault="00212681" w:rsidP="003D6934">
      <w:pPr>
        <w:widowControl w:val="0"/>
        <w:autoSpaceDE w:val="0"/>
        <w:autoSpaceDN w:val="0"/>
        <w:adjustRightInd w:val="0"/>
        <w:spacing w:line="480" w:lineRule="auto"/>
        <w:rPr>
          <w:rFonts w:ascii="Times" w:hAnsi="Times" w:cs="Calibri"/>
          <w:i/>
          <w:color w:val="000000" w:themeColor="text1"/>
          <w:szCs w:val="32"/>
        </w:rPr>
      </w:pPr>
      <w:r>
        <w:rPr>
          <w:rFonts w:ascii="Times" w:hAnsi="Times" w:cs="Calibri"/>
          <w:color w:val="000000" w:themeColor="text1"/>
          <w:szCs w:val="32"/>
        </w:rPr>
        <w:t xml:space="preserve">______________ . </w:t>
      </w:r>
      <w:r w:rsidR="00885CA2" w:rsidRPr="003D6934">
        <w:rPr>
          <w:rFonts w:ascii="Times" w:hAnsi="Times" w:cs="Calibri"/>
          <w:color w:val="000000" w:themeColor="text1"/>
          <w:szCs w:val="32"/>
        </w:rPr>
        <w:t>2005</w:t>
      </w:r>
      <w:r w:rsidR="007500FD">
        <w:rPr>
          <w:rFonts w:ascii="Times" w:hAnsi="Times" w:cs="Calibri"/>
          <w:color w:val="000000" w:themeColor="text1"/>
          <w:szCs w:val="32"/>
        </w:rPr>
        <w:t>.</w:t>
      </w:r>
      <w:r w:rsidR="00885CA2" w:rsidRPr="003D6934">
        <w:rPr>
          <w:rFonts w:ascii="Times" w:hAnsi="Times" w:cs="Calibri"/>
          <w:color w:val="000000" w:themeColor="text1"/>
          <w:szCs w:val="32"/>
        </w:rPr>
        <w:t xml:space="preserve"> </w:t>
      </w:r>
      <w:r w:rsidR="007500FD" w:rsidRPr="007500FD">
        <w:rPr>
          <w:rFonts w:ascii="Times" w:hAnsi="Times" w:cs="Calibri"/>
          <w:i/>
          <w:color w:val="000000" w:themeColor="text1"/>
          <w:szCs w:val="32"/>
        </w:rPr>
        <w:t>Jazz Consciousness: Music, Race and Humanity</w:t>
      </w:r>
      <w:r w:rsidR="007500FD">
        <w:rPr>
          <w:rFonts w:ascii="Times" w:hAnsi="Times" w:cs="Calibri"/>
          <w:color w:val="000000" w:themeColor="text1"/>
          <w:szCs w:val="32"/>
        </w:rPr>
        <w:t xml:space="preserve">. </w:t>
      </w:r>
      <w:r w:rsidR="0043771E" w:rsidRPr="003D6934">
        <w:rPr>
          <w:rFonts w:ascii="Times" w:hAnsi="Times" w:cs="Calibri"/>
          <w:color w:val="000000" w:themeColor="text1"/>
          <w:szCs w:val="32"/>
        </w:rPr>
        <w:t>Middleton: Wesleyan</w:t>
      </w:r>
      <w:r>
        <w:rPr>
          <w:rFonts w:ascii="Times" w:hAnsi="Times" w:cs="Calibri"/>
          <w:color w:val="000000" w:themeColor="text1"/>
          <w:szCs w:val="32"/>
        </w:rPr>
        <w:t>.</w:t>
      </w:r>
      <w:r w:rsidR="0043771E" w:rsidRPr="003D6934">
        <w:rPr>
          <w:rFonts w:ascii="Times" w:hAnsi="Times" w:cs="Calibri"/>
          <w:i/>
          <w:color w:val="000000" w:themeColor="text1"/>
          <w:szCs w:val="32"/>
        </w:rPr>
        <w:t xml:space="preserve"> </w:t>
      </w:r>
    </w:p>
    <w:p w:rsidR="008007D7" w:rsidRPr="003D6934" w:rsidRDefault="0043771E" w:rsidP="003D6934">
      <w:pPr>
        <w:widowControl w:val="0"/>
        <w:autoSpaceDE w:val="0"/>
        <w:autoSpaceDN w:val="0"/>
        <w:adjustRightInd w:val="0"/>
        <w:spacing w:line="480" w:lineRule="auto"/>
        <w:rPr>
          <w:rFonts w:ascii="Times" w:hAnsi="Times" w:cs="Calibri"/>
          <w:color w:val="000000" w:themeColor="text1"/>
          <w:szCs w:val="32"/>
        </w:rPr>
      </w:pPr>
      <w:r w:rsidRPr="003D6934">
        <w:rPr>
          <w:rFonts w:ascii="Times" w:hAnsi="Times" w:cs="Calibri"/>
          <w:color w:val="000000" w:themeColor="text1"/>
          <w:szCs w:val="32"/>
        </w:rPr>
        <w:t xml:space="preserve">Biddle, Ian and </w:t>
      </w:r>
      <w:r w:rsidR="007500FD" w:rsidRPr="003D6934">
        <w:rPr>
          <w:rFonts w:ascii="Times" w:hAnsi="Times" w:cs="Calibri"/>
          <w:color w:val="000000" w:themeColor="text1"/>
          <w:szCs w:val="32"/>
        </w:rPr>
        <w:t xml:space="preserve">Vanessa </w:t>
      </w:r>
      <w:r w:rsidR="007500FD">
        <w:rPr>
          <w:rFonts w:ascii="Times" w:hAnsi="Times" w:cs="Calibri"/>
          <w:color w:val="000000" w:themeColor="text1"/>
          <w:szCs w:val="32"/>
        </w:rPr>
        <w:t>Knights. 2007.</w:t>
      </w:r>
      <w:r w:rsidRPr="003D6934">
        <w:rPr>
          <w:rFonts w:ascii="Times" w:hAnsi="Times" w:cs="Calibri"/>
          <w:color w:val="000000" w:themeColor="text1"/>
          <w:szCs w:val="32"/>
        </w:rPr>
        <w:t xml:space="preserve"> </w:t>
      </w:r>
      <w:r w:rsidRPr="003D6934">
        <w:rPr>
          <w:rFonts w:ascii="Times" w:hAnsi="Times" w:cs="Calibri"/>
          <w:i/>
          <w:color w:val="000000" w:themeColor="text1"/>
          <w:szCs w:val="32"/>
        </w:rPr>
        <w:t>Music, National Identity and the Politics of Location</w:t>
      </w:r>
      <w:r w:rsidR="007500FD">
        <w:rPr>
          <w:rFonts w:ascii="Times" w:hAnsi="Times" w:cs="Calibri"/>
          <w:color w:val="000000" w:themeColor="text1"/>
          <w:szCs w:val="32"/>
        </w:rPr>
        <w:t>.</w:t>
      </w:r>
      <w:r w:rsidRPr="003D6934">
        <w:rPr>
          <w:rFonts w:ascii="Times" w:hAnsi="Times" w:cs="Calibri"/>
          <w:color w:val="000000" w:themeColor="text1"/>
          <w:szCs w:val="32"/>
        </w:rPr>
        <w:t xml:space="preserve"> Farnham and Burlington: Ashgate</w:t>
      </w:r>
      <w:r w:rsidR="00212681">
        <w:rPr>
          <w:rFonts w:ascii="Times" w:hAnsi="Times" w:cs="Calibri"/>
          <w:color w:val="000000" w:themeColor="text1"/>
          <w:szCs w:val="32"/>
        </w:rPr>
        <w:t>.</w:t>
      </w:r>
      <w:r w:rsidRPr="003D6934">
        <w:rPr>
          <w:rFonts w:ascii="Times" w:hAnsi="Times" w:cs="Calibri"/>
          <w:color w:val="000000" w:themeColor="text1"/>
          <w:szCs w:val="32"/>
        </w:rPr>
        <w:t xml:space="preserve"> </w:t>
      </w:r>
    </w:p>
    <w:p w:rsidR="003B5CCF" w:rsidRPr="002D7B8C" w:rsidRDefault="009946F1" w:rsidP="002D7B8C">
      <w:pPr>
        <w:widowControl w:val="0"/>
        <w:tabs>
          <w:tab w:val="left" w:pos="5712"/>
        </w:tabs>
        <w:autoSpaceDE w:val="0"/>
        <w:autoSpaceDN w:val="0"/>
        <w:adjustRightInd w:val="0"/>
        <w:spacing w:line="480" w:lineRule="auto"/>
        <w:rPr>
          <w:rFonts w:ascii="Times" w:hAnsi="Times"/>
          <w:color w:val="000000" w:themeColor="text1"/>
        </w:rPr>
      </w:pPr>
      <w:r w:rsidRPr="002D7B8C">
        <w:rPr>
          <w:rFonts w:ascii="Times" w:hAnsi="Times"/>
          <w:color w:val="000000" w:themeColor="text1"/>
        </w:rPr>
        <w:t>Chela, Carina</w:t>
      </w:r>
      <w:r w:rsidR="007500FD">
        <w:rPr>
          <w:rFonts w:ascii="Times" w:hAnsi="Times"/>
          <w:color w:val="000000" w:themeColor="text1"/>
        </w:rPr>
        <w:t>. 2013.</w:t>
      </w:r>
      <w:r w:rsidRPr="002D7B8C">
        <w:rPr>
          <w:rFonts w:ascii="Times" w:hAnsi="Times"/>
          <w:color w:val="000000" w:themeColor="text1"/>
        </w:rPr>
        <w:t xml:space="preserve"> </w:t>
      </w:r>
      <w:r w:rsidR="00212681">
        <w:rPr>
          <w:rFonts w:ascii="Times" w:hAnsi="Times"/>
          <w:color w:val="000000" w:themeColor="text1"/>
        </w:rPr>
        <w:t>‘</w:t>
      </w:r>
      <w:r w:rsidRPr="002D7B8C">
        <w:rPr>
          <w:rFonts w:ascii="Times" w:hAnsi="Times"/>
          <w:color w:val="000000" w:themeColor="text1"/>
        </w:rPr>
        <w:t>Don’t Mess With Finnish Jazz</w:t>
      </w:r>
      <w:r w:rsidR="00212681">
        <w:rPr>
          <w:rFonts w:ascii="Times" w:hAnsi="Times"/>
          <w:color w:val="000000" w:themeColor="text1"/>
        </w:rPr>
        <w:t>’.</w:t>
      </w:r>
      <w:r w:rsidR="002D7B8C">
        <w:rPr>
          <w:rFonts w:ascii="Times" w:hAnsi="Times"/>
          <w:color w:val="000000" w:themeColor="text1"/>
        </w:rPr>
        <w:t xml:space="preserve"> </w:t>
      </w:r>
      <w:hyperlink r:id="rId8" w:history="1">
        <w:r w:rsidR="00212681" w:rsidRPr="002E5991">
          <w:rPr>
            <w:rStyle w:val="Hyperlink"/>
            <w:rFonts w:ascii="Times" w:hAnsi="Times"/>
          </w:rPr>
          <w:t>http://finland.fi/Public/default.aspx?contentid=277074&amp;nodeid=37598&amp;culture=en-US</w:t>
        </w:r>
      </w:hyperlink>
      <w:r w:rsidR="00212681">
        <w:rPr>
          <w:rFonts w:ascii="Times" w:hAnsi="Times"/>
          <w:color w:val="000000" w:themeColor="text1"/>
        </w:rPr>
        <w:t xml:space="preserve"> Accessed 11.02.15.</w:t>
      </w:r>
      <w:r w:rsidR="002D7B8C" w:rsidRPr="002D7B8C">
        <w:rPr>
          <w:rFonts w:ascii="Times" w:hAnsi="Times"/>
          <w:color w:val="000000" w:themeColor="text1"/>
        </w:rPr>
        <w:tab/>
      </w:r>
    </w:p>
    <w:p w:rsidR="00AE70EF" w:rsidRPr="003D6934" w:rsidRDefault="007500FD"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 xml:space="preserve">Cohen, Harvey. </w:t>
      </w:r>
      <w:r w:rsidR="008007D7" w:rsidRPr="003D6934">
        <w:rPr>
          <w:rFonts w:ascii="Times" w:hAnsi="Times" w:cs="Calibri"/>
          <w:color w:val="000000" w:themeColor="text1"/>
          <w:szCs w:val="32"/>
        </w:rPr>
        <w:t>2011</w:t>
      </w:r>
      <w:r>
        <w:rPr>
          <w:rFonts w:ascii="Times" w:hAnsi="Times" w:cs="Calibri"/>
          <w:color w:val="000000" w:themeColor="text1"/>
          <w:szCs w:val="32"/>
        </w:rPr>
        <w:t>.</w:t>
      </w:r>
      <w:r w:rsidR="008007D7" w:rsidRPr="003D6934">
        <w:rPr>
          <w:rFonts w:ascii="Times" w:hAnsi="Times" w:cs="Calibri"/>
          <w:color w:val="000000" w:themeColor="text1"/>
          <w:szCs w:val="32"/>
        </w:rPr>
        <w:t xml:space="preserve"> </w:t>
      </w:r>
      <w:r w:rsidR="00212681">
        <w:rPr>
          <w:rFonts w:ascii="Times" w:hAnsi="Times" w:cs="Calibri"/>
          <w:color w:val="000000" w:themeColor="text1"/>
          <w:szCs w:val="32"/>
        </w:rPr>
        <w:t>‘</w:t>
      </w:r>
      <w:r w:rsidR="008007D7" w:rsidRPr="003D6934">
        <w:rPr>
          <w:rFonts w:ascii="Times" w:hAnsi="Times" w:cs="Calibri"/>
          <w:color w:val="000000" w:themeColor="text1"/>
          <w:szCs w:val="32"/>
        </w:rPr>
        <w:t>Visions of Freedom: Duke Ellington in the Soviet Union</w:t>
      </w:r>
      <w:r w:rsidR="00212681">
        <w:rPr>
          <w:rFonts w:ascii="Times" w:hAnsi="Times" w:cs="Calibri"/>
          <w:color w:val="000000" w:themeColor="text1"/>
          <w:szCs w:val="32"/>
        </w:rPr>
        <w:t>’.</w:t>
      </w:r>
      <w:r w:rsidR="008D5C99" w:rsidRPr="003D6934">
        <w:rPr>
          <w:rFonts w:ascii="Times" w:hAnsi="Times" w:cs="Calibri"/>
          <w:color w:val="000000" w:themeColor="text1"/>
          <w:szCs w:val="32"/>
        </w:rPr>
        <w:t xml:space="preserve"> </w:t>
      </w:r>
      <w:r w:rsidR="008007D7" w:rsidRPr="003D6934">
        <w:rPr>
          <w:rFonts w:ascii="Times" w:hAnsi="Times" w:cs="Calibri"/>
          <w:i/>
          <w:color w:val="000000" w:themeColor="text1"/>
          <w:szCs w:val="32"/>
        </w:rPr>
        <w:t>Popular Music</w:t>
      </w:r>
      <w:r>
        <w:rPr>
          <w:rFonts w:ascii="Times" w:hAnsi="Times" w:cs="Calibri"/>
          <w:color w:val="000000" w:themeColor="text1"/>
          <w:szCs w:val="32"/>
        </w:rPr>
        <w:t>.</w:t>
      </w:r>
      <w:r w:rsidR="008D5C99" w:rsidRPr="003D6934">
        <w:rPr>
          <w:rFonts w:ascii="Times" w:hAnsi="Times" w:cs="Calibri"/>
          <w:color w:val="000000" w:themeColor="text1"/>
          <w:szCs w:val="32"/>
        </w:rPr>
        <w:t xml:space="preserve"> 30</w:t>
      </w:r>
      <w:r>
        <w:rPr>
          <w:rFonts w:ascii="Times" w:hAnsi="Times" w:cs="Calibri"/>
          <w:color w:val="000000" w:themeColor="text1"/>
          <w:szCs w:val="32"/>
        </w:rPr>
        <w:t>: 297-313</w:t>
      </w:r>
      <w:r w:rsidR="00212681">
        <w:rPr>
          <w:rFonts w:ascii="Times" w:hAnsi="Times" w:cs="Calibri"/>
          <w:color w:val="000000" w:themeColor="text1"/>
          <w:szCs w:val="32"/>
        </w:rPr>
        <w:t>.</w:t>
      </w:r>
      <w:r w:rsidR="00735ABB" w:rsidRPr="003D6934">
        <w:rPr>
          <w:rFonts w:ascii="Times" w:hAnsi="Times" w:cs="Calibri"/>
          <w:color w:val="000000" w:themeColor="text1"/>
          <w:szCs w:val="32"/>
        </w:rPr>
        <w:t xml:space="preserve"> </w:t>
      </w:r>
    </w:p>
    <w:p w:rsidR="0043771E" w:rsidRPr="003D6934" w:rsidRDefault="007500FD"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 xml:space="preserve">Crist, Stephan. </w:t>
      </w:r>
      <w:r w:rsidR="00AE70EF" w:rsidRPr="003D6934">
        <w:rPr>
          <w:rFonts w:ascii="Times" w:hAnsi="Times" w:cs="Calibri"/>
          <w:color w:val="000000" w:themeColor="text1"/>
          <w:szCs w:val="32"/>
        </w:rPr>
        <w:t>2009</w:t>
      </w:r>
      <w:r>
        <w:rPr>
          <w:rFonts w:ascii="Times" w:hAnsi="Times" w:cs="Calibri"/>
          <w:color w:val="000000" w:themeColor="text1"/>
          <w:szCs w:val="32"/>
        </w:rPr>
        <w:t>.</w:t>
      </w:r>
      <w:r w:rsidR="00AE70EF" w:rsidRPr="003D6934">
        <w:rPr>
          <w:rFonts w:ascii="Times" w:hAnsi="Times" w:cs="Calibri"/>
          <w:color w:val="000000" w:themeColor="text1"/>
          <w:szCs w:val="32"/>
        </w:rPr>
        <w:t xml:space="preserve"> </w:t>
      </w:r>
      <w:r w:rsidR="00212681">
        <w:rPr>
          <w:rFonts w:ascii="Times" w:hAnsi="Times" w:cs="Calibri"/>
          <w:color w:val="000000" w:themeColor="text1"/>
          <w:szCs w:val="32"/>
        </w:rPr>
        <w:t>‘</w:t>
      </w:r>
      <w:r w:rsidR="00AE70EF" w:rsidRPr="003D6934">
        <w:rPr>
          <w:rFonts w:ascii="Times" w:hAnsi="Times" w:cs="Calibri"/>
          <w:color w:val="000000" w:themeColor="text1"/>
          <w:szCs w:val="32"/>
        </w:rPr>
        <w:t>Jazz as Democracy? Dave Brubeck and Cold War Politics</w:t>
      </w:r>
      <w:r w:rsidR="00212681">
        <w:rPr>
          <w:rFonts w:ascii="Times" w:hAnsi="Times" w:cs="Calibri"/>
          <w:color w:val="000000" w:themeColor="text1"/>
          <w:szCs w:val="32"/>
        </w:rPr>
        <w:t>’</w:t>
      </w:r>
      <w:r w:rsidR="00AE70EF" w:rsidRPr="003D6934">
        <w:rPr>
          <w:rFonts w:ascii="Times" w:hAnsi="Times" w:cs="Calibri"/>
          <w:color w:val="000000" w:themeColor="text1"/>
          <w:szCs w:val="32"/>
        </w:rPr>
        <w:t xml:space="preserve">. </w:t>
      </w:r>
      <w:r w:rsidR="00AE70EF" w:rsidRPr="003D6934">
        <w:rPr>
          <w:rFonts w:ascii="Times" w:hAnsi="Times" w:cs="Calibri"/>
          <w:i/>
          <w:color w:val="000000" w:themeColor="text1"/>
          <w:szCs w:val="32"/>
        </w:rPr>
        <w:t xml:space="preserve">The Journal of Musicology </w:t>
      </w:r>
      <w:r w:rsidR="00AE70EF" w:rsidRPr="003D6934">
        <w:rPr>
          <w:rFonts w:ascii="Times" w:hAnsi="Times" w:cs="Calibri"/>
          <w:color w:val="000000" w:themeColor="text1"/>
          <w:szCs w:val="32"/>
        </w:rPr>
        <w:t>26</w:t>
      </w:r>
      <w:r>
        <w:rPr>
          <w:rFonts w:ascii="Times" w:hAnsi="Times" w:cs="Calibri"/>
          <w:color w:val="000000" w:themeColor="text1"/>
          <w:szCs w:val="32"/>
        </w:rPr>
        <w:t>: 133-174</w:t>
      </w:r>
      <w:r w:rsidR="00212681">
        <w:rPr>
          <w:rFonts w:ascii="Times" w:hAnsi="Times" w:cs="Calibri"/>
          <w:color w:val="000000" w:themeColor="text1"/>
          <w:szCs w:val="32"/>
        </w:rPr>
        <w:t>.</w:t>
      </w:r>
    </w:p>
    <w:p w:rsidR="004873E6" w:rsidRDefault="004873E6" w:rsidP="004873E6">
      <w:pPr>
        <w:widowControl w:val="0"/>
        <w:autoSpaceDE w:val="0"/>
        <w:autoSpaceDN w:val="0"/>
        <w:adjustRightInd w:val="0"/>
        <w:spacing w:after="360" w:line="480" w:lineRule="auto"/>
        <w:rPr>
          <w:rFonts w:ascii="Times" w:hAnsi="Times"/>
          <w:color w:val="000000" w:themeColor="text1"/>
        </w:rPr>
      </w:pPr>
      <w:r w:rsidRPr="004873E6">
        <w:rPr>
          <w:rFonts w:ascii="Times" w:hAnsi="Times"/>
          <w:color w:val="000000" w:themeColor="text1"/>
        </w:rPr>
        <w:t>Dallin</w:t>
      </w:r>
      <w:r>
        <w:rPr>
          <w:rFonts w:ascii="Times" w:hAnsi="Times"/>
          <w:color w:val="000000" w:themeColor="text1"/>
        </w:rPr>
        <w:t>, Alexander</w:t>
      </w:r>
      <w:r w:rsidRPr="004873E6">
        <w:rPr>
          <w:rFonts w:ascii="Times" w:hAnsi="Times"/>
          <w:color w:val="000000" w:themeColor="text1"/>
        </w:rPr>
        <w:t xml:space="preserve"> and </w:t>
      </w:r>
      <w:r w:rsidR="007500FD">
        <w:rPr>
          <w:rFonts w:ascii="Times" w:hAnsi="Times"/>
          <w:color w:val="000000" w:themeColor="text1"/>
        </w:rPr>
        <w:t>George</w:t>
      </w:r>
      <w:r w:rsidR="007500FD" w:rsidRPr="004873E6">
        <w:rPr>
          <w:rFonts w:ascii="Times" w:hAnsi="Times"/>
          <w:color w:val="000000" w:themeColor="text1"/>
        </w:rPr>
        <w:t xml:space="preserve"> </w:t>
      </w:r>
      <w:r w:rsidRPr="004873E6">
        <w:rPr>
          <w:rFonts w:ascii="Times" w:hAnsi="Times"/>
          <w:color w:val="000000" w:themeColor="text1"/>
        </w:rPr>
        <w:t>Breslauer</w:t>
      </w:r>
      <w:r w:rsidR="007500FD">
        <w:rPr>
          <w:rFonts w:ascii="Times" w:hAnsi="Times"/>
          <w:color w:val="000000" w:themeColor="text1"/>
        </w:rPr>
        <w:t>.</w:t>
      </w:r>
      <w:r>
        <w:rPr>
          <w:rFonts w:ascii="Times" w:hAnsi="Times"/>
          <w:color w:val="000000" w:themeColor="text1"/>
        </w:rPr>
        <w:t xml:space="preserve"> </w:t>
      </w:r>
      <w:r w:rsidR="007500FD">
        <w:rPr>
          <w:rFonts w:ascii="Times" w:hAnsi="Times"/>
          <w:color w:val="000000" w:themeColor="text1"/>
        </w:rPr>
        <w:t>1970.</w:t>
      </w:r>
      <w:r w:rsidRPr="004873E6">
        <w:rPr>
          <w:rFonts w:ascii="Times" w:hAnsi="Times"/>
          <w:color w:val="000000" w:themeColor="text1"/>
        </w:rPr>
        <w:t xml:space="preserve"> </w:t>
      </w:r>
      <w:r w:rsidRPr="004873E6">
        <w:rPr>
          <w:rFonts w:ascii="Times" w:hAnsi="Times"/>
          <w:i/>
          <w:color w:val="000000" w:themeColor="text1"/>
        </w:rPr>
        <w:t>Political Terror in Communist Systems</w:t>
      </w:r>
      <w:r w:rsidR="007500FD">
        <w:rPr>
          <w:rFonts w:ascii="Times" w:hAnsi="Times"/>
          <w:color w:val="000000" w:themeColor="text1"/>
        </w:rPr>
        <w:t>.</w:t>
      </w:r>
      <w:r w:rsidRPr="004873E6">
        <w:rPr>
          <w:rFonts w:ascii="Times" w:hAnsi="Times"/>
          <w:color w:val="000000" w:themeColor="text1"/>
        </w:rPr>
        <w:t xml:space="preserve"> Stanford: Stanford University Press</w:t>
      </w:r>
      <w:r w:rsidR="00212681">
        <w:rPr>
          <w:rFonts w:ascii="Times" w:hAnsi="Times"/>
          <w:color w:val="000000" w:themeColor="text1"/>
        </w:rPr>
        <w:t>.</w:t>
      </w:r>
      <w:r w:rsidRPr="004873E6">
        <w:rPr>
          <w:rFonts w:ascii="Times" w:hAnsi="Times"/>
          <w:color w:val="000000" w:themeColor="text1"/>
        </w:rPr>
        <w:t xml:space="preserve"> </w:t>
      </w:r>
    </w:p>
    <w:p w:rsidR="004873E6" w:rsidRPr="004873E6" w:rsidRDefault="007500FD" w:rsidP="004873E6">
      <w:pPr>
        <w:widowControl w:val="0"/>
        <w:autoSpaceDE w:val="0"/>
        <w:autoSpaceDN w:val="0"/>
        <w:adjustRightInd w:val="0"/>
        <w:spacing w:after="360" w:line="480" w:lineRule="auto"/>
        <w:rPr>
          <w:rFonts w:ascii="Times" w:hAnsi="Times"/>
          <w:color w:val="000000" w:themeColor="text1"/>
        </w:rPr>
      </w:pPr>
      <w:r>
        <w:rPr>
          <w:rFonts w:ascii="Times" w:hAnsi="Times" w:cs="Calibri"/>
          <w:color w:val="000000" w:themeColor="text1"/>
          <w:szCs w:val="32"/>
        </w:rPr>
        <w:t>Davenport, Lisa.</w:t>
      </w:r>
      <w:r w:rsidR="0043771E" w:rsidRPr="003D6934">
        <w:rPr>
          <w:rFonts w:ascii="Times" w:hAnsi="Times" w:cs="Calibri"/>
          <w:color w:val="000000" w:themeColor="text1"/>
          <w:szCs w:val="32"/>
        </w:rPr>
        <w:t xml:space="preserve"> </w:t>
      </w:r>
      <w:r w:rsidR="00885CA2" w:rsidRPr="003D6934">
        <w:rPr>
          <w:rFonts w:ascii="Times" w:hAnsi="Times" w:cs="Calibri"/>
          <w:color w:val="000000" w:themeColor="text1"/>
          <w:szCs w:val="32"/>
        </w:rPr>
        <w:t>2009</w:t>
      </w:r>
      <w:r>
        <w:rPr>
          <w:rFonts w:ascii="Times" w:hAnsi="Times" w:cs="Calibri"/>
          <w:color w:val="000000" w:themeColor="text1"/>
          <w:szCs w:val="32"/>
        </w:rPr>
        <w:t>.</w:t>
      </w:r>
      <w:r w:rsidR="00885CA2" w:rsidRPr="003D6934">
        <w:rPr>
          <w:rFonts w:ascii="Times" w:hAnsi="Times" w:cs="Calibri"/>
          <w:color w:val="000000" w:themeColor="text1"/>
          <w:szCs w:val="32"/>
        </w:rPr>
        <w:t xml:space="preserve"> </w:t>
      </w:r>
      <w:r w:rsidR="0043771E" w:rsidRPr="003D6934">
        <w:rPr>
          <w:rFonts w:ascii="Times" w:hAnsi="Times" w:cs="Calibri"/>
          <w:i/>
          <w:color w:val="000000" w:themeColor="text1"/>
          <w:szCs w:val="32"/>
        </w:rPr>
        <w:t>Jazz Diplomacy: Promoting America in the Cold War Era</w:t>
      </w:r>
      <w:r>
        <w:rPr>
          <w:rFonts w:ascii="Times" w:hAnsi="Times" w:cs="Calibri"/>
          <w:color w:val="000000" w:themeColor="text1"/>
          <w:szCs w:val="32"/>
        </w:rPr>
        <w:t>.</w:t>
      </w:r>
      <w:r w:rsidR="0043771E" w:rsidRPr="003D6934">
        <w:rPr>
          <w:rFonts w:ascii="Times" w:hAnsi="Times" w:cs="Calibri"/>
          <w:color w:val="000000" w:themeColor="text1"/>
          <w:szCs w:val="32"/>
        </w:rPr>
        <w:t xml:space="preserve"> Jackson: University Press of Mississippi</w:t>
      </w:r>
      <w:r w:rsidR="00212681">
        <w:rPr>
          <w:rFonts w:ascii="Times" w:hAnsi="Times" w:cs="Calibri"/>
          <w:color w:val="000000" w:themeColor="text1"/>
          <w:szCs w:val="32"/>
        </w:rPr>
        <w:t>.</w:t>
      </w:r>
      <w:r w:rsidR="0043771E" w:rsidRPr="003D6934">
        <w:rPr>
          <w:rFonts w:ascii="Times" w:hAnsi="Times" w:cs="Calibri"/>
          <w:color w:val="000000" w:themeColor="text1"/>
          <w:szCs w:val="32"/>
        </w:rPr>
        <w:t xml:space="preserve"> </w:t>
      </w:r>
    </w:p>
    <w:p w:rsidR="00747EBB" w:rsidRPr="00747EBB" w:rsidRDefault="004873E6" w:rsidP="00747EBB">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F</w:t>
      </w:r>
      <w:r w:rsidR="007500FD">
        <w:rPr>
          <w:rFonts w:ascii="Times" w:hAnsi="Times" w:cs="Calibri"/>
          <w:color w:val="000000" w:themeColor="text1"/>
          <w:szCs w:val="32"/>
        </w:rPr>
        <w:t xml:space="preserve">ordham, John. </w:t>
      </w:r>
      <w:r w:rsidRPr="004873E6">
        <w:rPr>
          <w:rFonts w:ascii="Times" w:hAnsi="Times" w:cs="Calibri"/>
          <w:color w:val="000000" w:themeColor="text1"/>
          <w:szCs w:val="32"/>
        </w:rPr>
        <w:t>2011</w:t>
      </w:r>
      <w:r w:rsidR="007500FD">
        <w:rPr>
          <w:rFonts w:ascii="Times" w:hAnsi="Times" w:cs="Calibri"/>
          <w:color w:val="000000" w:themeColor="text1"/>
          <w:szCs w:val="32"/>
        </w:rPr>
        <w:t>.</w:t>
      </w:r>
      <w:r w:rsidRPr="004873E6">
        <w:rPr>
          <w:rFonts w:ascii="Times" w:hAnsi="Times" w:cs="Calibri"/>
          <w:color w:val="000000" w:themeColor="text1"/>
          <w:szCs w:val="32"/>
        </w:rPr>
        <w:t xml:space="preserve"> </w:t>
      </w:r>
      <w:r w:rsidR="00212681">
        <w:rPr>
          <w:rFonts w:ascii="Times" w:hAnsi="Times" w:cs="Calibri"/>
          <w:color w:val="000000" w:themeColor="text1"/>
          <w:szCs w:val="32"/>
        </w:rPr>
        <w:t>‘</w:t>
      </w:r>
      <w:r w:rsidRPr="004873E6">
        <w:rPr>
          <w:rFonts w:ascii="Times" w:hAnsi="Times" w:cs="Calibri"/>
          <w:color w:val="000000" w:themeColor="text1"/>
          <w:szCs w:val="32"/>
        </w:rPr>
        <w:t>Verneri Pohjola: Aurora review</w:t>
      </w:r>
      <w:r w:rsidR="00212681">
        <w:rPr>
          <w:rFonts w:ascii="Times" w:hAnsi="Times" w:cs="Calibri"/>
          <w:color w:val="000000" w:themeColor="text1"/>
          <w:szCs w:val="32"/>
        </w:rPr>
        <w:t>’</w:t>
      </w:r>
      <w:r w:rsidR="007500FD">
        <w:rPr>
          <w:rFonts w:ascii="Times" w:hAnsi="Times" w:cs="Calibri"/>
          <w:color w:val="000000" w:themeColor="text1"/>
          <w:szCs w:val="32"/>
        </w:rPr>
        <w:t xml:space="preserve">. </w:t>
      </w:r>
      <w:r w:rsidR="00294885">
        <w:rPr>
          <w:rFonts w:ascii="Times" w:hAnsi="Times" w:cs="Calibri"/>
          <w:i/>
          <w:color w:val="000000" w:themeColor="text1"/>
          <w:szCs w:val="32"/>
        </w:rPr>
        <w:t xml:space="preserve">The Guardian. </w:t>
      </w:r>
      <w:r w:rsidR="007500FD" w:rsidRPr="004873E6">
        <w:rPr>
          <w:rFonts w:ascii="Times" w:hAnsi="Times" w:cs="Times"/>
          <w:iCs/>
          <w:color w:val="000000" w:themeColor="text1"/>
          <w:szCs w:val="26"/>
        </w:rPr>
        <w:t>Accessed 08.02.15</w:t>
      </w:r>
      <w:r w:rsidR="00747EBB">
        <w:rPr>
          <w:rFonts w:ascii="Times" w:hAnsi="Times" w:cs="Times"/>
          <w:iCs/>
          <w:color w:val="000000" w:themeColor="text1"/>
          <w:szCs w:val="26"/>
        </w:rPr>
        <w:t xml:space="preserve">. </w:t>
      </w:r>
      <w:hyperlink r:id="rId9" w:history="1">
        <w:r w:rsidRPr="00747EBB">
          <w:rPr>
            <w:rFonts w:ascii="Times" w:hAnsi="Times"/>
          </w:rPr>
          <w:t>http://www.theguardian.com/music/2011/feb/17/verneri-pohjola-aurora-cd-review</w:t>
        </w:r>
      </w:hyperlink>
      <w:r w:rsidR="00212681">
        <w:rPr>
          <w:rFonts w:ascii="Times" w:hAnsi="Times"/>
        </w:rPr>
        <w:t xml:space="preserve">   </w:t>
      </w:r>
      <w:r w:rsidR="00212681" w:rsidRPr="004873E6">
        <w:rPr>
          <w:rFonts w:ascii="Times" w:hAnsi="Times" w:cs="Times"/>
          <w:iCs/>
          <w:color w:val="000000" w:themeColor="text1"/>
          <w:szCs w:val="26"/>
        </w:rPr>
        <w:t>Accessed 08.02.15</w:t>
      </w:r>
      <w:r w:rsidR="00212681">
        <w:rPr>
          <w:rFonts w:ascii="Times" w:hAnsi="Times" w:cs="Times"/>
          <w:iCs/>
          <w:color w:val="000000" w:themeColor="text1"/>
          <w:szCs w:val="26"/>
        </w:rPr>
        <w:t>.</w:t>
      </w:r>
    </w:p>
    <w:p w:rsidR="006A5723" w:rsidRPr="00747EBB" w:rsidRDefault="006A5723" w:rsidP="00747EBB">
      <w:pPr>
        <w:rPr>
          <w:rFonts w:ascii="Times" w:hAnsi="Times"/>
        </w:rPr>
      </w:pPr>
    </w:p>
    <w:p w:rsidR="00541652" w:rsidRPr="003D6934" w:rsidRDefault="006A5723" w:rsidP="003D6934">
      <w:pPr>
        <w:widowControl w:val="0"/>
        <w:autoSpaceDE w:val="0"/>
        <w:autoSpaceDN w:val="0"/>
        <w:adjustRightInd w:val="0"/>
        <w:spacing w:line="480" w:lineRule="auto"/>
        <w:rPr>
          <w:rFonts w:ascii="Times" w:hAnsi="Times" w:cs="Calibri"/>
          <w:color w:val="000000" w:themeColor="text1"/>
          <w:szCs w:val="32"/>
        </w:rPr>
      </w:pPr>
      <w:r w:rsidRPr="003D6934">
        <w:rPr>
          <w:rFonts w:ascii="Times" w:hAnsi="Times" w:cs="Calibri"/>
          <w:color w:val="000000" w:themeColor="text1"/>
          <w:szCs w:val="32"/>
        </w:rPr>
        <w:t xml:space="preserve">Gilmour, John and </w:t>
      </w:r>
      <w:r w:rsidR="00747EBB" w:rsidRPr="003D6934">
        <w:rPr>
          <w:rFonts w:ascii="Times" w:hAnsi="Times" w:cs="Calibri"/>
          <w:color w:val="000000" w:themeColor="text1"/>
          <w:szCs w:val="32"/>
        </w:rPr>
        <w:t xml:space="preserve">Jill </w:t>
      </w:r>
      <w:r w:rsidR="00747EBB">
        <w:rPr>
          <w:rFonts w:ascii="Times" w:hAnsi="Times" w:cs="Calibri"/>
          <w:color w:val="000000" w:themeColor="text1"/>
          <w:szCs w:val="32"/>
        </w:rPr>
        <w:t xml:space="preserve">Stephenson. </w:t>
      </w:r>
      <w:r w:rsidRPr="003D6934">
        <w:rPr>
          <w:rFonts w:ascii="Times" w:hAnsi="Times" w:cs="Calibri"/>
          <w:color w:val="000000" w:themeColor="text1"/>
          <w:szCs w:val="32"/>
        </w:rPr>
        <w:t>2013</w:t>
      </w:r>
      <w:r w:rsidR="00747EBB">
        <w:rPr>
          <w:rFonts w:ascii="Times" w:hAnsi="Times" w:cs="Calibri"/>
          <w:color w:val="000000" w:themeColor="text1"/>
          <w:szCs w:val="32"/>
        </w:rPr>
        <w:t>.</w:t>
      </w:r>
      <w:r w:rsidRPr="003D6934">
        <w:rPr>
          <w:rFonts w:ascii="Times" w:hAnsi="Times" w:cs="Calibri"/>
          <w:color w:val="000000" w:themeColor="text1"/>
          <w:szCs w:val="32"/>
        </w:rPr>
        <w:t xml:space="preserve"> </w:t>
      </w:r>
      <w:r w:rsidRPr="003D6934">
        <w:rPr>
          <w:rFonts w:ascii="Times" w:hAnsi="Times" w:cs="Calibri"/>
          <w:i/>
          <w:color w:val="000000" w:themeColor="text1"/>
          <w:szCs w:val="32"/>
        </w:rPr>
        <w:t>Hitler’s Scandinavian Legacy</w:t>
      </w:r>
      <w:r w:rsidR="00747EBB">
        <w:rPr>
          <w:rFonts w:ascii="Times" w:hAnsi="Times" w:cs="Calibri"/>
          <w:color w:val="000000" w:themeColor="text1"/>
          <w:szCs w:val="32"/>
        </w:rPr>
        <w:t>.</w:t>
      </w:r>
      <w:r w:rsidRPr="003D6934">
        <w:rPr>
          <w:rFonts w:ascii="Times" w:hAnsi="Times" w:cs="Calibri"/>
          <w:color w:val="000000" w:themeColor="text1"/>
          <w:szCs w:val="32"/>
        </w:rPr>
        <w:t xml:space="preserve"> London etc: Bloomsbury</w:t>
      </w:r>
      <w:r w:rsidR="00212681">
        <w:rPr>
          <w:rFonts w:ascii="Times" w:hAnsi="Times" w:cs="Calibri"/>
          <w:color w:val="000000" w:themeColor="text1"/>
          <w:szCs w:val="32"/>
        </w:rPr>
        <w:t>.</w:t>
      </w:r>
    </w:p>
    <w:p w:rsidR="00BC2A8E" w:rsidRPr="003D6934" w:rsidRDefault="00747EBB"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 xml:space="preserve">Gleason, Abbott. </w:t>
      </w:r>
      <w:r w:rsidR="00541652" w:rsidRPr="003D6934">
        <w:rPr>
          <w:rFonts w:ascii="Times" w:hAnsi="Times" w:cs="Calibri"/>
          <w:color w:val="000000" w:themeColor="text1"/>
          <w:szCs w:val="32"/>
        </w:rPr>
        <w:t>1995</w:t>
      </w:r>
      <w:r>
        <w:rPr>
          <w:rFonts w:ascii="Times" w:hAnsi="Times" w:cs="Calibri"/>
          <w:color w:val="000000" w:themeColor="text1"/>
          <w:szCs w:val="32"/>
        </w:rPr>
        <w:t>.</w:t>
      </w:r>
      <w:r w:rsidR="00541652" w:rsidRPr="003D6934">
        <w:rPr>
          <w:rFonts w:ascii="Times" w:hAnsi="Times" w:cs="Calibri"/>
          <w:color w:val="000000" w:themeColor="text1"/>
          <w:szCs w:val="32"/>
        </w:rPr>
        <w:t xml:space="preserve"> </w:t>
      </w:r>
      <w:r w:rsidR="00F6386F" w:rsidRPr="003D6934">
        <w:rPr>
          <w:rFonts w:ascii="Times" w:hAnsi="Times" w:cs="Calibri"/>
          <w:i/>
          <w:color w:val="000000" w:themeColor="text1"/>
          <w:szCs w:val="32"/>
        </w:rPr>
        <w:t>Total</w:t>
      </w:r>
      <w:r w:rsidR="00541652" w:rsidRPr="003D6934">
        <w:rPr>
          <w:rFonts w:ascii="Times" w:hAnsi="Times" w:cs="Calibri"/>
          <w:i/>
          <w:color w:val="000000" w:themeColor="text1"/>
          <w:szCs w:val="32"/>
        </w:rPr>
        <w:t>itarianism: the Inner History of the Cold War</w:t>
      </w:r>
      <w:r>
        <w:rPr>
          <w:rFonts w:ascii="Times" w:hAnsi="Times" w:cs="Calibri"/>
          <w:color w:val="000000" w:themeColor="text1"/>
          <w:szCs w:val="32"/>
        </w:rPr>
        <w:t>.</w:t>
      </w:r>
      <w:r w:rsidR="00541652" w:rsidRPr="003D6934">
        <w:rPr>
          <w:rFonts w:ascii="Times" w:hAnsi="Times" w:cs="Calibri"/>
          <w:color w:val="000000" w:themeColor="text1"/>
          <w:szCs w:val="32"/>
        </w:rPr>
        <w:t xml:space="preserve"> New York and Oxford: Oxford University Press</w:t>
      </w:r>
      <w:r w:rsidR="00212681">
        <w:rPr>
          <w:rFonts w:ascii="Times" w:hAnsi="Times" w:cs="Calibri"/>
          <w:color w:val="000000" w:themeColor="text1"/>
          <w:szCs w:val="32"/>
        </w:rPr>
        <w:t>.</w:t>
      </w:r>
      <w:r w:rsidR="00541652" w:rsidRPr="003D6934">
        <w:rPr>
          <w:rFonts w:ascii="Times" w:hAnsi="Times" w:cs="Calibri"/>
          <w:color w:val="000000" w:themeColor="text1"/>
          <w:szCs w:val="32"/>
        </w:rPr>
        <w:t xml:space="preserve"> </w:t>
      </w:r>
    </w:p>
    <w:p w:rsidR="00BC2A8E" w:rsidRPr="003D6934" w:rsidRDefault="00BC2A8E" w:rsidP="003D6934">
      <w:pPr>
        <w:widowControl w:val="0"/>
        <w:autoSpaceDE w:val="0"/>
        <w:autoSpaceDN w:val="0"/>
        <w:adjustRightInd w:val="0"/>
        <w:spacing w:line="480" w:lineRule="auto"/>
        <w:rPr>
          <w:rFonts w:ascii="Times" w:hAnsi="Times" w:cs="Calibri"/>
          <w:color w:val="000000" w:themeColor="text1"/>
          <w:szCs w:val="32"/>
        </w:rPr>
      </w:pPr>
      <w:r w:rsidRPr="003D6934">
        <w:rPr>
          <w:rFonts w:ascii="Times" w:hAnsi="Times" w:cs="Calibri"/>
          <w:color w:val="000000" w:themeColor="text1"/>
          <w:szCs w:val="32"/>
        </w:rPr>
        <w:t>Gronow, Pekka</w:t>
      </w:r>
      <w:r w:rsidR="00747EBB">
        <w:rPr>
          <w:rFonts w:ascii="Times" w:hAnsi="Times" w:cs="Calibri"/>
          <w:color w:val="000000" w:themeColor="text1"/>
          <w:szCs w:val="32"/>
        </w:rPr>
        <w:t xml:space="preserve">. </w:t>
      </w:r>
      <w:r w:rsidRPr="003D6934">
        <w:rPr>
          <w:rFonts w:ascii="Times" w:hAnsi="Times" w:cs="Calibri"/>
          <w:color w:val="000000" w:themeColor="text1"/>
          <w:szCs w:val="32"/>
        </w:rPr>
        <w:t>1973</w:t>
      </w:r>
      <w:r w:rsidR="00747EBB">
        <w:rPr>
          <w:rFonts w:ascii="Times" w:hAnsi="Times" w:cs="Calibri"/>
          <w:color w:val="000000" w:themeColor="text1"/>
          <w:szCs w:val="32"/>
        </w:rPr>
        <w:t>.</w:t>
      </w:r>
      <w:r w:rsidRPr="003D6934">
        <w:rPr>
          <w:rFonts w:ascii="Times" w:hAnsi="Times" w:cs="Calibri"/>
          <w:color w:val="000000" w:themeColor="text1"/>
          <w:szCs w:val="32"/>
        </w:rPr>
        <w:t xml:space="preserve"> Popular Music in Finland: a Preliminary Survey. </w:t>
      </w:r>
      <w:r w:rsidRPr="003D6934">
        <w:rPr>
          <w:rFonts w:ascii="Times" w:hAnsi="Times" w:cs="Calibri"/>
          <w:i/>
          <w:color w:val="000000" w:themeColor="text1"/>
          <w:szCs w:val="32"/>
        </w:rPr>
        <w:t xml:space="preserve">Ethnomusicology </w:t>
      </w:r>
      <w:r w:rsidRPr="003D6934">
        <w:rPr>
          <w:rFonts w:ascii="Times" w:hAnsi="Times" w:cs="Calibri"/>
          <w:color w:val="000000" w:themeColor="text1"/>
          <w:szCs w:val="32"/>
        </w:rPr>
        <w:t>17</w:t>
      </w:r>
      <w:r w:rsidR="00747EBB">
        <w:rPr>
          <w:rFonts w:ascii="Times" w:hAnsi="Times" w:cs="Calibri"/>
          <w:color w:val="000000" w:themeColor="text1"/>
          <w:szCs w:val="32"/>
        </w:rPr>
        <w:t>: 52-71</w:t>
      </w:r>
      <w:r w:rsidR="00212681">
        <w:rPr>
          <w:rFonts w:ascii="Times" w:hAnsi="Times" w:cs="Calibri"/>
          <w:color w:val="000000" w:themeColor="text1"/>
          <w:szCs w:val="32"/>
        </w:rPr>
        <w:t>.</w:t>
      </w:r>
    </w:p>
    <w:p w:rsidR="00BC2A8E" w:rsidRPr="003D6934" w:rsidRDefault="00212681"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 xml:space="preserve">____________ . </w:t>
      </w:r>
      <w:r w:rsidR="00BC2A8E" w:rsidRPr="003D6934">
        <w:rPr>
          <w:rFonts w:ascii="Times" w:hAnsi="Times" w:cs="Calibri"/>
          <w:color w:val="000000" w:themeColor="text1"/>
          <w:szCs w:val="32"/>
        </w:rPr>
        <w:t>1995</w:t>
      </w:r>
      <w:r w:rsidR="00747EBB">
        <w:rPr>
          <w:rFonts w:ascii="Times" w:hAnsi="Times" w:cs="Calibri"/>
          <w:color w:val="000000" w:themeColor="text1"/>
          <w:szCs w:val="32"/>
        </w:rPr>
        <w:t>.</w:t>
      </w:r>
      <w:r w:rsidR="00BC2A8E" w:rsidRPr="003D6934">
        <w:rPr>
          <w:rFonts w:ascii="Times" w:hAnsi="Times" w:cs="Calibri"/>
          <w:color w:val="000000" w:themeColor="text1"/>
          <w:szCs w:val="32"/>
        </w:rPr>
        <w:t xml:space="preserve"> </w:t>
      </w:r>
      <w:r>
        <w:rPr>
          <w:rFonts w:ascii="Times" w:hAnsi="Times" w:cs="Calibri"/>
          <w:color w:val="000000" w:themeColor="text1"/>
          <w:szCs w:val="32"/>
        </w:rPr>
        <w:t>‘</w:t>
      </w:r>
      <w:r w:rsidR="00BC2A8E" w:rsidRPr="003D6934">
        <w:rPr>
          <w:rFonts w:ascii="Times" w:hAnsi="Times" w:cs="Calibri"/>
          <w:color w:val="000000" w:themeColor="text1"/>
          <w:szCs w:val="32"/>
        </w:rPr>
        <w:t>The Record Industry in Finland 1945-1960</w:t>
      </w:r>
      <w:r>
        <w:rPr>
          <w:rFonts w:ascii="Times" w:hAnsi="Times" w:cs="Calibri"/>
          <w:color w:val="000000" w:themeColor="text1"/>
          <w:szCs w:val="32"/>
        </w:rPr>
        <w:t>’</w:t>
      </w:r>
      <w:r w:rsidR="00BC2A8E" w:rsidRPr="003D6934">
        <w:rPr>
          <w:rFonts w:ascii="Times" w:hAnsi="Times" w:cs="Calibri"/>
          <w:color w:val="000000" w:themeColor="text1"/>
          <w:szCs w:val="32"/>
        </w:rPr>
        <w:t xml:space="preserve">. </w:t>
      </w:r>
      <w:r w:rsidR="00BC2A8E" w:rsidRPr="003D6934">
        <w:rPr>
          <w:rFonts w:ascii="Times" w:hAnsi="Times" w:cs="Calibri"/>
          <w:i/>
          <w:color w:val="000000" w:themeColor="text1"/>
          <w:szCs w:val="32"/>
        </w:rPr>
        <w:t xml:space="preserve">Popular Music </w:t>
      </w:r>
      <w:r w:rsidR="00BC2A8E" w:rsidRPr="003D6934">
        <w:rPr>
          <w:rFonts w:ascii="Times" w:hAnsi="Times" w:cs="Calibri"/>
          <w:color w:val="000000" w:themeColor="text1"/>
          <w:szCs w:val="32"/>
        </w:rPr>
        <w:t>14</w:t>
      </w:r>
      <w:r w:rsidR="00747EBB">
        <w:rPr>
          <w:rFonts w:ascii="Times" w:hAnsi="Times" w:cs="Calibri"/>
          <w:color w:val="000000" w:themeColor="text1"/>
          <w:szCs w:val="32"/>
        </w:rPr>
        <w:t>: 33-53</w:t>
      </w:r>
      <w:r>
        <w:rPr>
          <w:rFonts w:ascii="Times" w:hAnsi="Times" w:cs="Calibri"/>
          <w:color w:val="000000" w:themeColor="text1"/>
          <w:szCs w:val="32"/>
        </w:rPr>
        <w:t>.</w:t>
      </w:r>
    </w:p>
    <w:p w:rsidR="00541652" w:rsidRPr="003D6934" w:rsidRDefault="00BC2A8E" w:rsidP="003D6934">
      <w:pPr>
        <w:widowControl w:val="0"/>
        <w:autoSpaceDE w:val="0"/>
        <w:autoSpaceDN w:val="0"/>
        <w:adjustRightInd w:val="0"/>
        <w:spacing w:line="480" w:lineRule="auto"/>
        <w:rPr>
          <w:rFonts w:ascii="Times" w:hAnsi="Times" w:cs="Calibri"/>
          <w:color w:val="000000" w:themeColor="text1"/>
          <w:szCs w:val="32"/>
        </w:rPr>
      </w:pPr>
      <w:r w:rsidRPr="003D6934">
        <w:rPr>
          <w:rFonts w:ascii="Times" w:hAnsi="Times" w:cs="Calibri"/>
          <w:color w:val="000000" w:themeColor="text1"/>
          <w:szCs w:val="32"/>
        </w:rPr>
        <w:t>Haavisto, Jukka</w:t>
      </w:r>
      <w:r w:rsidR="00747EBB">
        <w:rPr>
          <w:rFonts w:ascii="Times" w:hAnsi="Times" w:cs="Calibri"/>
          <w:color w:val="000000" w:themeColor="text1"/>
          <w:szCs w:val="32"/>
        </w:rPr>
        <w:t xml:space="preserve">. </w:t>
      </w:r>
      <w:r w:rsidRPr="003D6934">
        <w:rPr>
          <w:rFonts w:ascii="Times" w:hAnsi="Times" w:cs="Calibri"/>
          <w:color w:val="000000" w:themeColor="text1"/>
          <w:szCs w:val="32"/>
        </w:rPr>
        <w:t>1996</w:t>
      </w:r>
      <w:r w:rsidR="00747EBB">
        <w:rPr>
          <w:rFonts w:ascii="Times" w:hAnsi="Times" w:cs="Calibri"/>
          <w:color w:val="000000" w:themeColor="text1"/>
          <w:szCs w:val="32"/>
        </w:rPr>
        <w:t>.</w:t>
      </w:r>
      <w:r w:rsidR="009622A3" w:rsidRPr="003D6934">
        <w:rPr>
          <w:rFonts w:ascii="Times" w:hAnsi="Times" w:cs="Calibri"/>
          <w:color w:val="000000" w:themeColor="text1"/>
          <w:szCs w:val="32"/>
        </w:rPr>
        <w:t xml:space="preserve"> </w:t>
      </w:r>
      <w:r w:rsidR="009622A3" w:rsidRPr="003D6934">
        <w:rPr>
          <w:rFonts w:ascii="Times" w:hAnsi="Times" w:cs="Calibri"/>
          <w:i/>
          <w:color w:val="000000" w:themeColor="text1"/>
          <w:szCs w:val="32"/>
        </w:rPr>
        <w:t>Seven Decades o</w:t>
      </w:r>
      <w:r w:rsidRPr="003D6934">
        <w:rPr>
          <w:rFonts w:ascii="Times" w:hAnsi="Times" w:cs="Calibri"/>
          <w:i/>
          <w:color w:val="000000" w:themeColor="text1"/>
          <w:szCs w:val="32"/>
        </w:rPr>
        <w:t>f Finnish Jazz</w:t>
      </w:r>
      <w:r w:rsidR="00314207" w:rsidRPr="003D6934">
        <w:rPr>
          <w:rFonts w:ascii="Times" w:hAnsi="Times" w:cs="Calibri"/>
          <w:i/>
          <w:color w:val="000000" w:themeColor="text1"/>
          <w:szCs w:val="32"/>
        </w:rPr>
        <w:t>: Jazz in Finland 1919-1969</w:t>
      </w:r>
      <w:r w:rsidR="00747EBB">
        <w:rPr>
          <w:rFonts w:ascii="Times" w:hAnsi="Times" w:cs="Calibri"/>
          <w:color w:val="000000" w:themeColor="text1"/>
          <w:szCs w:val="32"/>
        </w:rPr>
        <w:t>.</w:t>
      </w:r>
      <w:r w:rsidR="009622A3" w:rsidRPr="003D6934">
        <w:rPr>
          <w:rFonts w:ascii="Times" w:hAnsi="Times" w:cs="Calibri"/>
          <w:color w:val="000000" w:themeColor="text1"/>
          <w:szCs w:val="32"/>
        </w:rPr>
        <w:t xml:space="preserve"> Helsinki: Finnish Music Information Centre</w:t>
      </w:r>
      <w:r w:rsidR="00212681">
        <w:rPr>
          <w:rFonts w:ascii="Times" w:hAnsi="Times" w:cs="Calibri"/>
          <w:color w:val="000000" w:themeColor="text1"/>
          <w:szCs w:val="32"/>
        </w:rPr>
        <w:t>.</w:t>
      </w:r>
    </w:p>
    <w:p w:rsidR="00AE4869" w:rsidRPr="003D6934" w:rsidRDefault="00541652" w:rsidP="003D6934">
      <w:pPr>
        <w:widowControl w:val="0"/>
        <w:autoSpaceDE w:val="0"/>
        <w:autoSpaceDN w:val="0"/>
        <w:adjustRightInd w:val="0"/>
        <w:spacing w:line="480" w:lineRule="auto"/>
        <w:rPr>
          <w:rFonts w:ascii="Times" w:hAnsi="Times" w:cs="Calibri"/>
          <w:color w:val="000000" w:themeColor="text1"/>
          <w:szCs w:val="32"/>
        </w:rPr>
      </w:pPr>
      <w:r w:rsidRPr="003D6934">
        <w:rPr>
          <w:rFonts w:ascii="Times" w:hAnsi="Times" w:cs="Calibri"/>
          <w:color w:val="000000" w:themeColor="text1"/>
          <w:szCs w:val="32"/>
        </w:rPr>
        <w:t>Howell</w:t>
      </w:r>
      <w:r w:rsidR="00747EBB">
        <w:rPr>
          <w:rFonts w:ascii="Times" w:hAnsi="Times" w:cs="Calibri"/>
          <w:color w:val="000000" w:themeColor="text1"/>
          <w:szCs w:val="32"/>
        </w:rPr>
        <w:t>,</w:t>
      </w:r>
      <w:r w:rsidRPr="003D6934">
        <w:rPr>
          <w:rFonts w:ascii="Times" w:hAnsi="Times" w:cs="Calibri"/>
          <w:color w:val="000000" w:themeColor="text1"/>
          <w:szCs w:val="32"/>
        </w:rPr>
        <w:t xml:space="preserve"> Tim</w:t>
      </w:r>
      <w:r w:rsidR="00747EBB">
        <w:rPr>
          <w:rFonts w:ascii="Times" w:hAnsi="Times" w:cs="Calibri"/>
          <w:color w:val="000000" w:themeColor="text1"/>
          <w:szCs w:val="32"/>
        </w:rPr>
        <w:t xml:space="preserve">. </w:t>
      </w:r>
      <w:r w:rsidRPr="003D6934">
        <w:rPr>
          <w:rFonts w:ascii="Times" w:hAnsi="Times" w:cs="Calibri"/>
          <w:color w:val="000000" w:themeColor="text1"/>
          <w:szCs w:val="32"/>
        </w:rPr>
        <w:t>2006</w:t>
      </w:r>
      <w:r w:rsidR="00747EBB">
        <w:rPr>
          <w:rFonts w:ascii="Times" w:hAnsi="Times" w:cs="Calibri"/>
          <w:color w:val="000000" w:themeColor="text1"/>
          <w:szCs w:val="32"/>
        </w:rPr>
        <w:t>.</w:t>
      </w:r>
      <w:r w:rsidRPr="003D6934">
        <w:rPr>
          <w:rFonts w:ascii="Times" w:hAnsi="Times" w:cs="Calibri"/>
          <w:color w:val="000000" w:themeColor="text1"/>
          <w:szCs w:val="32"/>
        </w:rPr>
        <w:t xml:space="preserve"> </w:t>
      </w:r>
      <w:r w:rsidRPr="003D6934">
        <w:rPr>
          <w:rFonts w:ascii="Times" w:hAnsi="Times" w:cs="Calibri"/>
          <w:i/>
          <w:color w:val="000000" w:themeColor="text1"/>
          <w:szCs w:val="32"/>
        </w:rPr>
        <w:t>After Sibelius: Studies in Finnish Music</w:t>
      </w:r>
      <w:r w:rsidR="00747EBB">
        <w:rPr>
          <w:rFonts w:ascii="Times" w:hAnsi="Times" w:cs="Calibri"/>
          <w:color w:val="000000" w:themeColor="text1"/>
          <w:szCs w:val="32"/>
        </w:rPr>
        <w:t>.</w:t>
      </w:r>
      <w:r w:rsidRPr="003D6934">
        <w:rPr>
          <w:rFonts w:ascii="Times" w:hAnsi="Times" w:cs="Calibri"/>
          <w:color w:val="000000" w:themeColor="text1"/>
          <w:szCs w:val="32"/>
        </w:rPr>
        <w:t xml:space="preserve"> Farnham and Burlington: Ashgate</w:t>
      </w:r>
      <w:r w:rsidR="00212681">
        <w:rPr>
          <w:rFonts w:ascii="Times" w:hAnsi="Times" w:cs="Calibri"/>
          <w:color w:val="000000" w:themeColor="text1"/>
          <w:szCs w:val="32"/>
        </w:rPr>
        <w:t>.</w:t>
      </w:r>
      <w:r w:rsidRPr="003D6934">
        <w:rPr>
          <w:rFonts w:ascii="Times" w:hAnsi="Times" w:cs="Calibri"/>
          <w:color w:val="000000" w:themeColor="text1"/>
          <w:szCs w:val="32"/>
        </w:rPr>
        <w:t xml:space="preserve"> </w:t>
      </w:r>
    </w:p>
    <w:p w:rsidR="00AE4869" w:rsidRPr="003D6934" w:rsidRDefault="00AE4869" w:rsidP="003D6934">
      <w:pPr>
        <w:widowControl w:val="0"/>
        <w:autoSpaceDE w:val="0"/>
        <w:autoSpaceDN w:val="0"/>
        <w:adjustRightInd w:val="0"/>
        <w:spacing w:line="480" w:lineRule="auto"/>
        <w:rPr>
          <w:rFonts w:ascii="Times" w:hAnsi="Times" w:cs="Calibri"/>
          <w:color w:val="000000" w:themeColor="text1"/>
          <w:szCs w:val="32"/>
        </w:rPr>
      </w:pPr>
      <w:r w:rsidRPr="003D6934">
        <w:rPr>
          <w:rFonts w:ascii="Times" w:hAnsi="Times" w:cs="Calibri"/>
          <w:color w:val="000000" w:themeColor="text1"/>
          <w:szCs w:val="32"/>
        </w:rPr>
        <w:t>Ikonen, Kari</w:t>
      </w:r>
      <w:r w:rsidR="00747EBB">
        <w:rPr>
          <w:rFonts w:ascii="Times" w:hAnsi="Times" w:cs="Calibri"/>
          <w:color w:val="000000" w:themeColor="text1"/>
          <w:szCs w:val="32"/>
        </w:rPr>
        <w:t>.</w:t>
      </w:r>
      <w:r w:rsidRPr="003D6934">
        <w:rPr>
          <w:rFonts w:ascii="Times" w:hAnsi="Times" w:cs="Calibri"/>
          <w:color w:val="000000" w:themeColor="text1"/>
          <w:szCs w:val="32"/>
        </w:rPr>
        <w:t xml:space="preserve"> </w:t>
      </w:r>
      <w:r w:rsidR="00747EBB">
        <w:rPr>
          <w:rFonts w:ascii="Times" w:hAnsi="Times" w:cs="Calibri"/>
          <w:color w:val="000000" w:themeColor="text1"/>
          <w:szCs w:val="32"/>
        </w:rPr>
        <w:t>N</w:t>
      </w:r>
      <w:r w:rsidRPr="003D6934">
        <w:rPr>
          <w:rFonts w:ascii="Times" w:hAnsi="Times" w:cs="Calibri"/>
          <w:color w:val="000000" w:themeColor="text1"/>
          <w:szCs w:val="32"/>
        </w:rPr>
        <w:t xml:space="preserve">o date. </w:t>
      </w:r>
      <w:r w:rsidR="00747EBB">
        <w:rPr>
          <w:rFonts w:ascii="Times" w:hAnsi="Times" w:cs="Calibri"/>
          <w:color w:val="000000" w:themeColor="text1"/>
          <w:szCs w:val="32"/>
        </w:rPr>
        <w:t xml:space="preserve">Accessed </w:t>
      </w:r>
      <w:r w:rsidR="00747EBB" w:rsidRPr="003D6934">
        <w:rPr>
          <w:rFonts w:ascii="Times" w:hAnsi="Times" w:cs="Calibri"/>
          <w:color w:val="000000" w:themeColor="text1"/>
          <w:szCs w:val="32"/>
        </w:rPr>
        <w:t>10.11</w:t>
      </w:r>
      <w:r w:rsidR="00747EBB">
        <w:rPr>
          <w:rFonts w:ascii="Times" w:hAnsi="Times" w:cs="Calibri"/>
          <w:color w:val="000000" w:themeColor="text1"/>
          <w:szCs w:val="32"/>
        </w:rPr>
        <w:t xml:space="preserve">.14. </w:t>
      </w:r>
      <w:hyperlink r:id="rId10" w:history="1">
        <w:r w:rsidRPr="00747EBB">
          <w:rPr>
            <w:rFonts w:ascii="Times" w:hAnsi="Times"/>
          </w:rPr>
          <w:t>http://www.kariikonen.com/bandsprojects/trio-toffa/</w:t>
        </w:r>
      </w:hyperlink>
      <w:r w:rsidR="00747EBB" w:rsidRPr="00747EBB">
        <w:rPr>
          <w:rFonts w:ascii="Times" w:hAnsi="Times"/>
        </w:rPr>
        <w:t>.</w:t>
      </w:r>
      <w:r w:rsidR="00747EBB">
        <w:rPr>
          <w:rFonts w:ascii="Times" w:hAnsi="Times" w:cs="Calibri"/>
          <w:color w:val="000000" w:themeColor="text1"/>
          <w:szCs w:val="32"/>
        </w:rPr>
        <w:t xml:space="preserve"> </w:t>
      </w:r>
    </w:p>
    <w:p w:rsidR="002C6F9E" w:rsidRPr="00D6529B" w:rsidRDefault="00D6529B" w:rsidP="00D6529B">
      <w:pPr>
        <w:spacing w:line="360" w:lineRule="auto"/>
        <w:rPr>
          <w:color w:val="000000" w:themeColor="text1"/>
        </w:rPr>
      </w:pPr>
      <w:r>
        <w:rPr>
          <w:color w:val="000000" w:themeColor="text1"/>
        </w:rPr>
        <w:t>Johnson, Bruce. 2002.</w:t>
      </w:r>
      <w:r w:rsidRPr="005B243D">
        <w:rPr>
          <w:color w:val="000000" w:themeColor="text1"/>
        </w:rPr>
        <w:t xml:space="preserve"> ‘The Jazz Diaspora’ in </w:t>
      </w:r>
      <w:r w:rsidRPr="005B243D">
        <w:rPr>
          <w:i/>
          <w:color w:val="000000" w:themeColor="text1"/>
        </w:rPr>
        <w:t>The Cambridge Companion to Jazz</w:t>
      </w:r>
      <w:r w:rsidRPr="005B243D">
        <w:rPr>
          <w:color w:val="000000" w:themeColor="text1"/>
        </w:rPr>
        <w:t>, e</w:t>
      </w:r>
      <w:r>
        <w:rPr>
          <w:color w:val="000000" w:themeColor="text1"/>
        </w:rPr>
        <w:t xml:space="preserve">ds Mervyn Cooke and David Horn. </w:t>
      </w:r>
      <w:r w:rsidRPr="005B243D">
        <w:rPr>
          <w:color w:val="000000" w:themeColor="text1"/>
        </w:rPr>
        <w:t>Cambridge: Cambridge U</w:t>
      </w:r>
      <w:r>
        <w:rPr>
          <w:color w:val="000000" w:themeColor="text1"/>
        </w:rPr>
        <w:t xml:space="preserve">niversity </w:t>
      </w:r>
      <w:r w:rsidRPr="005B243D">
        <w:rPr>
          <w:color w:val="000000" w:themeColor="text1"/>
        </w:rPr>
        <w:t>P</w:t>
      </w:r>
      <w:r>
        <w:rPr>
          <w:color w:val="000000" w:themeColor="text1"/>
        </w:rPr>
        <w:t>ress: 33-54</w:t>
      </w:r>
      <w:r w:rsidRPr="005B243D">
        <w:rPr>
          <w:color w:val="000000" w:themeColor="text1"/>
        </w:rPr>
        <w:t>.</w:t>
      </w:r>
      <w:r w:rsidR="00B54627" w:rsidRPr="003D6934">
        <w:rPr>
          <w:rFonts w:ascii="Times" w:hAnsi="Times" w:cs="Calibri"/>
          <w:color w:val="000000" w:themeColor="text1"/>
          <w:szCs w:val="32"/>
        </w:rPr>
        <w:t xml:space="preserve"> </w:t>
      </w:r>
    </w:p>
    <w:p w:rsidR="002C6F9E" w:rsidRPr="003D6934" w:rsidRDefault="00747EBB" w:rsidP="003D6934">
      <w:pPr>
        <w:widowControl w:val="0"/>
        <w:autoSpaceDE w:val="0"/>
        <w:autoSpaceDN w:val="0"/>
        <w:adjustRightInd w:val="0"/>
        <w:spacing w:line="480" w:lineRule="auto"/>
        <w:rPr>
          <w:rFonts w:ascii="Times" w:hAnsi="Times"/>
          <w:color w:val="000000" w:themeColor="text1"/>
        </w:rPr>
      </w:pPr>
      <w:r>
        <w:rPr>
          <w:rFonts w:ascii="Times" w:hAnsi="Times"/>
          <w:color w:val="000000" w:themeColor="text1"/>
        </w:rPr>
        <w:t xml:space="preserve">Johnson, Phil. </w:t>
      </w:r>
      <w:r w:rsidR="002C6F9E" w:rsidRPr="003D6934">
        <w:rPr>
          <w:rFonts w:ascii="Times" w:hAnsi="Times"/>
          <w:color w:val="000000" w:themeColor="text1"/>
        </w:rPr>
        <w:t>1993</w:t>
      </w:r>
      <w:r>
        <w:rPr>
          <w:rFonts w:ascii="Times" w:hAnsi="Times"/>
          <w:color w:val="000000" w:themeColor="text1"/>
        </w:rPr>
        <w:t>.</w:t>
      </w:r>
      <w:r w:rsidR="002C6F9E" w:rsidRPr="003D6934">
        <w:rPr>
          <w:rFonts w:ascii="Times" w:hAnsi="Times" w:cs="Georgia"/>
          <w:color w:val="000000" w:themeColor="text1"/>
          <w:szCs w:val="32"/>
        </w:rPr>
        <w:t xml:space="preserve"> </w:t>
      </w:r>
      <w:r w:rsidR="00212681">
        <w:rPr>
          <w:rFonts w:ascii="Times" w:hAnsi="Times" w:cs="Georgia"/>
          <w:color w:val="000000" w:themeColor="text1"/>
          <w:szCs w:val="32"/>
        </w:rPr>
        <w:t>‘</w:t>
      </w:r>
      <w:r w:rsidR="002C6F9E" w:rsidRPr="003D6934">
        <w:rPr>
          <w:rFonts w:ascii="Times" w:hAnsi="Times" w:cs="Georgia"/>
          <w:color w:val="000000" w:themeColor="text1"/>
          <w:szCs w:val="32"/>
        </w:rPr>
        <w:t>T</w:t>
      </w:r>
      <w:r w:rsidR="00212681">
        <w:rPr>
          <w:rFonts w:ascii="Times" w:hAnsi="Times" w:cs="Georgia"/>
          <w:color w:val="000000" w:themeColor="text1"/>
          <w:szCs w:val="32"/>
        </w:rPr>
        <w:t>he Cold Dark Knight of the Soul’.</w:t>
      </w:r>
      <w:r w:rsidR="002C6F9E" w:rsidRPr="003D6934">
        <w:rPr>
          <w:rFonts w:ascii="Times" w:hAnsi="Times" w:cs="Georgia"/>
          <w:color w:val="000000" w:themeColor="text1"/>
          <w:szCs w:val="32"/>
        </w:rPr>
        <w:t xml:space="preserve"> </w:t>
      </w:r>
      <w:r w:rsidR="00294885">
        <w:rPr>
          <w:rFonts w:ascii="Times" w:hAnsi="Times" w:cs="Georgia"/>
          <w:i/>
          <w:color w:val="000000" w:themeColor="text1"/>
          <w:szCs w:val="32"/>
        </w:rPr>
        <w:t xml:space="preserve">The Independent. </w:t>
      </w:r>
      <w:r w:rsidRPr="003D6934">
        <w:rPr>
          <w:rFonts w:ascii="Times" w:hAnsi="Times"/>
          <w:color w:val="000000" w:themeColor="text1"/>
        </w:rPr>
        <w:t>Accessed 10.11.14</w:t>
      </w:r>
      <w:r>
        <w:rPr>
          <w:rFonts w:ascii="Times" w:hAnsi="Times"/>
          <w:color w:val="000000" w:themeColor="text1"/>
        </w:rPr>
        <w:t xml:space="preserve">. </w:t>
      </w:r>
      <w:hyperlink r:id="rId11" w:history="1">
        <w:r w:rsidR="002C6F9E" w:rsidRPr="003D6934">
          <w:rPr>
            <w:rStyle w:val="Hyperlink"/>
            <w:rFonts w:ascii="Times" w:hAnsi="Times"/>
            <w:color w:val="000000" w:themeColor="text1"/>
            <w:u w:val="none"/>
          </w:rPr>
          <w:t>http://www.independent.co.uk/arts-entertainment/jazz--the-cold-dark-knight-of-the-soul-edward-vesala-finlands-jazz-maverick-rages-at-the-world-and-smashes-stereotypes-phil-johnson-ducked-for-cover-1503113.html</w:t>
        </w:r>
      </w:hyperlink>
      <w:r>
        <w:rPr>
          <w:rFonts w:ascii="Times" w:hAnsi="Times"/>
          <w:color w:val="000000" w:themeColor="text1"/>
        </w:rPr>
        <w:t xml:space="preserve"> </w:t>
      </w:r>
      <w:r w:rsidR="00212681">
        <w:rPr>
          <w:rFonts w:ascii="Times" w:hAnsi="Times"/>
          <w:color w:val="000000" w:themeColor="text1"/>
        </w:rPr>
        <w:t xml:space="preserve">  </w:t>
      </w:r>
      <w:r w:rsidR="00212681" w:rsidRPr="003D6934">
        <w:rPr>
          <w:rFonts w:ascii="Times" w:hAnsi="Times"/>
          <w:color w:val="000000" w:themeColor="text1"/>
        </w:rPr>
        <w:t>Accessed 10.11.14</w:t>
      </w:r>
      <w:r w:rsidR="00212681">
        <w:rPr>
          <w:rFonts w:ascii="Times" w:hAnsi="Times"/>
          <w:color w:val="000000" w:themeColor="text1"/>
        </w:rPr>
        <w:t>.</w:t>
      </w:r>
    </w:p>
    <w:p w:rsidR="00F66476" w:rsidRPr="003D6934" w:rsidRDefault="00EC3451" w:rsidP="003D6934">
      <w:pPr>
        <w:widowControl w:val="0"/>
        <w:autoSpaceDE w:val="0"/>
        <w:autoSpaceDN w:val="0"/>
        <w:adjustRightInd w:val="0"/>
        <w:spacing w:line="480" w:lineRule="auto"/>
        <w:rPr>
          <w:rFonts w:ascii="Times" w:hAnsi="Times" w:cs="Calibri"/>
          <w:color w:val="000000" w:themeColor="text1"/>
          <w:szCs w:val="32"/>
        </w:rPr>
      </w:pPr>
      <w:r w:rsidRPr="003D6934">
        <w:rPr>
          <w:rFonts w:ascii="Times" w:hAnsi="Times" w:cs="Calibri"/>
          <w:color w:val="000000" w:themeColor="text1"/>
          <w:szCs w:val="32"/>
        </w:rPr>
        <w:t xml:space="preserve">Kaarresalo-Kasari, Eila and </w:t>
      </w:r>
      <w:r w:rsidR="00747EBB" w:rsidRPr="003D6934">
        <w:rPr>
          <w:rFonts w:ascii="Times" w:hAnsi="Times" w:cs="Calibri"/>
          <w:color w:val="000000" w:themeColor="text1"/>
          <w:szCs w:val="32"/>
        </w:rPr>
        <w:t xml:space="preserve">Heikki </w:t>
      </w:r>
      <w:r w:rsidR="00747EBB">
        <w:rPr>
          <w:rFonts w:ascii="Times" w:hAnsi="Times" w:cs="Calibri"/>
          <w:color w:val="000000" w:themeColor="text1"/>
          <w:szCs w:val="32"/>
        </w:rPr>
        <w:t>Kasari. 2010.</w:t>
      </w:r>
      <w:r w:rsidRPr="003D6934">
        <w:rPr>
          <w:rFonts w:ascii="Times" w:hAnsi="Times" w:cs="Calibri"/>
          <w:color w:val="000000" w:themeColor="text1"/>
          <w:szCs w:val="32"/>
        </w:rPr>
        <w:t xml:space="preserve"> </w:t>
      </w:r>
      <w:r w:rsidR="00212681">
        <w:rPr>
          <w:rFonts w:ascii="Times" w:hAnsi="Times" w:cs="Calibri"/>
          <w:color w:val="000000" w:themeColor="text1"/>
          <w:szCs w:val="32"/>
        </w:rPr>
        <w:t>‘</w:t>
      </w:r>
      <w:r w:rsidRPr="003D6934">
        <w:rPr>
          <w:rFonts w:ascii="Times" w:hAnsi="Times" w:cs="Calibri"/>
          <w:color w:val="000000" w:themeColor="text1"/>
          <w:szCs w:val="32"/>
        </w:rPr>
        <w:t>Finnish Jazz</w:t>
      </w:r>
      <w:r w:rsidR="00212681">
        <w:rPr>
          <w:rFonts w:ascii="Times" w:hAnsi="Times" w:cs="Calibri"/>
          <w:color w:val="000000" w:themeColor="text1"/>
          <w:szCs w:val="32"/>
        </w:rPr>
        <w:t>’.</w:t>
      </w:r>
      <w:r w:rsidR="00F66476" w:rsidRPr="003D6934">
        <w:rPr>
          <w:rFonts w:ascii="Times" w:hAnsi="Times" w:cs="Calibri"/>
          <w:color w:val="000000" w:themeColor="text1"/>
          <w:szCs w:val="32"/>
        </w:rPr>
        <w:t xml:space="preserve"> </w:t>
      </w:r>
      <w:r w:rsidR="00F66476" w:rsidRPr="003D6934">
        <w:rPr>
          <w:rFonts w:ascii="Times" w:hAnsi="Times" w:cs="Calibri"/>
          <w:i/>
          <w:color w:val="000000" w:themeColor="text1"/>
          <w:szCs w:val="32"/>
        </w:rPr>
        <w:t>Scandinavian Review</w:t>
      </w:r>
      <w:r w:rsidR="00F66476" w:rsidRPr="003D6934">
        <w:rPr>
          <w:rFonts w:ascii="Times" w:hAnsi="Times" w:cs="Calibri"/>
          <w:color w:val="000000" w:themeColor="text1"/>
          <w:szCs w:val="32"/>
        </w:rPr>
        <w:t>, July</w:t>
      </w:r>
      <w:r w:rsidR="00747EBB">
        <w:rPr>
          <w:rFonts w:ascii="Times" w:hAnsi="Times" w:cs="Calibri"/>
          <w:color w:val="000000" w:themeColor="text1"/>
          <w:szCs w:val="32"/>
        </w:rPr>
        <w:t>: 6-18</w:t>
      </w:r>
      <w:r w:rsidR="00212681">
        <w:rPr>
          <w:rFonts w:ascii="Times" w:hAnsi="Times" w:cs="Calibri"/>
          <w:color w:val="000000" w:themeColor="text1"/>
          <w:szCs w:val="32"/>
        </w:rPr>
        <w:t>.</w:t>
      </w:r>
    </w:p>
    <w:p w:rsidR="00D7480D" w:rsidRDefault="00F66476" w:rsidP="003D6934">
      <w:pPr>
        <w:widowControl w:val="0"/>
        <w:autoSpaceDE w:val="0"/>
        <w:autoSpaceDN w:val="0"/>
        <w:adjustRightInd w:val="0"/>
        <w:spacing w:line="480" w:lineRule="auto"/>
        <w:rPr>
          <w:rFonts w:ascii="Times" w:hAnsi="Times" w:cs="Calibri"/>
          <w:color w:val="000000" w:themeColor="text1"/>
          <w:szCs w:val="32"/>
        </w:rPr>
      </w:pPr>
      <w:r w:rsidRPr="003D6934">
        <w:rPr>
          <w:rFonts w:ascii="Times" w:hAnsi="Times" w:cs="Calibri"/>
          <w:color w:val="000000" w:themeColor="text1"/>
          <w:szCs w:val="32"/>
        </w:rPr>
        <w:t xml:space="preserve">Kallioniemi, Kari and </w:t>
      </w:r>
      <w:r w:rsidR="00747EBB" w:rsidRPr="003D6934">
        <w:rPr>
          <w:rFonts w:ascii="Times" w:hAnsi="Times" w:cs="Calibri"/>
          <w:color w:val="000000" w:themeColor="text1"/>
          <w:szCs w:val="32"/>
        </w:rPr>
        <w:t xml:space="preserve">Kimi </w:t>
      </w:r>
      <w:r w:rsidR="00747EBB">
        <w:rPr>
          <w:rFonts w:ascii="Times" w:hAnsi="Times" w:cs="Calibri"/>
          <w:color w:val="000000" w:themeColor="text1"/>
          <w:szCs w:val="32"/>
        </w:rPr>
        <w:t>Kärki. 2009.</w:t>
      </w:r>
      <w:r w:rsidRPr="003D6934">
        <w:rPr>
          <w:rFonts w:ascii="Times" w:hAnsi="Times" w:cs="Calibri"/>
          <w:color w:val="000000" w:themeColor="text1"/>
          <w:szCs w:val="32"/>
        </w:rPr>
        <w:t xml:space="preserve"> </w:t>
      </w:r>
      <w:r w:rsidR="00212681">
        <w:rPr>
          <w:rFonts w:ascii="Times" w:hAnsi="Times" w:cs="Calibri"/>
          <w:color w:val="000000" w:themeColor="text1"/>
          <w:szCs w:val="32"/>
        </w:rPr>
        <w:t>‘</w:t>
      </w:r>
      <w:r w:rsidRPr="003D6934">
        <w:rPr>
          <w:rFonts w:ascii="Times" w:hAnsi="Times" w:cs="Calibri"/>
          <w:color w:val="000000" w:themeColor="text1"/>
          <w:szCs w:val="32"/>
        </w:rPr>
        <w:t xml:space="preserve">The </w:t>
      </w:r>
      <w:r w:rsidRPr="003D6934">
        <w:rPr>
          <w:rFonts w:ascii="Times" w:hAnsi="Times" w:cs="Calibri"/>
          <w:i/>
          <w:color w:val="000000" w:themeColor="text1"/>
          <w:szCs w:val="32"/>
        </w:rPr>
        <w:t>Kalevala</w:t>
      </w:r>
      <w:r w:rsidRPr="003D6934">
        <w:rPr>
          <w:rFonts w:ascii="Times" w:hAnsi="Times" w:cs="Calibri"/>
          <w:color w:val="000000" w:themeColor="text1"/>
          <w:szCs w:val="32"/>
        </w:rPr>
        <w:t>, Popular Music and National Culture</w:t>
      </w:r>
      <w:r w:rsidR="00212681">
        <w:rPr>
          <w:rFonts w:ascii="Times" w:hAnsi="Times" w:cs="Calibri"/>
          <w:color w:val="000000" w:themeColor="text1"/>
          <w:szCs w:val="32"/>
        </w:rPr>
        <w:t>’</w:t>
      </w:r>
      <w:r w:rsidR="00BC2A8E" w:rsidRPr="003D6934">
        <w:rPr>
          <w:rFonts w:ascii="Times" w:hAnsi="Times" w:cs="Calibri"/>
          <w:color w:val="000000" w:themeColor="text1"/>
          <w:szCs w:val="32"/>
        </w:rPr>
        <w:t xml:space="preserve">. </w:t>
      </w:r>
      <w:r w:rsidR="00BC2A8E" w:rsidRPr="003D6934">
        <w:rPr>
          <w:rFonts w:ascii="Times" w:hAnsi="Times" w:cs="Calibri"/>
          <w:i/>
          <w:color w:val="000000" w:themeColor="text1"/>
          <w:szCs w:val="32"/>
        </w:rPr>
        <w:t>Journal of Finnish Studies</w:t>
      </w:r>
      <w:r w:rsidR="00BC2A8E" w:rsidRPr="003D6934">
        <w:rPr>
          <w:rFonts w:ascii="Times" w:hAnsi="Times" w:cs="Calibri"/>
          <w:color w:val="000000" w:themeColor="text1"/>
          <w:szCs w:val="32"/>
        </w:rPr>
        <w:t xml:space="preserve"> 13</w:t>
      </w:r>
      <w:r w:rsidR="00747EBB">
        <w:rPr>
          <w:rFonts w:ascii="Times" w:hAnsi="Times" w:cs="Calibri"/>
          <w:color w:val="000000" w:themeColor="text1"/>
          <w:szCs w:val="32"/>
        </w:rPr>
        <w:t>: 61-72</w:t>
      </w:r>
      <w:r w:rsidR="00212681">
        <w:rPr>
          <w:rFonts w:ascii="Times" w:hAnsi="Times" w:cs="Calibri"/>
          <w:color w:val="000000" w:themeColor="text1"/>
          <w:szCs w:val="32"/>
        </w:rPr>
        <w:t>.</w:t>
      </w:r>
      <w:r w:rsidRPr="003D6934">
        <w:rPr>
          <w:rFonts w:ascii="Times" w:hAnsi="Times" w:cs="Calibri"/>
          <w:color w:val="000000" w:themeColor="text1"/>
          <w:szCs w:val="32"/>
        </w:rPr>
        <w:t xml:space="preserve"> </w:t>
      </w:r>
    </w:p>
    <w:p w:rsidR="00D7480D" w:rsidRPr="00E6673F" w:rsidRDefault="00747EBB" w:rsidP="00D7480D">
      <w:pPr>
        <w:widowControl w:val="0"/>
        <w:autoSpaceDE w:val="0"/>
        <w:autoSpaceDN w:val="0"/>
        <w:adjustRightInd w:val="0"/>
        <w:spacing w:line="480" w:lineRule="auto"/>
        <w:rPr>
          <w:rFonts w:ascii="Times" w:hAnsi="Times" w:cs="Times"/>
          <w:i/>
          <w:color w:val="000000" w:themeColor="text1"/>
          <w:szCs w:val="30"/>
        </w:rPr>
      </w:pPr>
      <w:r>
        <w:rPr>
          <w:rFonts w:ascii="Times" w:hAnsi="Times" w:cs="Times"/>
          <w:color w:val="000000" w:themeColor="text1"/>
          <w:szCs w:val="30"/>
        </w:rPr>
        <w:t xml:space="preserve">Kivimäki, Ville. </w:t>
      </w:r>
      <w:r w:rsidR="00D7480D" w:rsidRPr="00E6673F">
        <w:rPr>
          <w:rFonts w:ascii="Times" w:hAnsi="Times" w:cs="Times"/>
          <w:color w:val="000000" w:themeColor="text1"/>
          <w:szCs w:val="30"/>
        </w:rPr>
        <w:t>2012</w:t>
      </w:r>
      <w:r>
        <w:rPr>
          <w:rFonts w:ascii="Times" w:hAnsi="Times" w:cs="Times"/>
          <w:color w:val="000000" w:themeColor="text1"/>
          <w:szCs w:val="30"/>
        </w:rPr>
        <w:t>.</w:t>
      </w:r>
      <w:r w:rsidR="00D7480D" w:rsidRPr="00E6673F">
        <w:rPr>
          <w:rFonts w:ascii="Times" w:hAnsi="Times" w:cs="Times"/>
          <w:color w:val="000000" w:themeColor="text1"/>
          <w:szCs w:val="30"/>
        </w:rPr>
        <w:t xml:space="preserve"> </w:t>
      </w:r>
      <w:r w:rsidR="00212681">
        <w:rPr>
          <w:rFonts w:ascii="Times" w:hAnsi="Times" w:cs="Times"/>
          <w:color w:val="000000" w:themeColor="text1"/>
          <w:szCs w:val="30"/>
        </w:rPr>
        <w:t>‘</w:t>
      </w:r>
      <w:r w:rsidR="00D7480D" w:rsidRPr="00E6673F">
        <w:rPr>
          <w:rFonts w:ascii="Times" w:hAnsi="Times" w:cs="Times"/>
          <w:color w:val="000000" w:themeColor="text1"/>
          <w:szCs w:val="30"/>
        </w:rPr>
        <w:t>Between Defeat and Victory: Finnish Memory Culture of the Second World War</w:t>
      </w:r>
      <w:r w:rsidR="00212681">
        <w:rPr>
          <w:rFonts w:ascii="Times" w:hAnsi="Times" w:cs="Times"/>
          <w:color w:val="000000" w:themeColor="text1"/>
          <w:szCs w:val="30"/>
        </w:rPr>
        <w:t>’</w:t>
      </w:r>
      <w:r w:rsidR="00D7480D" w:rsidRPr="00E6673F">
        <w:rPr>
          <w:rFonts w:ascii="Times" w:hAnsi="Times" w:cs="Times"/>
          <w:color w:val="000000" w:themeColor="text1"/>
          <w:szCs w:val="30"/>
        </w:rPr>
        <w:t xml:space="preserve">. </w:t>
      </w:r>
      <w:r w:rsidR="00D7480D" w:rsidRPr="00E6673F">
        <w:rPr>
          <w:rFonts w:ascii="Times" w:hAnsi="Times" w:cs="Times"/>
          <w:i/>
          <w:color w:val="000000" w:themeColor="text1"/>
          <w:szCs w:val="30"/>
        </w:rPr>
        <w:t xml:space="preserve">Scandinavian Journal of History. </w:t>
      </w:r>
      <w:r w:rsidR="00D7480D" w:rsidRPr="00E6673F">
        <w:rPr>
          <w:rFonts w:ascii="Times" w:hAnsi="Times" w:cs="Times"/>
          <w:color w:val="000000" w:themeColor="text1"/>
          <w:szCs w:val="30"/>
        </w:rPr>
        <w:t>37:</w:t>
      </w:r>
      <w:r w:rsidR="004D78DB">
        <w:rPr>
          <w:rFonts w:ascii="Times" w:hAnsi="Times" w:cs="Times"/>
          <w:color w:val="000000" w:themeColor="text1"/>
          <w:szCs w:val="30"/>
        </w:rPr>
        <w:t xml:space="preserve"> 482-504</w:t>
      </w:r>
      <w:r w:rsidR="00212681">
        <w:rPr>
          <w:rFonts w:ascii="Times" w:hAnsi="Times" w:cs="Times"/>
          <w:color w:val="000000" w:themeColor="text1"/>
          <w:szCs w:val="30"/>
        </w:rPr>
        <w:t>.</w:t>
      </w:r>
    </w:p>
    <w:p w:rsidR="00815F95" w:rsidRPr="003D6934" w:rsidRDefault="009148D1"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Konttinen, Matti. 1987.</w:t>
      </w:r>
      <w:r w:rsidR="00735ABB" w:rsidRPr="003D6934">
        <w:rPr>
          <w:rFonts w:ascii="Times" w:hAnsi="Times" w:cs="Calibri"/>
          <w:color w:val="000000" w:themeColor="text1"/>
          <w:szCs w:val="32"/>
        </w:rPr>
        <w:t xml:space="preserve"> </w:t>
      </w:r>
      <w:r w:rsidR="00212681">
        <w:rPr>
          <w:rFonts w:ascii="Times" w:hAnsi="Times" w:cs="Calibri"/>
          <w:color w:val="000000" w:themeColor="text1"/>
          <w:szCs w:val="32"/>
        </w:rPr>
        <w:t>‘</w:t>
      </w:r>
      <w:r w:rsidR="00735ABB" w:rsidRPr="003D6934">
        <w:rPr>
          <w:rFonts w:ascii="Times" w:hAnsi="Times" w:cs="Calibri"/>
          <w:color w:val="000000" w:themeColor="text1"/>
          <w:szCs w:val="32"/>
        </w:rPr>
        <w:t>The Jazz Invasion</w:t>
      </w:r>
      <w:r w:rsidR="00212681">
        <w:rPr>
          <w:rFonts w:ascii="Times" w:hAnsi="Times" w:cs="Calibri"/>
          <w:color w:val="000000" w:themeColor="text1"/>
          <w:szCs w:val="32"/>
        </w:rPr>
        <w:t>’</w:t>
      </w:r>
      <w:r>
        <w:rPr>
          <w:rFonts w:ascii="Times" w:hAnsi="Times" w:cs="Calibri"/>
          <w:color w:val="000000" w:themeColor="text1"/>
          <w:szCs w:val="32"/>
        </w:rPr>
        <w:t>. T</w:t>
      </w:r>
      <w:r w:rsidR="004B5AEF" w:rsidRPr="003D6934">
        <w:rPr>
          <w:rFonts w:ascii="Times" w:hAnsi="Times" w:cs="Calibri"/>
          <w:color w:val="000000" w:themeColor="text1"/>
          <w:szCs w:val="32"/>
        </w:rPr>
        <w:t>rans</w:t>
      </w:r>
      <w:r>
        <w:rPr>
          <w:rFonts w:ascii="Times" w:hAnsi="Times" w:cs="Calibri"/>
          <w:color w:val="000000" w:themeColor="text1"/>
          <w:szCs w:val="32"/>
        </w:rPr>
        <w:t>lated by</w:t>
      </w:r>
      <w:r w:rsidR="004B5AEF" w:rsidRPr="003D6934">
        <w:rPr>
          <w:rFonts w:ascii="Times" w:hAnsi="Times" w:cs="Calibri"/>
          <w:color w:val="000000" w:themeColor="text1"/>
          <w:szCs w:val="32"/>
        </w:rPr>
        <w:t xml:space="preserve"> Susan Sinisalo, </w:t>
      </w:r>
      <w:r w:rsidR="004B5AEF" w:rsidRPr="003D6934">
        <w:rPr>
          <w:rFonts w:ascii="Times" w:hAnsi="Times" w:cs="Calibri"/>
          <w:i/>
          <w:color w:val="000000" w:themeColor="text1"/>
          <w:szCs w:val="32"/>
        </w:rPr>
        <w:t xml:space="preserve">Finnish Music Quarterly </w:t>
      </w:r>
      <w:r w:rsidR="004B5AEF" w:rsidRPr="003D6934">
        <w:rPr>
          <w:rFonts w:ascii="Times" w:hAnsi="Times" w:cs="Calibri"/>
          <w:color w:val="000000" w:themeColor="text1"/>
          <w:szCs w:val="32"/>
        </w:rPr>
        <w:t>3-4</w:t>
      </w:r>
      <w:r>
        <w:rPr>
          <w:rFonts w:ascii="Times" w:hAnsi="Times" w:cs="Calibri"/>
          <w:color w:val="000000" w:themeColor="text1"/>
          <w:szCs w:val="32"/>
        </w:rPr>
        <w:t>: 21-26</w:t>
      </w:r>
      <w:r w:rsidR="00212681">
        <w:rPr>
          <w:rFonts w:ascii="Times" w:hAnsi="Times" w:cs="Calibri"/>
          <w:color w:val="000000" w:themeColor="text1"/>
          <w:szCs w:val="32"/>
        </w:rPr>
        <w:t>.</w:t>
      </w:r>
    </w:p>
    <w:p w:rsidR="00294885" w:rsidRDefault="00815F95" w:rsidP="00DA07B3">
      <w:pPr>
        <w:widowControl w:val="0"/>
        <w:autoSpaceDE w:val="0"/>
        <w:autoSpaceDN w:val="0"/>
        <w:adjustRightInd w:val="0"/>
        <w:spacing w:line="480" w:lineRule="auto"/>
        <w:rPr>
          <w:rFonts w:ascii="Times" w:hAnsi="Times"/>
          <w:color w:val="000000" w:themeColor="text1"/>
        </w:rPr>
      </w:pPr>
      <w:r w:rsidRPr="003D6934">
        <w:rPr>
          <w:rFonts w:ascii="Times" w:hAnsi="Times" w:cs="PT Sans"/>
          <w:color w:val="262626"/>
          <w:szCs w:val="30"/>
        </w:rPr>
        <w:t>Langhoff, Josh</w:t>
      </w:r>
      <w:r w:rsidR="009148D1">
        <w:rPr>
          <w:rFonts w:ascii="Times" w:hAnsi="Times" w:cs="PT Sans"/>
          <w:color w:val="262626"/>
          <w:szCs w:val="30"/>
        </w:rPr>
        <w:t>.</w:t>
      </w:r>
      <w:r w:rsidRPr="003D6934">
        <w:rPr>
          <w:rFonts w:ascii="Times" w:hAnsi="Times" w:cs="PT Sans"/>
          <w:color w:val="262626"/>
          <w:szCs w:val="30"/>
        </w:rPr>
        <w:t xml:space="preserve"> 2011</w:t>
      </w:r>
      <w:r w:rsidR="009148D1">
        <w:rPr>
          <w:rFonts w:ascii="Times" w:hAnsi="Times" w:cs="PT Sans"/>
          <w:color w:val="262626"/>
          <w:szCs w:val="30"/>
        </w:rPr>
        <w:t>.</w:t>
      </w:r>
      <w:r w:rsidRPr="003D6934">
        <w:rPr>
          <w:rFonts w:ascii="Times" w:hAnsi="Times" w:cs="PT Sans"/>
          <w:color w:val="262626"/>
          <w:szCs w:val="30"/>
        </w:rPr>
        <w:t xml:space="preserve"> </w:t>
      </w:r>
      <w:r w:rsidR="00212681">
        <w:rPr>
          <w:rFonts w:ascii="Times" w:hAnsi="Times" w:cs="PT Sans"/>
          <w:color w:val="262626"/>
          <w:szCs w:val="30"/>
        </w:rPr>
        <w:t>‘</w:t>
      </w:r>
      <w:r w:rsidRPr="003D6934">
        <w:rPr>
          <w:rFonts w:ascii="Times" w:hAnsi="Times"/>
        </w:rPr>
        <w:t>Innanen, Mikko In</w:t>
      </w:r>
      <w:r w:rsidR="00212681">
        <w:rPr>
          <w:rFonts w:ascii="Times" w:hAnsi="Times"/>
        </w:rPr>
        <w:t>nanen &amp; Innkvisitio: Clustrophy’.</w:t>
      </w:r>
      <w:r w:rsidRPr="003D6934">
        <w:rPr>
          <w:rFonts w:ascii="Times" w:hAnsi="Times"/>
        </w:rPr>
        <w:t xml:space="preserve"> </w:t>
      </w:r>
      <w:r w:rsidR="00294885">
        <w:rPr>
          <w:rFonts w:ascii="Times" w:hAnsi="Times"/>
          <w:i/>
        </w:rPr>
        <w:t xml:space="preserve">Pop Matters. </w:t>
      </w:r>
      <w:hyperlink r:id="rId12" w:history="1">
        <w:r w:rsidRPr="00DA07B3">
          <w:rPr>
            <w:rStyle w:val="Hyperlink"/>
            <w:rFonts w:ascii="Times" w:hAnsi="Times"/>
            <w:color w:val="000000" w:themeColor="text1"/>
            <w:u w:val="none"/>
          </w:rPr>
          <w:t>http://www.popmatters.com/review/151320-mikko-innanen-innkvisitio-clustrophy</w:t>
        </w:r>
      </w:hyperlink>
      <w:r w:rsidR="00212681">
        <w:rPr>
          <w:rFonts w:ascii="Times" w:hAnsi="Times"/>
          <w:color w:val="000000" w:themeColor="text1"/>
        </w:rPr>
        <w:t xml:space="preserve">  </w:t>
      </w:r>
      <w:r w:rsidR="00212681" w:rsidRPr="00DA07B3">
        <w:rPr>
          <w:rFonts w:ascii="Times" w:hAnsi="Times"/>
        </w:rPr>
        <w:t>Accessed 10.11.14</w:t>
      </w:r>
      <w:r w:rsidR="00212681">
        <w:rPr>
          <w:rFonts w:ascii="Times" w:hAnsi="Times"/>
        </w:rPr>
        <w:t xml:space="preserve">. </w:t>
      </w:r>
      <w:r w:rsidRPr="00DA07B3">
        <w:rPr>
          <w:rFonts w:ascii="Times" w:hAnsi="Times"/>
          <w:color w:val="000000" w:themeColor="text1"/>
        </w:rPr>
        <w:t xml:space="preserve"> </w:t>
      </w:r>
    </w:p>
    <w:p w:rsidR="00815F95" w:rsidRPr="005077EB" w:rsidRDefault="009148D1" w:rsidP="00DA07B3">
      <w:pPr>
        <w:widowControl w:val="0"/>
        <w:autoSpaceDE w:val="0"/>
        <w:autoSpaceDN w:val="0"/>
        <w:adjustRightInd w:val="0"/>
        <w:spacing w:line="480" w:lineRule="auto"/>
        <w:rPr>
          <w:rFonts w:ascii="Times" w:hAnsi="Times" w:cs="Arial"/>
          <w:bCs/>
          <w:color w:val="000000" w:themeColor="text1"/>
          <w:szCs w:val="28"/>
        </w:rPr>
      </w:pPr>
      <w:r>
        <w:rPr>
          <w:rFonts w:ascii="Times" w:hAnsi="Times" w:cs="Arial"/>
          <w:bCs/>
          <w:color w:val="000000" w:themeColor="text1"/>
          <w:szCs w:val="28"/>
        </w:rPr>
        <w:t>Lavery, Jason. 2006.</w:t>
      </w:r>
      <w:r w:rsidR="00DA07B3" w:rsidRPr="00DA07B3">
        <w:rPr>
          <w:rFonts w:ascii="Times" w:hAnsi="Times" w:cs="Arial"/>
          <w:bCs/>
          <w:color w:val="000000" w:themeColor="text1"/>
          <w:szCs w:val="28"/>
        </w:rPr>
        <w:t xml:space="preserve"> </w:t>
      </w:r>
      <w:r w:rsidR="00DA07B3" w:rsidRPr="00DA07B3">
        <w:rPr>
          <w:rFonts w:ascii="Times" w:hAnsi="Times" w:cs="Arial"/>
          <w:bCs/>
          <w:i/>
          <w:color w:val="000000" w:themeColor="text1"/>
          <w:szCs w:val="28"/>
        </w:rPr>
        <w:t>The History of Finland</w:t>
      </w:r>
      <w:r>
        <w:rPr>
          <w:rFonts w:ascii="Times" w:hAnsi="Times" w:cs="Arial"/>
          <w:bCs/>
          <w:color w:val="000000" w:themeColor="text1"/>
          <w:szCs w:val="28"/>
        </w:rPr>
        <w:t>.</w:t>
      </w:r>
      <w:r w:rsidR="00DA07B3" w:rsidRPr="00DA07B3">
        <w:rPr>
          <w:rFonts w:ascii="Times" w:hAnsi="Times" w:cs="Arial"/>
          <w:bCs/>
          <w:color w:val="000000" w:themeColor="text1"/>
          <w:szCs w:val="28"/>
        </w:rPr>
        <w:t xml:space="preserve"> </w:t>
      </w:r>
      <w:r w:rsidR="002B6ACF">
        <w:rPr>
          <w:rFonts w:ascii="Times" w:hAnsi="Times" w:cs="Arial"/>
          <w:bCs/>
          <w:color w:val="000000" w:themeColor="text1"/>
          <w:szCs w:val="28"/>
        </w:rPr>
        <w:t xml:space="preserve">London and </w:t>
      </w:r>
      <w:r w:rsidR="00DA07B3" w:rsidRPr="00DA07B3">
        <w:rPr>
          <w:rFonts w:ascii="Times" w:hAnsi="Times" w:cs="Arial"/>
          <w:bCs/>
          <w:color w:val="000000" w:themeColor="text1"/>
          <w:szCs w:val="28"/>
        </w:rPr>
        <w:t xml:space="preserve">Westport, Connecticut: </w:t>
      </w:r>
      <w:r w:rsidR="00DA07B3" w:rsidRPr="00DA07B3">
        <w:rPr>
          <w:rFonts w:ascii="Times" w:hAnsi="Times" w:cs="Arial"/>
          <w:color w:val="000000" w:themeColor="text1"/>
          <w:szCs w:val="22"/>
        </w:rPr>
        <w:t>Greenwood Press</w:t>
      </w:r>
      <w:r w:rsidR="00977161">
        <w:rPr>
          <w:rFonts w:ascii="Times" w:hAnsi="Times" w:cs="Arial"/>
          <w:color w:val="000000" w:themeColor="text1"/>
          <w:szCs w:val="22"/>
        </w:rPr>
        <w:t>.</w:t>
      </w:r>
    </w:p>
    <w:p w:rsidR="00307C7A" w:rsidRPr="003D6934" w:rsidRDefault="009148D1"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Verdana"/>
          <w:color w:val="000000" w:themeColor="text1"/>
          <w:szCs w:val="32"/>
        </w:rPr>
        <w:t xml:space="preserve">Lindsay, Bruce. </w:t>
      </w:r>
      <w:r w:rsidR="00307C7A" w:rsidRPr="003D6934">
        <w:rPr>
          <w:rFonts w:ascii="Times" w:hAnsi="Times" w:cs="Verdana"/>
          <w:color w:val="000000" w:themeColor="text1"/>
          <w:szCs w:val="32"/>
        </w:rPr>
        <w:t>2013</w:t>
      </w:r>
      <w:r>
        <w:rPr>
          <w:rFonts w:ascii="Times" w:hAnsi="Times" w:cs="Verdana"/>
          <w:color w:val="000000" w:themeColor="text1"/>
          <w:szCs w:val="32"/>
        </w:rPr>
        <w:t>.</w:t>
      </w:r>
      <w:r w:rsidR="00307C7A" w:rsidRPr="003D6934">
        <w:rPr>
          <w:rFonts w:ascii="Times" w:hAnsi="Times" w:cs="Verdana"/>
          <w:color w:val="000000" w:themeColor="text1"/>
          <w:szCs w:val="32"/>
        </w:rPr>
        <w:t xml:space="preserve"> </w:t>
      </w:r>
      <w:r w:rsidR="00977161">
        <w:rPr>
          <w:rFonts w:ascii="Times" w:hAnsi="Times" w:cs="Verdana"/>
          <w:color w:val="000000" w:themeColor="text1"/>
          <w:szCs w:val="32"/>
        </w:rPr>
        <w:t>‘</w:t>
      </w:r>
      <w:r w:rsidR="00307C7A" w:rsidRPr="003D6934">
        <w:rPr>
          <w:rFonts w:ascii="Times" w:hAnsi="Times" w:cs="Verdana"/>
          <w:color w:val="000000" w:themeColor="text1"/>
          <w:szCs w:val="32"/>
        </w:rPr>
        <w:t xml:space="preserve">Alexi Tuomarila: from Helsinki to </w:t>
      </w:r>
      <w:r w:rsidR="00BF3340" w:rsidRPr="00186293">
        <w:rPr>
          <w:rFonts w:ascii="Times" w:eastAsia="Times New Roman" w:hAnsi="Times" w:cs="Times New Roman"/>
          <w:color w:val="000000" w:themeColor="text1"/>
          <w:lang w:eastAsia="en-AU"/>
        </w:rPr>
        <w:t>Timbuktu</w:t>
      </w:r>
      <w:r w:rsidR="00977161">
        <w:rPr>
          <w:rFonts w:ascii="Times" w:hAnsi="Times" w:cs="Verdana"/>
          <w:color w:val="000000" w:themeColor="text1"/>
          <w:szCs w:val="32"/>
        </w:rPr>
        <w:t xml:space="preserve">’. </w:t>
      </w:r>
      <w:r w:rsidR="00307C7A" w:rsidRPr="003D6934">
        <w:rPr>
          <w:rFonts w:ascii="Times" w:hAnsi="Times" w:cs="Verdana"/>
          <w:color w:val="000000" w:themeColor="text1"/>
          <w:szCs w:val="32"/>
        </w:rPr>
        <w:t xml:space="preserve"> </w:t>
      </w:r>
      <w:r w:rsidR="00294885">
        <w:rPr>
          <w:rFonts w:ascii="Times" w:hAnsi="Times" w:cs="Verdana"/>
          <w:i/>
          <w:color w:val="000000" w:themeColor="text1"/>
          <w:szCs w:val="32"/>
        </w:rPr>
        <w:t xml:space="preserve">All About Jazz. </w:t>
      </w:r>
      <w:hyperlink r:id="rId13" w:anchor=".VE5iVkKGs20" w:history="1">
        <w:r w:rsidR="00307C7A" w:rsidRPr="003D6934">
          <w:rPr>
            <w:rStyle w:val="Hyperlink"/>
            <w:rFonts w:ascii="Times" w:hAnsi="Times" w:cs="Verdana"/>
            <w:color w:val="000000" w:themeColor="text1"/>
            <w:szCs w:val="32"/>
            <w:u w:val="none"/>
          </w:rPr>
          <w:t>http://www.allaboutjazz.com/alexi-tuomarila-from-helsinki-to-timbuktu-alexi-tuomarila-by-bruce-lindsay.php?&amp;pg=2#.VE5iVkKGs20</w:t>
        </w:r>
      </w:hyperlink>
      <w:r w:rsidR="00977161">
        <w:rPr>
          <w:rStyle w:val="Hyperlink"/>
          <w:rFonts w:ascii="Times" w:hAnsi="Times" w:cs="Verdana"/>
          <w:color w:val="000000" w:themeColor="text1"/>
          <w:szCs w:val="32"/>
          <w:u w:val="none"/>
        </w:rPr>
        <w:t xml:space="preserve">  </w:t>
      </w:r>
      <w:r w:rsidR="00977161" w:rsidRPr="003D6934">
        <w:rPr>
          <w:rFonts w:ascii="Times" w:hAnsi="Times"/>
          <w:color w:val="000000" w:themeColor="text1"/>
        </w:rPr>
        <w:t>Accessed 10.11.14</w:t>
      </w:r>
      <w:r w:rsidR="00977161">
        <w:rPr>
          <w:rFonts w:ascii="Times" w:hAnsi="Times"/>
          <w:color w:val="000000" w:themeColor="text1"/>
        </w:rPr>
        <w:t>.</w:t>
      </w:r>
      <w:r>
        <w:rPr>
          <w:rFonts w:ascii="Times" w:hAnsi="Times"/>
          <w:color w:val="000000" w:themeColor="text1"/>
        </w:rPr>
        <w:t xml:space="preserve"> </w:t>
      </w:r>
    </w:p>
    <w:p w:rsidR="00901044" w:rsidRPr="003D6934" w:rsidRDefault="00294885"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 xml:space="preserve">Lücke, Martin. </w:t>
      </w:r>
      <w:r w:rsidR="00735ABB" w:rsidRPr="003D6934">
        <w:rPr>
          <w:rFonts w:ascii="Times" w:hAnsi="Times" w:cs="Calibri"/>
          <w:color w:val="000000" w:themeColor="text1"/>
          <w:szCs w:val="32"/>
        </w:rPr>
        <w:t>2007</w:t>
      </w:r>
      <w:r>
        <w:rPr>
          <w:rFonts w:ascii="Times" w:hAnsi="Times" w:cs="Calibri"/>
          <w:color w:val="000000" w:themeColor="text1"/>
          <w:szCs w:val="32"/>
        </w:rPr>
        <w:t>.</w:t>
      </w:r>
      <w:r w:rsidR="00735ABB" w:rsidRPr="003D6934">
        <w:rPr>
          <w:rFonts w:ascii="Times" w:hAnsi="Times" w:cs="Calibri"/>
          <w:color w:val="000000" w:themeColor="text1"/>
          <w:szCs w:val="32"/>
        </w:rPr>
        <w:t xml:space="preserve"> </w:t>
      </w:r>
      <w:r w:rsidR="00977161">
        <w:rPr>
          <w:rFonts w:ascii="Times" w:hAnsi="Times" w:cs="Calibri"/>
          <w:color w:val="000000" w:themeColor="text1"/>
          <w:szCs w:val="32"/>
        </w:rPr>
        <w:t>‘</w:t>
      </w:r>
      <w:r w:rsidR="00735ABB" w:rsidRPr="003D6934">
        <w:rPr>
          <w:rFonts w:ascii="Times" w:hAnsi="Times" w:cs="Calibri"/>
          <w:color w:val="000000" w:themeColor="text1"/>
          <w:szCs w:val="32"/>
        </w:rPr>
        <w:t>Vilified, Venerated, Forbi</w:t>
      </w:r>
      <w:r>
        <w:rPr>
          <w:rFonts w:ascii="Times" w:hAnsi="Times" w:cs="Calibri"/>
          <w:color w:val="000000" w:themeColor="text1"/>
          <w:szCs w:val="32"/>
        </w:rPr>
        <w:t>d</w:t>
      </w:r>
      <w:r w:rsidR="00977161">
        <w:rPr>
          <w:rFonts w:ascii="Times" w:hAnsi="Times" w:cs="Calibri"/>
          <w:color w:val="000000" w:themeColor="text1"/>
          <w:szCs w:val="32"/>
        </w:rPr>
        <w:t>den: Jazz in the Stalinist Era’.</w:t>
      </w:r>
      <w:r w:rsidR="00735ABB" w:rsidRPr="003D6934">
        <w:rPr>
          <w:rFonts w:ascii="Times" w:hAnsi="Times" w:cs="Calibri"/>
          <w:color w:val="000000" w:themeColor="text1"/>
          <w:szCs w:val="32"/>
        </w:rPr>
        <w:t xml:space="preserve"> </w:t>
      </w:r>
      <w:r>
        <w:rPr>
          <w:rFonts w:ascii="Times" w:hAnsi="Times" w:cs="Calibri"/>
          <w:color w:val="000000" w:themeColor="text1"/>
          <w:szCs w:val="32"/>
        </w:rPr>
        <w:t>Translated by</w:t>
      </w:r>
      <w:r w:rsidR="00735ABB" w:rsidRPr="003D6934">
        <w:rPr>
          <w:rFonts w:ascii="Times" w:hAnsi="Times" w:cs="Calibri"/>
          <w:color w:val="000000" w:themeColor="text1"/>
          <w:szCs w:val="32"/>
        </w:rPr>
        <w:t xml:space="preserve"> Anita Ip. </w:t>
      </w:r>
      <w:r w:rsidR="00735ABB" w:rsidRPr="003D6934">
        <w:rPr>
          <w:rFonts w:ascii="Times" w:hAnsi="Times" w:cs="Calibri"/>
          <w:i/>
          <w:color w:val="000000" w:themeColor="text1"/>
          <w:szCs w:val="32"/>
        </w:rPr>
        <w:t>Music and Politics</w:t>
      </w:r>
      <w:r w:rsidR="00735ABB" w:rsidRPr="003D6934">
        <w:rPr>
          <w:rFonts w:ascii="Times" w:hAnsi="Times" w:cs="Calibri"/>
          <w:color w:val="000000" w:themeColor="text1"/>
          <w:szCs w:val="32"/>
        </w:rPr>
        <w:t>, 1</w:t>
      </w:r>
      <w:r>
        <w:rPr>
          <w:rFonts w:ascii="Times" w:hAnsi="Times" w:cs="Calibri"/>
          <w:color w:val="000000" w:themeColor="text1"/>
          <w:szCs w:val="32"/>
        </w:rPr>
        <w:t>: 1-9</w:t>
      </w:r>
      <w:r w:rsidR="00977161">
        <w:rPr>
          <w:rFonts w:ascii="Times" w:hAnsi="Times" w:cs="Calibri"/>
          <w:color w:val="000000" w:themeColor="text1"/>
          <w:szCs w:val="32"/>
        </w:rPr>
        <w:t>.</w:t>
      </w:r>
    </w:p>
    <w:p w:rsidR="00901044" w:rsidRPr="003D6934" w:rsidRDefault="00294885" w:rsidP="003D6934">
      <w:pPr>
        <w:spacing w:line="480" w:lineRule="auto"/>
        <w:rPr>
          <w:rFonts w:ascii="Times" w:hAnsi="Times"/>
          <w:color w:val="000000" w:themeColor="text1"/>
        </w:rPr>
      </w:pPr>
      <w:r>
        <w:rPr>
          <w:rFonts w:ascii="Times" w:hAnsi="Times"/>
          <w:color w:val="000000" w:themeColor="text1"/>
        </w:rPr>
        <w:t xml:space="preserve">McClenaghan, Dan. </w:t>
      </w:r>
      <w:r w:rsidR="00901044" w:rsidRPr="003D6934">
        <w:rPr>
          <w:rFonts w:ascii="Times" w:hAnsi="Times"/>
          <w:color w:val="000000" w:themeColor="text1"/>
        </w:rPr>
        <w:t xml:space="preserve">2014. </w:t>
      </w:r>
      <w:r w:rsidR="00977161">
        <w:rPr>
          <w:rFonts w:ascii="Times" w:hAnsi="Times"/>
          <w:color w:val="000000" w:themeColor="text1"/>
        </w:rPr>
        <w:t>‘</w:t>
      </w:r>
      <w:r w:rsidR="00901044" w:rsidRPr="003D6934">
        <w:rPr>
          <w:rFonts w:ascii="Times" w:hAnsi="Times"/>
          <w:color w:val="000000" w:themeColor="text1"/>
        </w:rPr>
        <w:t>Juha</w:t>
      </w:r>
      <w:r w:rsidR="00977161">
        <w:rPr>
          <w:rFonts w:ascii="Times" w:hAnsi="Times"/>
          <w:color w:val="000000" w:themeColor="text1"/>
        </w:rPr>
        <w:t xml:space="preserve">ni Aaltonen: to Future Memories’. </w:t>
      </w:r>
      <w:r w:rsidR="00901044" w:rsidRPr="003D6934">
        <w:rPr>
          <w:rFonts w:ascii="Times" w:hAnsi="Times"/>
          <w:color w:val="000000" w:themeColor="text1"/>
        </w:rPr>
        <w:t xml:space="preserve"> </w:t>
      </w:r>
      <w:r w:rsidR="00901044" w:rsidRPr="003D6934">
        <w:rPr>
          <w:rFonts w:ascii="Times" w:hAnsi="Times"/>
          <w:i/>
          <w:color w:val="000000" w:themeColor="text1"/>
        </w:rPr>
        <w:t xml:space="preserve">All About Jazz. </w:t>
      </w:r>
      <w:hyperlink r:id="rId14" w:anchor=".VE4yAUKGs20" w:history="1">
        <w:r w:rsidR="00901044" w:rsidRPr="003D6934">
          <w:rPr>
            <w:rStyle w:val="Hyperlink"/>
            <w:rFonts w:ascii="Times" w:hAnsi="Times"/>
            <w:color w:val="000000" w:themeColor="text1"/>
            <w:u w:val="none"/>
          </w:rPr>
          <w:t>http://www.allaboutjazz.com/to-future-memories-juhani-aaltonen-tum-records-review-by-dan-mcclenaghan.php#.VE4yAUKGs20</w:t>
        </w:r>
      </w:hyperlink>
      <w:r w:rsidR="00901044" w:rsidRPr="003D6934">
        <w:rPr>
          <w:rFonts w:ascii="Times" w:hAnsi="Times"/>
          <w:color w:val="000000" w:themeColor="text1"/>
        </w:rPr>
        <w:t>.</w:t>
      </w:r>
      <w:r w:rsidR="00977161">
        <w:rPr>
          <w:rFonts w:ascii="Times" w:hAnsi="Times"/>
          <w:color w:val="000000" w:themeColor="text1"/>
        </w:rPr>
        <w:t xml:space="preserve"> </w:t>
      </w:r>
      <w:r w:rsidR="00977161" w:rsidRPr="003D6934">
        <w:rPr>
          <w:rFonts w:ascii="Times" w:hAnsi="Times"/>
          <w:color w:val="000000" w:themeColor="text1"/>
        </w:rPr>
        <w:t>Accessed 10.11.14</w:t>
      </w:r>
      <w:r w:rsidR="00977161">
        <w:rPr>
          <w:rFonts w:ascii="Times" w:hAnsi="Times"/>
          <w:color w:val="000000" w:themeColor="text1"/>
        </w:rPr>
        <w:t xml:space="preserve">. </w:t>
      </w:r>
      <w:r>
        <w:rPr>
          <w:rFonts w:ascii="Times" w:hAnsi="Times"/>
          <w:color w:val="000000" w:themeColor="text1"/>
        </w:rPr>
        <w:t xml:space="preserve"> </w:t>
      </w:r>
    </w:p>
    <w:p w:rsidR="00D75808" w:rsidRPr="003D6934" w:rsidRDefault="00294885"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 xml:space="preserve">Mäkelä, Janne. </w:t>
      </w:r>
      <w:r w:rsidR="00D75808" w:rsidRPr="003D6934">
        <w:rPr>
          <w:rFonts w:ascii="Times" w:hAnsi="Times" w:cs="Calibri"/>
          <w:color w:val="000000" w:themeColor="text1"/>
          <w:szCs w:val="32"/>
        </w:rPr>
        <w:t>2012</w:t>
      </w:r>
      <w:r>
        <w:rPr>
          <w:rFonts w:ascii="Times" w:hAnsi="Times" w:cs="Calibri"/>
          <w:color w:val="000000" w:themeColor="text1"/>
          <w:szCs w:val="32"/>
        </w:rPr>
        <w:t>.</w:t>
      </w:r>
      <w:r w:rsidR="00D75808" w:rsidRPr="003D6934">
        <w:rPr>
          <w:rFonts w:ascii="Times" w:hAnsi="Times" w:cs="Calibri"/>
          <w:color w:val="000000" w:themeColor="text1"/>
          <w:szCs w:val="32"/>
        </w:rPr>
        <w:t xml:space="preserve"> </w:t>
      </w:r>
      <w:r w:rsidR="00977161">
        <w:rPr>
          <w:rFonts w:ascii="Times" w:hAnsi="Times" w:cs="Calibri"/>
          <w:color w:val="000000" w:themeColor="text1"/>
          <w:szCs w:val="32"/>
        </w:rPr>
        <w:t>‘</w:t>
      </w:r>
      <w:r w:rsidR="00D75808" w:rsidRPr="003D6934">
        <w:rPr>
          <w:rFonts w:ascii="Times" w:hAnsi="Times" w:cs="Calibri"/>
          <w:color w:val="000000" w:themeColor="text1"/>
          <w:szCs w:val="32"/>
        </w:rPr>
        <w:t>Nordic Jazz: a Historical Overview</w:t>
      </w:r>
      <w:r w:rsidR="00977161">
        <w:rPr>
          <w:rFonts w:ascii="Times" w:hAnsi="Times" w:cs="Calibri"/>
          <w:color w:val="000000" w:themeColor="text1"/>
          <w:szCs w:val="32"/>
        </w:rPr>
        <w:t>’.</w:t>
      </w:r>
      <w:r w:rsidR="00D75808" w:rsidRPr="003D6934">
        <w:rPr>
          <w:rFonts w:ascii="Times" w:hAnsi="Times" w:cs="Calibri"/>
          <w:color w:val="000000" w:themeColor="text1"/>
          <w:szCs w:val="32"/>
        </w:rPr>
        <w:t xml:space="preserve"> </w:t>
      </w:r>
      <w:r>
        <w:rPr>
          <w:rFonts w:ascii="Times" w:hAnsi="Times" w:cs="Calibri"/>
          <w:color w:val="000000" w:themeColor="text1"/>
          <w:szCs w:val="32"/>
        </w:rPr>
        <w:t>P</w:t>
      </w:r>
      <w:r w:rsidR="00D75808" w:rsidRPr="003D6934">
        <w:rPr>
          <w:rFonts w:ascii="Times" w:hAnsi="Times" w:cs="Calibri"/>
          <w:color w:val="000000" w:themeColor="text1"/>
          <w:szCs w:val="32"/>
        </w:rPr>
        <w:t xml:space="preserve">aper presented at the Nordic Jazz Research Conference, Stockholm, August 2012. </w:t>
      </w:r>
      <w:hyperlink r:id="rId15" w:history="1">
        <w:r w:rsidR="00977161" w:rsidRPr="002E5991">
          <w:rPr>
            <w:rStyle w:val="Hyperlink"/>
            <w:rFonts w:ascii="Times" w:hAnsi="Times" w:cs="Calibri"/>
            <w:szCs w:val="32"/>
          </w:rPr>
          <w:t>http://carkiv.musikverk.se/www/epublikationer/Online_publ_Jazz_Gender_Authenticity.pdf</w:t>
        </w:r>
      </w:hyperlink>
      <w:r w:rsidR="00977161">
        <w:rPr>
          <w:rFonts w:ascii="Times" w:hAnsi="Times" w:cs="Calibri"/>
          <w:color w:val="000000" w:themeColor="text1"/>
          <w:szCs w:val="32"/>
        </w:rPr>
        <w:t>.  A</w:t>
      </w:r>
      <w:r w:rsidR="00977161" w:rsidRPr="003D6934">
        <w:rPr>
          <w:rFonts w:ascii="Times" w:hAnsi="Times" w:cs="Calibri"/>
          <w:color w:val="000000" w:themeColor="text1"/>
          <w:szCs w:val="32"/>
        </w:rPr>
        <w:t>ccessed 10.11.14</w:t>
      </w:r>
      <w:r w:rsidR="00977161">
        <w:rPr>
          <w:rFonts w:ascii="Times" w:hAnsi="Times" w:cs="Calibri"/>
          <w:color w:val="000000" w:themeColor="text1"/>
          <w:szCs w:val="32"/>
        </w:rPr>
        <w:t xml:space="preserve">. </w:t>
      </w:r>
      <w:r>
        <w:rPr>
          <w:rFonts w:ascii="Times" w:hAnsi="Times" w:cs="Calibri"/>
          <w:color w:val="000000" w:themeColor="text1"/>
          <w:szCs w:val="32"/>
        </w:rPr>
        <w:t xml:space="preserve"> </w:t>
      </w:r>
    </w:p>
    <w:p w:rsidR="00B4740B" w:rsidRPr="00A114C4" w:rsidRDefault="00A114C4" w:rsidP="003D6934">
      <w:pPr>
        <w:spacing w:line="480" w:lineRule="auto"/>
        <w:rPr>
          <w:rFonts w:ascii="Times" w:hAnsi="Times" w:cs="Times New Roman"/>
          <w:color w:val="000000" w:themeColor="text1"/>
        </w:rPr>
      </w:pPr>
      <w:r>
        <w:rPr>
          <w:rFonts w:ascii="Times" w:hAnsi="Times"/>
          <w:color w:val="000000" w:themeColor="text1"/>
        </w:rPr>
        <w:t>Meinander, Henrik</w:t>
      </w:r>
      <w:r w:rsidR="00780D08">
        <w:rPr>
          <w:rFonts w:ascii="Times" w:hAnsi="Times"/>
          <w:color w:val="000000" w:themeColor="text1"/>
        </w:rPr>
        <w:t>.</w:t>
      </w:r>
      <w:r>
        <w:rPr>
          <w:rFonts w:ascii="Times" w:hAnsi="Times"/>
          <w:color w:val="000000" w:themeColor="text1"/>
        </w:rPr>
        <w:t xml:space="preserve"> 2011</w:t>
      </w:r>
      <w:r w:rsidR="00780D08">
        <w:rPr>
          <w:rFonts w:ascii="Times" w:hAnsi="Times"/>
          <w:color w:val="000000" w:themeColor="text1"/>
        </w:rPr>
        <w:t>.</w:t>
      </w:r>
      <w:r>
        <w:rPr>
          <w:rFonts w:ascii="Times" w:hAnsi="Times"/>
          <w:color w:val="000000" w:themeColor="text1"/>
        </w:rPr>
        <w:t xml:space="preserve"> </w:t>
      </w:r>
      <w:r>
        <w:rPr>
          <w:rFonts w:ascii="Times" w:hAnsi="Times"/>
          <w:i/>
          <w:color w:val="000000" w:themeColor="text1"/>
        </w:rPr>
        <w:t>A History of Finland</w:t>
      </w:r>
      <w:r w:rsidR="00780D08">
        <w:rPr>
          <w:rFonts w:ascii="Times" w:hAnsi="Times"/>
          <w:color w:val="000000" w:themeColor="text1"/>
        </w:rPr>
        <w:t>.</w:t>
      </w:r>
      <w:r>
        <w:rPr>
          <w:rFonts w:ascii="Times" w:hAnsi="Times"/>
          <w:i/>
          <w:color w:val="000000" w:themeColor="text1"/>
        </w:rPr>
        <w:t xml:space="preserve"> </w:t>
      </w:r>
      <w:r w:rsidRPr="00A114C4">
        <w:rPr>
          <w:rFonts w:ascii="Times" w:hAnsi="Times"/>
          <w:color w:val="000000" w:themeColor="text1"/>
        </w:rPr>
        <w:t>London:</w:t>
      </w:r>
      <w:r>
        <w:rPr>
          <w:rFonts w:ascii="Times" w:hAnsi="Times"/>
          <w:i/>
          <w:color w:val="000000" w:themeColor="text1"/>
        </w:rPr>
        <w:t xml:space="preserve"> </w:t>
      </w:r>
      <w:r w:rsidR="00977161">
        <w:rPr>
          <w:rFonts w:ascii="Times" w:hAnsi="Times"/>
          <w:color w:val="000000" w:themeColor="text1"/>
        </w:rPr>
        <w:t>Hurs</w:t>
      </w:r>
      <w:r>
        <w:rPr>
          <w:rFonts w:ascii="Times" w:hAnsi="Times"/>
          <w:color w:val="000000" w:themeColor="text1"/>
        </w:rPr>
        <w:t>t and Company</w:t>
      </w:r>
      <w:r w:rsidR="00977161">
        <w:rPr>
          <w:rFonts w:ascii="Times" w:hAnsi="Times"/>
          <w:color w:val="000000" w:themeColor="text1"/>
        </w:rPr>
        <w:t>.</w:t>
      </w:r>
      <w:r>
        <w:rPr>
          <w:rFonts w:ascii="Times" w:hAnsi="Times"/>
          <w:color w:val="000000" w:themeColor="text1"/>
        </w:rPr>
        <w:t xml:space="preserve"> </w:t>
      </w:r>
    </w:p>
    <w:p w:rsidR="002335D8" w:rsidRPr="003D6934" w:rsidRDefault="00780D08"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 xml:space="preserve">Nicholson, Stuart. </w:t>
      </w:r>
      <w:r w:rsidR="00885CA2" w:rsidRPr="003D6934">
        <w:rPr>
          <w:rFonts w:ascii="Times" w:hAnsi="Times" w:cs="Calibri"/>
          <w:color w:val="000000" w:themeColor="text1"/>
          <w:szCs w:val="32"/>
        </w:rPr>
        <w:t>2005</w:t>
      </w:r>
      <w:r>
        <w:rPr>
          <w:rFonts w:ascii="Times" w:hAnsi="Times" w:cs="Calibri"/>
          <w:color w:val="000000" w:themeColor="text1"/>
          <w:szCs w:val="32"/>
        </w:rPr>
        <w:t xml:space="preserve">. </w:t>
      </w:r>
      <w:r w:rsidR="00885CA2" w:rsidRPr="003D6934">
        <w:rPr>
          <w:rFonts w:ascii="Times" w:hAnsi="Times" w:cs="Calibri"/>
          <w:i/>
          <w:color w:val="000000" w:themeColor="text1"/>
          <w:szCs w:val="32"/>
        </w:rPr>
        <w:t>Is Jazz Dead? O</w:t>
      </w:r>
      <w:r w:rsidR="00977161">
        <w:rPr>
          <w:rFonts w:ascii="Times" w:hAnsi="Times" w:cs="Calibri"/>
          <w:i/>
          <w:color w:val="000000" w:themeColor="text1"/>
          <w:szCs w:val="32"/>
        </w:rPr>
        <w:t xml:space="preserve">r Has it Moved to a New Address? </w:t>
      </w:r>
      <w:r w:rsidR="00885CA2" w:rsidRPr="003D6934">
        <w:rPr>
          <w:rFonts w:ascii="Times" w:hAnsi="Times" w:cs="Calibri"/>
          <w:color w:val="000000" w:themeColor="text1"/>
          <w:szCs w:val="32"/>
        </w:rPr>
        <w:t>New York and London: Routledge</w:t>
      </w:r>
      <w:r w:rsidR="00977161">
        <w:rPr>
          <w:rFonts w:ascii="Times" w:hAnsi="Times" w:cs="Calibri"/>
          <w:color w:val="000000" w:themeColor="text1"/>
          <w:szCs w:val="32"/>
        </w:rPr>
        <w:t>.</w:t>
      </w:r>
      <w:r w:rsidR="00885CA2" w:rsidRPr="003D6934">
        <w:rPr>
          <w:rFonts w:ascii="Times" w:hAnsi="Times" w:cs="Calibri"/>
          <w:color w:val="000000" w:themeColor="text1"/>
          <w:szCs w:val="32"/>
        </w:rPr>
        <w:t xml:space="preserve"> </w:t>
      </w:r>
    </w:p>
    <w:p w:rsidR="003C0B8E" w:rsidRPr="00E6673F" w:rsidRDefault="00780D08" w:rsidP="003D6934">
      <w:pPr>
        <w:widowControl w:val="0"/>
        <w:autoSpaceDE w:val="0"/>
        <w:autoSpaceDN w:val="0"/>
        <w:adjustRightInd w:val="0"/>
        <w:spacing w:line="480" w:lineRule="auto"/>
        <w:rPr>
          <w:rFonts w:ascii="Times" w:hAnsi="Times"/>
          <w:color w:val="000000" w:themeColor="text1"/>
        </w:rPr>
      </w:pPr>
      <w:r>
        <w:rPr>
          <w:rFonts w:ascii="Times" w:hAnsi="Times"/>
          <w:color w:val="000000" w:themeColor="text1"/>
        </w:rPr>
        <w:t xml:space="preserve">Nives, Matti. </w:t>
      </w:r>
      <w:r w:rsidR="003C0B8E" w:rsidRPr="003D6934">
        <w:rPr>
          <w:rFonts w:ascii="Times" w:hAnsi="Times"/>
          <w:color w:val="000000" w:themeColor="text1"/>
        </w:rPr>
        <w:t>2012</w:t>
      </w:r>
      <w:r>
        <w:rPr>
          <w:rFonts w:ascii="Times" w:hAnsi="Times"/>
          <w:color w:val="000000" w:themeColor="text1"/>
        </w:rPr>
        <w:t>.</w:t>
      </w:r>
      <w:r w:rsidR="003C0B8E" w:rsidRPr="003D6934">
        <w:rPr>
          <w:rFonts w:ascii="Times" w:hAnsi="Times"/>
          <w:color w:val="000000" w:themeColor="text1"/>
        </w:rPr>
        <w:t xml:space="preserve"> </w:t>
      </w:r>
      <w:r w:rsidR="00977161">
        <w:rPr>
          <w:rFonts w:ascii="Times" w:hAnsi="Times"/>
          <w:color w:val="000000" w:themeColor="text1"/>
        </w:rPr>
        <w:t>‘Q&amp;A with Mikko Innanen’.</w:t>
      </w:r>
      <w:r w:rsidR="003C0B8E" w:rsidRPr="003D6934">
        <w:rPr>
          <w:rFonts w:ascii="Times" w:hAnsi="Times"/>
          <w:i/>
          <w:color w:val="000000" w:themeColor="text1"/>
        </w:rPr>
        <w:t xml:space="preserve"> Music Finland</w:t>
      </w:r>
      <w:r w:rsidR="003C0B8E" w:rsidRPr="003D6934">
        <w:rPr>
          <w:rFonts w:ascii="Times" w:hAnsi="Times"/>
          <w:color w:val="000000" w:themeColor="text1"/>
        </w:rPr>
        <w:t>.</w:t>
      </w:r>
      <w:r>
        <w:rPr>
          <w:rFonts w:ascii="Times" w:hAnsi="Times"/>
          <w:color w:val="000000" w:themeColor="text1"/>
        </w:rPr>
        <w:t xml:space="preserve"> </w:t>
      </w:r>
      <w:hyperlink r:id="rId16" w:history="1">
        <w:r w:rsidR="003C0B8E" w:rsidRPr="003D6934">
          <w:rPr>
            <w:rStyle w:val="Hyperlink"/>
            <w:rFonts w:ascii="Times" w:hAnsi="Times"/>
            <w:color w:val="000000" w:themeColor="text1"/>
            <w:u w:val="none"/>
          </w:rPr>
          <w:t>http://musicfinland.fi/en/in-the-spotlight/2012/9/qa-with-mikko-innanen</w:t>
        </w:r>
      </w:hyperlink>
      <w:r w:rsidR="00977161">
        <w:rPr>
          <w:rStyle w:val="Hyperlink"/>
          <w:rFonts w:ascii="Times" w:hAnsi="Times"/>
          <w:color w:val="000000" w:themeColor="text1"/>
          <w:u w:val="none"/>
        </w:rPr>
        <w:t xml:space="preserve">. </w:t>
      </w:r>
      <w:r w:rsidR="00977161" w:rsidRPr="003D6934">
        <w:rPr>
          <w:rFonts w:ascii="Times" w:hAnsi="Times"/>
          <w:color w:val="000000" w:themeColor="text1"/>
        </w:rPr>
        <w:t>Accessed 10.11.14</w:t>
      </w:r>
      <w:r w:rsidR="00977161">
        <w:rPr>
          <w:rFonts w:ascii="Times" w:hAnsi="Times"/>
          <w:color w:val="000000" w:themeColor="text1"/>
        </w:rPr>
        <w:t xml:space="preserve">. </w:t>
      </w:r>
      <w:r w:rsidR="00977161" w:rsidRPr="003D6934">
        <w:rPr>
          <w:rFonts w:ascii="Times" w:hAnsi="Times"/>
          <w:color w:val="000000" w:themeColor="text1"/>
        </w:rPr>
        <w:t xml:space="preserve"> </w:t>
      </w:r>
    </w:p>
    <w:p w:rsidR="00911747" w:rsidRPr="00E6673F" w:rsidRDefault="00911747" w:rsidP="003D6934">
      <w:pPr>
        <w:widowControl w:val="0"/>
        <w:autoSpaceDE w:val="0"/>
        <w:autoSpaceDN w:val="0"/>
        <w:adjustRightInd w:val="0"/>
        <w:spacing w:line="480" w:lineRule="auto"/>
        <w:rPr>
          <w:rFonts w:ascii="Times" w:hAnsi="Times" w:cs="Calibri"/>
          <w:color w:val="000000" w:themeColor="text1"/>
          <w:szCs w:val="32"/>
        </w:rPr>
      </w:pPr>
      <w:r w:rsidRPr="00E6673F">
        <w:rPr>
          <w:rFonts w:ascii="Times" w:hAnsi="Times" w:cs="Calibri"/>
          <w:color w:val="000000" w:themeColor="text1"/>
          <w:szCs w:val="32"/>
        </w:rPr>
        <w:t xml:space="preserve">O’Connell, John and </w:t>
      </w:r>
      <w:r w:rsidR="00780D08" w:rsidRPr="00E6673F">
        <w:rPr>
          <w:rFonts w:ascii="Times" w:hAnsi="Times" w:cs="Calibri"/>
          <w:color w:val="000000" w:themeColor="text1"/>
          <w:szCs w:val="32"/>
        </w:rPr>
        <w:t xml:space="preserve">Salwa El-Shawan </w:t>
      </w:r>
      <w:r w:rsidR="00780D08">
        <w:rPr>
          <w:rFonts w:ascii="Times" w:hAnsi="Times" w:cs="Calibri"/>
          <w:color w:val="000000" w:themeColor="text1"/>
          <w:szCs w:val="32"/>
        </w:rPr>
        <w:t>Castelo-Branco (ed</w:t>
      </w:r>
      <w:r w:rsidR="00977161">
        <w:rPr>
          <w:rFonts w:ascii="Times" w:hAnsi="Times" w:cs="Calibri"/>
          <w:color w:val="000000" w:themeColor="text1"/>
          <w:szCs w:val="32"/>
        </w:rPr>
        <w:t>s</w:t>
      </w:r>
      <w:r w:rsidR="00780D08">
        <w:rPr>
          <w:rFonts w:ascii="Times" w:hAnsi="Times" w:cs="Calibri"/>
          <w:color w:val="000000" w:themeColor="text1"/>
          <w:szCs w:val="32"/>
        </w:rPr>
        <w:t>). 2010.</w:t>
      </w:r>
      <w:r w:rsidRPr="00E6673F">
        <w:rPr>
          <w:rFonts w:ascii="Times" w:hAnsi="Times" w:cs="Calibri"/>
          <w:color w:val="000000" w:themeColor="text1"/>
          <w:szCs w:val="32"/>
        </w:rPr>
        <w:t xml:space="preserve"> </w:t>
      </w:r>
      <w:r w:rsidRPr="00E6673F">
        <w:rPr>
          <w:rFonts w:ascii="Times" w:hAnsi="Times" w:cs="Calibri"/>
          <w:i/>
          <w:color w:val="000000" w:themeColor="text1"/>
          <w:szCs w:val="32"/>
        </w:rPr>
        <w:t>Music and Conflict</w:t>
      </w:r>
      <w:r w:rsidR="00780D08">
        <w:rPr>
          <w:rFonts w:ascii="Times" w:hAnsi="Times" w:cs="Calibri"/>
          <w:color w:val="000000" w:themeColor="text1"/>
          <w:szCs w:val="32"/>
        </w:rPr>
        <w:t xml:space="preserve">. </w:t>
      </w:r>
      <w:r w:rsidRPr="00E6673F">
        <w:rPr>
          <w:rFonts w:ascii="Times" w:hAnsi="Times" w:cs="Calibri"/>
          <w:color w:val="000000" w:themeColor="text1"/>
          <w:szCs w:val="32"/>
        </w:rPr>
        <w:t>Urbana and Springfield: University of Illinois Press</w:t>
      </w:r>
      <w:r w:rsidR="00977161">
        <w:rPr>
          <w:rFonts w:ascii="Times" w:hAnsi="Times" w:cs="Calibri"/>
          <w:color w:val="000000" w:themeColor="text1"/>
          <w:szCs w:val="32"/>
        </w:rPr>
        <w:t>.</w:t>
      </w:r>
      <w:r w:rsidRPr="00E6673F">
        <w:rPr>
          <w:rFonts w:ascii="Times" w:hAnsi="Times" w:cs="Calibri"/>
          <w:color w:val="000000" w:themeColor="text1"/>
          <w:szCs w:val="32"/>
        </w:rPr>
        <w:t xml:space="preserve"> </w:t>
      </w:r>
    </w:p>
    <w:p w:rsidR="00BD1F72" w:rsidRDefault="00911747" w:rsidP="003D6934">
      <w:pPr>
        <w:widowControl w:val="0"/>
        <w:autoSpaceDE w:val="0"/>
        <w:autoSpaceDN w:val="0"/>
        <w:adjustRightInd w:val="0"/>
        <w:spacing w:line="480" w:lineRule="auto"/>
        <w:rPr>
          <w:rFonts w:ascii="Times" w:hAnsi="Times" w:cs="Calibri"/>
          <w:color w:val="000000" w:themeColor="text1"/>
          <w:szCs w:val="32"/>
        </w:rPr>
      </w:pPr>
      <w:r w:rsidRPr="00E6673F">
        <w:rPr>
          <w:rFonts w:ascii="Times" w:hAnsi="Times" w:cs="Calibri"/>
          <w:color w:val="000000" w:themeColor="text1"/>
          <w:szCs w:val="32"/>
        </w:rPr>
        <w:t xml:space="preserve">Pickhan, Gertrud and </w:t>
      </w:r>
      <w:r w:rsidR="00780D08" w:rsidRPr="00E6673F">
        <w:rPr>
          <w:rFonts w:ascii="Times" w:hAnsi="Times" w:cs="Calibri"/>
          <w:color w:val="000000" w:themeColor="text1"/>
          <w:szCs w:val="32"/>
        </w:rPr>
        <w:t xml:space="preserve">Rüdiger </w:t>
      </w:r>
      <w:r w:rsidR="00780D08">
        <w:rPr>
          <w:rFonts w:ascii="Times" w:hAnsi="Times" w:cs="Calibri"/>
          <w:color w:val="000000" w:themeColor="text1"/>
          <w:szCs w:val="32"/>
        </w:rPr>
        <w:t>Ritter. 2010.</w:t>
      </w:r>
      <w:r w:rsidRPr="00E6673F">
        <w:rPr>
          <w:rFonts w:ascii="Times" w:hAnsi="Times" w:cs="Calibri"/>
          <w:color w:val="000000" w:themeColor="text1"/>
          <w:szCs w:val="32"/>
        </w:rPr>
        <w:t xml:space="preserve"> </w:t>
      </w:r>
      <w:r w:rsidRPr="00E6673F">
        <w:rPr>
          <w:rFonts w:ascii="Times" w:hAnsi="Times" w:cs="Calibri"/>
          <w:i/>
          <w:color w:val="000000" w:themeColor="text1"/>
          <w:szCs w:val="32"/>
        </w:rPr>
        <w:t>Jazz</w:t>
      </w:r>
      <w:r w:rsidRPr="003D6934">
        <w:rPr>
          <w:rFonts w:ascii="Times" w:hAnsi="Times" w:cs="Calibri"/>
          <w:i/>
          <w:color w:val="000000" w:themeColor="text1"/>
          <w:szCs w:val="32"/>
        </w:rPr>
        <w:t xml:space="preserve"> Behind the Iron Curtain</w:t>
      </w:r>
      <w:r w:rsidR="00780D08">
        <w:rPr>
          <w:rFonts w:ascii="Times" w:hAnsi="Times" w:cs="Calibri"/>
          <w:color w:val="000000" w:themeColor="text1"/>
          <w:szCs w:val="32"/>
        </w:rPr>
        <w:t>.</w:t>
      </w:r>
      <w:r w:rsidRPr="003D6934">
        <w:rPr>
          <w:rFonts w:ascii="Times" w:hAnsi="Times" w:cs="Calibri"/>
          <w:color w:val="000000" w:themeColor="text1"/>
          <w:szCs w:val="32"/>
        </w:rPr>
        <w:t xml:space="preserve"> Frankfurt etc: Peter Lang</w:t>
      </w:r>
      <w:r w:rsidR="00977161">
        <w:rPr>
          <w:rFonts w:ascii="Times" w:hAnsi="Times" w:cs="Calibri"/>
          <w:color w:val="000000" w:themeColor="text1"/>
          <w:szCs w:val="32"/>
        </w:rPr>
        <w:t>.</w:t>
      </w:r>
      <w:r w:rsidRPr="003D6934">
        <w:rPr>
          <w:rFonts w:ascii="Times" w:hAnsi="Times" w:cs="Calibri"/>
          <w:color w:val="000000" w:themeColor="text1"/>
          <w:szCs w:val="32"/>
        </w:rPr>
        <w:t xml:space="preserve"> </w:t>
      </w:r>
    </w:p>
    <w:p w:rsidR="0043771E" w:rsidRPr="00BD1F72" w:rsidRDefault="00780D08"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 xml:space="preserve">Reimann, Heli. </w:t>
      </w:r>
      <w:r w:rsidR="00BD1F72">
        <w:rPr>
          <w:rFonts w:ascii="Times" w:hAnsi="Times" w:cs="Calibri"/>
          <w:color w:val="000000" w:themeColor="text1"/>
          <w:szCs w:val="32"/>
        </w:rPr>
        <w:t>2012</w:t>
      </w:r>
      <w:r>
        <w:rPr>
          <w:rFonts w:ascii="Times" w:hAnsi="Times" w:cs="Calibri"/>
          <w:color w:val="000000" w:themeColor="text1"/>
          <w:szCs w:val="32"/>
        </w:rPr>
        <w:t>.</w:t>
      </w:r>
      <w:r w:rsidR="00BD1F72">
        <w:rPr>
          <w:rFonts w:ascii="Times" w:hAnsi="Times" w:cs="Calibri"/>
          <w:color w:val="000000" w:themeColor="text1"/>
          <w:szCs w:val="32"/>
        </w:rPr>
        <w:t xml:space="preserve"> </w:t>
      </w:r>
      <w:r w:rsidR="00977161">
        <w:rPr>
          <w:rFonts w:ascii="Times" w:hAnsi="Times" w:cs="Calibri"/>
          <w:color w:val="000000" w:themeColor="text1"/>
          <w:szCs w:val="32"/>
        </w:rPr>
        <w:t>‘</w:t>
      </w:r>
      <w:r w:rsidR="00BD1F72">
        <w:rPr>
          <w:rFonts w:ascii="Times" w:hAnsi="Times" w:cs="Calibri"/>
          <w:color w:val="000000" w:themeColor="text1"/>
          <w:szCs w:val="32"/>
        </w:rPr>
        <w:t>Down with bebop – viva swing!</w:t>
      </w:r>
      <w:r w:rsidR="00AD512C">
        <w:rPr>
          <w:rFonts w:ascii="Times" w:hAnsi="Times" w:cs="Calibri"/>
          <w:color w:val="000000" w:themeColor="text1"/>
          <w:szCs w:val="32"/>
        </w:rPr>
        <w:t xml:space="preserve">: Swing Club and the meaning of jazz in </w:t>
      </w:r>
      <w:r w:rsidR="00977161">
        <w:rPr>
          <w:rFonts w:ascii="Times" w:hAnsi="Times" w:cs="Calibri"/>
          <w:color w:val="000000" w:themeColor="text1"/>
          <w:szCs w:val="32"/>
        </w:rPr>
        <w:t>l</w:t>
      </w:r>
      <w:r w:rsidR="00AD512C">
        <w:rPr>
          <w:rFonts w:ascii="Times" w:hAnsi="Times" w:cs="Calibri"/>
          <w:color w:val="000000" w:themeColor="text1"/>
          <w:szCs w:val="32"/>
        </w:rPr>
        <w:t>ate 1940s Estonia</w:t>
      </w:r>
      <w:r w:rsidR="00977161">
        <w:rPr>
          <w:rFonts w:ascii="Times" w:hAnsi="Times" w:cs="Calibri"/>
          <w:color w:val="000000" w:themeColor="text1"/>
          <w:szCs w:val="32"/>
        </w:rPr>
        <w:t xml:space="preserve">’. </w:t>
      </w:r>
      <w:r w:rsidR="00BD1F72">
        <w:rPr>
          <w:rFonts w:ascii="Times" w:hAnsi="Times" w:cs="Calibri"/>
          <w:color w:val="000000" w:themeColor="text1"/>
          <w:szCs w:val="32"/>
        </w:rPr>
        <w:t xml:space="preserve"> </w:t>
      </w:r>
      <w:r w:rsidR="00BD1F72">
        <w:rPr>
          <w:rFonts w:ascii="Times" w:hAnsi="Times" w:cs="Calibri"/>
          <w:i/>
          <w:color w:val="000000" w:themeColor="text1"/>
          <w:szCs w:val="32"/>
        </w:rPr>
        <w:t xml:space="preserve">Jazz Research Journal </w:t>
      </w:r>
      <w:r w:rsidR="00BD1F72" w:rsidRPr="00BD1F72">
        <w:rPr>
          <w:rFonts w:ascii="Times" w:hAnsi="Times" w:cs="Calibri"/>
          <w:color w:val="000000" w:themeColor="text1"/>
          <w:szCs w:val="32"/>
        </w:rPr>
        <w:t>4</w:t>
      </w:r>
      <w:r>
        <w:rPr>
          <w:rFonts w:ascii="Times" w:hAnsi="Times" w:cs="Calibri"/>
          <w:color w:val="000000" w:themeColor="text1"/>
          <w:szCs w:val="32"/>
        </w:rPr>
        <w:t>: 95-121</w:t>
      </w:r>
      <w:r w:rsidR="00977161">
        <w:rPr>
          <w:rFonts w:ascii="Times" w:hAnsi="Times" w:cs="Calibri"/>
          <w:color w:val="000000" w:themeColor="text1"/>
          <w:szCs w:val="32"/>
        </w:rPr>
        <w:t>.</w:t>
      </w:r>
    </w:p>
    <w:p w:rsidR="002C6F9E" w:rsidRPr="003D6934" w:rsidRDefault="00780D08" w:rsidP="003D6934">
      <w:pPr>
        <w:widowControl w:val="0"/>
        <w:autoSpaceDE w:val="0"/>
        <w:autoSpaceDN w:val="0"/>
        <w:adjustRightInd w:val="0"/>
        <w:spacing w:line="480" w:lineRule="auto"/>
        <w:rPr>
          <w:rFonts w:ascii="Times" w:hAnsi="Times" w:cs="Calibri"/>
          <w:i/>
          <w:color w:val="000000" w:themeColor="text1"/>
          <w:szCs w:val="32"/>
        </w:rPr>
      </w:pPr>
      <w:r>
        <w:rPr>
          <w:rFonts w:ascii="Times" w:hAnsi="Times" w:cs="Calibri"/>
          <w:color w:val="000000" w:themeColor="text1"/>
          <w:szCs w:val="32"/>
        </w:rPr>
        <w:t xml:space="preserve">Silas, Petri. </w:t>
      </w:r>
      <w:r w:rsidR="00141DCC">
        <w:rPr>
          <w:rFonts w:ascii="Times" w:hAnsi="Times" w:cs="Calibri"/>
          <w:color w:val="000000" w:themeColor="text1"/>
          <w:szCs w:val="32"/>
        </w:rPr>
        <w:t>2014</w:t>
      </w:r>
      <w:r>
        <w:rPr>
          <w:rFonts w:ascii="Times" w:hAnsi="Times" w:cs="Calibri"/>
          <w:color w:val="000000" w:themeColor="text1"/>
          <w:szCs w:val="32"/>
        </w:rPr>
        <w:t>.</w:t>
      </w:r>
      <w:r w:rsidR="00141DCC">
        <w:rPr>
          <w:rFonts w:ascii="Times" w:hAnsi="Times" w:cs="Calibri"/>
          <w:color w:val="000000" w:themeColor="text1"/>
          <w:szCs w:val="32"/>
        </w:rPr>
        <w:t xml:space="preserve"> </w:t>
      </w:r>
      <w:r w:rsidR="00977161">
        <w:rPr>
          <w:rFonts w:ascii="Times" w:hAnsi="Times" w:cs="Calibri"/>
          <w:color w:val="000000" w:themeColor="text1"/>
          <w:szCs w:val="32"/>
        </w:rPr>
        <w:t>‘</w:t>
      </w:r>
      <w:r w:rsidR="00141DCC">
        <w:rPr>
          <w:rFonts w:ascii="Times" w:hAnsi="Times" w:cs="Calibri"/>
          <w:color w:val="000000" w:themeColor="text1"/>
          <w:szCs w:val="32"/>
        </w:rPr>
        <w:t>What</w:t>
      </w:r>
      <w:r w:rsidR="002C6F9E" w:rsidRPr="003D6934">
        <w:rPr>
          <w:rFonts w:ascii="Times" w:hAnsi="Times" w:cs="Calibri"/>
          <w:color w:val="000000" w:themeColor="text1"/>
          <w:szCs w:val="32"/>
        </w:rPr>
        <w:t>’s Next for Nordic Jazz?</w:t>
      </w:r>
      <w:r w:rsidR="00977161">
        <w:rPr>
          <w:rFonts w:ascii="Times" w:hAnsi="Times" w:cs="Calibri"/>
          <w:color w:val="000000" w:themeColor="text1"/>
          <w:szCs w:val="32"/>
        </w:rPr>
        <w:t>’</w:t>
      </w:r>
      <w:r w:rsidR="002C6F9E" w:rsidRPr="003D6934">
        <w:rPr>
          <w:rFonts w:ascii="Times" w:hAnsi="Times" w:cs="Calibri"/>
          <w:color w:val="000000" w:themeColor="text1"/>
          <w:szCs w:val="32"/>
        </w:rPr>
        <w:t xml:space="preserve"> </w:t>
      </w:r>
      <w:r w:rsidR="002C6F9E" w:rsidRPr="003D6934">
        <w:rPr>
          <w:rFonts w:ascii="Times" w:hAnsi="Times" w:cs="Calibri"/>
          <w:i/>
          <w:color w:val="000000" w:themeColor="text1"/>
          <w:szCs w:val="32"/>
        </w:rPr>
        <w:t xml:space="preserve">Finnish Music Quarterly. </w:t>
      </w:r>
      <w:r w:rsidRPr="003D6934">
        <w:rPr>
          <w:rFonts w:ascii="Times" w:hAnsi="Times" w:cs="Calibri"/>
          <w:color w:val="000000" w:themeColor="text1"/>
          <w:szCs w:val="32"/>
        </w:rPr>
        <w:t>Accessed</w:t>
      </w:r>
      <w:r w:rsidRPr="003D6934">
        <w:rPr>
          <w:rFonts w:ascii="Times" w:hAnsi="Times" w:cs="Calibri"/>
          <w:i/>
          <w:color w:val="000000" w:themeColor="text1"/>
          <w:szCs w:val="32"/>
        </w:rPr>
        <w:t xml:space="preserve"> </w:t>
      </w:r>
      <w:r w:rsidRPr="003D6934">
        <w:rPr>
          <w:rFonts w:ascii="Times" w:hAnsi="Times" w:cs="Calibri"/>
          <w:color w:val="000000" w:themeColor="text1"/>
          <w:szCs w:val="32"/>
        </w:rPr>
        <w:t>10.11.14</w:t>
      </w:r>
      <w:r>
        <w:rPr>
          <w:rFonts w:ascii="Times" w:hAnsi="Times" w:cs="Calibri"/>
          <w:color w:val="000000" w:themeColor="text1"/>
          <w:szCs w:val="32"/>
        </w:rPr>
        <w:t xml:space="preserve">. </w:t>
      </w:r>
      <w:hyperlink r:id="rId17" w:history="1">
        <w:r w:rsidR="002C6F9E" w:rsidRPr="003D6934">
          <w:rPr>
            <w:rStyle w:val="Hyperlink"/>
            <w:rFonts w:ascii="Times" w:hAnsi="Times" w:cs="Calibri"/>
            <w:color w:val="000000" w:themeColor="text1"/>
            <w:szCs w:val="32"/>
            <w:u w:val="none"/>
          </w:rPr>
          <w:t>http://www.fmq.fi/2014/03/whats-next-for-nordic-jazz/</w:t>
        </w:r>
      </w:hyperlink>
      <w:r w:rsidR="002C6F9E" w:rsidRPr="003D6934">
        <w:rPr>
          <w:rFonts w:ascii="Times" w:hAnsi="Times" w:cs="Calibri"/>
          <w:color w:val="000000" w:themeColor="text1"/>
          <w:szCs w:val="32"/>
        </w:rPr>
        <w:t xml:space="preserve">. </w:t>
      </w:r>
      <w:r w:rsidR="00977161">
        <w:rPr>
          <w:rFonts w:ascii="Times" w:hAnsi="Times" w:cs="Calibri"/>
          <w:color w:val="000000" w:themeColor="text1"/>
          <w:szCs w:val="32"/>
        </w:rPr>
        <w:t xml:space="preserve"> </w:t>
      </w:r>
      <w:r w:rsidR="00977161" w:rsidRPr="003D6934">
        <w:rPr>
          <w:rFonts w:ascii="Times" w:hAnsi="Times" w:cs="Calibri"/>
          <w:color w:val="000000" w:themeColor="text1"/>
          <w:szCs w:val="32"/>
        </w:rPr>
        <w:t>Accessed</w:t>
      </w:r>
      <w:r w:rsidR="00977161" w:rsidRPr="003D6934">
        <w:rPr>
          <w:rFonts w:ascii="Times" w:hAnsi="Times" w:cs="Calibri"/>
          <w:i/>
          <w:color w:val="000000" w:themeColor="text1"/>
          <w:szCs w:val="32"/>
        </w:rPr>
        <w:t xml:space="preserve"> </w:t>
      </w:r>
      <w:r w:rsidR="00977161" w:rsidRPr="003D6934">
        <w:rPr>
          <w:rFonts w:ascii="Times" w:hAnsi="Times" w:cs="Calibri"/>
          <w:color w:val="000000" w:themeColor="text1"/>
          <w:szCs w:val="32"/>
        </w:rPr>
        <w:t>10.11.14</w:t>
      </w:r>
      <w:r w:rsidR="00977161">
        <w:rPr>
          <w:rFonts w:ascii="Times" w:hAnsi="Times" w:cs="Calibri"/>
          <w:color w:val="000000" w:themeColor="text1"/>
          <w:szCs w:val="32"/>
        </w:rPr>
        <w:t>.</w:t>
      </w:r>
    </w:p>
    <w:p w:rsidR="00885CA2" w:rsidRPr="003D6934" w:rsidRDefault="00780D08"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 xml:space="preserve">Singleton, Fred. </w:t>
      </w:r>
      <w:r w:rsidR="002A3190" w:rsidRPr="003D6934">
        <w:rPr>
          <w:rFonts w:ascii="Times" w:hAnsi="Times" w:cs="Calibri"/>
          <w:color w:val="000000" w:themeColor="text1"/>
          <w:szCs w:val="32"/>
        </w:rPr>
        <w:t>1981</w:t>
      </w:r>
      <w:r>
        <w:rPr>
          <w:rFonts w:ascii="Times" w:hAnsi="Times" w:cs="Calibri"/>
          <w:color w:val="000000" w:themeColor="text1"/>
          <w:szCs w:val="32"/>
        </w:rPr>
        <w:t>.</w:t>
      </w:r>
      <w:r w:rsidR="002A3190" w:rsidRPr="003D6934">
        <w:rPr>
          <w:rFonts w:ascii="Times" w:hAnsi="Times" w:cs="Calibri"/>
          <w:color w:val="000000" w:themeColor="text1"/>
          <w:szCs w:val="32"/>
        </w:rPr>
        <w:t xml:space="preserve"> </w:t>
      </w:r>
      <w:r w:rsidR="00977161">
        <w:rPr>
          <w:rFonts w:ascii="Times" w:hAnsi="Times" w:cs="Calibri"/>
          <w:color w:val="000000" w:themeColor="text1"/>
          <w:szCs w:val="32"/>
        </w:rPr>
        <w:t>‘The Myth of “</w:t>
      </w:r>
      <w:r w:rsidR="002A3190" w:rsidRPr="003D6934">
        <w:rPr>
          <w:rFonts w:ascii="Times" w:hAnsi="Times" w:cs="Calibri"/>
          <w:color w:val="000000" w:themeColor="text1"/>
          <w:szCs w:val="32"/>
        </w:rPr>
        <w:t>Finlandi</w:t>
      </w:r>
      <w:r w:rsidR="00BE02AD">
        <w:rPr>
          <w:rFonts w:ascii="Times" w:hAnsi="Times" w:cs="Calibri"/>
          <w:color w:val="000000" w:themeColor="text1"/>
          <w:szCs w:val="32"/>
        </w:rPr>
        <w:t>s</w:t>
      </w:r>
      <w:r w:rsidR="00977161">
        <w:rPr>
          <w:rFonts w:ascii="Times" w:hAnsi="Times" w:cs="Calibri"/>
          <w:color w:val="000000" w:themeColor="text1"/>
          <w:szCs w:val="32"/>
        </w:rPr>
        <w:t xml:space="preserve">ation”’. </w:t>
      </w:r>
      <w:r w:rsidR="00125D2F" w:rsidRPr="003D6934">
        <w:rPr>
          <w:rFonts w:ascii="Times" w:hAnsi="Times" w:cs="Calibri"/>
          <w:i/>
          <w:color w:val="000000" w:themeColor="text1"/>
          <w:szCs w:val="32"/>
        </w:rPr>
        <w:t>International Affairs</w:t>
      </w:r>
      <w:r w:rsidR="00125D2F" w:rsidRPr="003D6934">
        <w:rPr>
          <w:rFonts w:ascii="Times" w:hAnsi="Times" w:cs="Calibri"/>
          <w:color w:val="000000" w:themeColor="text1"/>
          <w:szCs w:val="32"/>
        </w:rPr>
        <w:t xml:space="preserve"> 47</w:t>
      </w:r>
      <w:r>
        <w:rPr>
          <w:rFonts w:ascii="Times" w:hAnsi="Times" w:cs="Calibri"/>
          <w:color w:val="000000" w:themeColor="text1"/>
          <w:szCs w:val="32"/>
        </w:rPr>
        <w:t>: 270-285</w:t>
      </w:r>
      <w:r w:rsidR="00977161">
        <w:rPr>
          <w:rFonts w:ascii="Times" w:hAnsi="Times" w:cs="Calibri"/>
          <w:color w:val="000000" w:themeColor="text1"/>
          <w:szCs w:val="32"/>
        </w:rPr>
        <w:t>.</w:t>
      </w:r>
    </w:p>
    <w:p w:rsidR="004069BF" w:rsidRPr="003D6934" w:rsidRDefault="004069BF" w:rsidP="003D6934">
      <w:pPr>
        <w:widowControl w:val="0"/>
        <w:autoSpaceDE w:val="0"/>
        <w:autoSpaceDN w:val="0"/>
        <w:adjustRightInd w:val="0"/>
        <w:spacing w:line="480" w:lineRule="auto"/>
        <w:rPr>
          <w:rFonts w:ascii="Times" w:hAnsi="Times" w:cs="Code 2000"/>
          <w:color w:val="000000"/>
        </w:rPr>
      </w:pPr>
      <w:r w:rsidRPr="003D6934">
        <w:rPr>
          <w:rFonts w:ascii="Times" w:hAnsi="Times" w:cs="Code 2000"/>
          <w:color w:val="000000"/>
        </w:rPr>
        <w:t>Shaw, Anthony</w:t>
      </w:r>
      <w:r w:rsidR="00780D08">
        <w:rPr>
          <w:rFonts w:ascii="Times" w:hAnsi="Times" w:cs="Code 2000"/>
          <w:color w:val="000000"/>
        </w:rPr>
        <w:t>. 2005</w:t>
      </w:r>
      <w:r w:rsidRPr="003D6934">
        <w:rPr>
          <w:rFonts w:ascii="Times" w:hAnsi="Times" w:cs="Code 2000"/>
          <w:color w:val="000000"/>
        </w:rPr>
        <w:t xml:space="preserve">. </w:t>
      </w:r>
      <w:r w:rsidR="00977161">
        <w:rPr>
          <w:rFonts w:ascii="Times" w:hAnsi="Times" w:cs="Code 2000"/>
          <w:color w:val="000000"/>
        </w:rPr>
        <w:t>‘</w:t>
      </w:r>
      <w:r w:rsidRPr="003D6934">
        <w:rPr>
          <w:rFonts w:ascii="Times" w:hAnsi="Times" w:cs="Code 2000"/>
          <w:color w:val="000000"/>
        </w:rPr>
        <w:t xml:space="preserve">Raoul </w:t>
      </w:r>
      <w:r w:rsidRPr="003D6934">
        <w:rPr>
          <w:rFonts w:ascii="Times" w:hAnsi="Times" w:cs="Code 2000"/>
          <w:color w:val="000000" w:themeColor="text1"/>
        </w:rPr>
        <w:t>Björkenheim: G</w:t>
      </w:r>
      <w:r w:rsidR="00977161">
        <w:rPr>
          <w:rFonts w:ascii="Times" w:hAnsi="Times" w:cs="Code 2000"/>
          <w:color w:val="000000" w:themeColor="text1"/>
        </w:rPr>
        <w:t xml:space="preserve">uitarist Between Two Continents’. </w:t>
      </w:r>
      <w:r w:rsidRPr="003D6934">
        <w:rPr>
          <w:rFonts w:ascii="Times" w:hAnsi="Times" w:cs="Code 2000"/>
          <w:color w:val="000000" w:themeColor="text1"/>
        </w:rPr>
        <w:t xml:space="preserve"> </w:t>
      </w:r>
      <w:r w:rsidRPr="003D6934">
        <w:rPr>
          <w:rFonts w:ascii="Times" w:hAnsi="Times" w:cs="Code 2000"/>
          <w:i/>
          <w:color w:val="000000" w:themeColor="text1"/>
        </w:rPr>
        <w:t>All About Jazz.</w:t>
      </w:r>
      <w:r w:rsidR="00780D08">
        <w:rPr>
          <w:rFonts w:ascii="Times" w:hAnsi="Times" w:cs="Code 2000"/>
          <w:i/>
          <w:color w:val="000000" w:themeColor="text1"/>
        </w:rPr>
        <w:t xml:space="preserve"> </w:t>
      </w:r>
      <w:hyperlink r:id="rId18" w:history="1">
        <w:r w:rsidRPr="003D6934">
          <w:rPr>
            <w:rStyle w:val="Hyperlink"/>
            <w:rFonts w:ascii="Times" w:hAnsi="Times" w:cs="Code 2000"/>
            <w:color w:val="000000" w:themeColor="text1"/>
            <w:u w:val="none"/>
          </w:rPr>
          <w:t>http://www.allaboutjazz.com/raoul-bjorkenheim-guitarist-between-two-continents-raoul-bjorkenheim-by-anthony-shaw</w:t>
        </w:r>
      </w:hyperlink>
      <w:r w:rsidR="00977161">
        <w:rPr>
          <w:rStyle w:val="Hyperlink"/>
          <w:rFonts w:ascii="Times" w:hAnsi="Times" w:cs="Code 2000"/>
          <w:color w:val="000000" w:themeColor="text1"/>
          <w:u w:val="none"/>
        </w:rPr>
        <w:t xml:space="preserve">.  </w:t>
      </w:r>
      <w:r w:rsidR="00977161" w:rsidRPr="003D6934">
        <w:rPr>
          <w:rFonts w:ascii="Times" w:hAnsi="Times" w:cs="Code 2000"/>
          <w:color w:val="000000"/>
        </w:rPr>
        <w:t>Accessed 10.11.14</w:t>
      </w:r>
      <w:r w:rsidR="00977161">
        <w:rPr>
          <w:rFonts w:ascii="Times" w:hAnsi="Times" w:cs="Code 2000"/>
          <w:color w:val="000000"/>
        </w:rPr>
        <w:t>.</w:t>
      </w:r>
    </w:p>
    <w:p w:rsidR="006A5723" w:rsidRPr="003D6934" w:rsidRDefault="00885CA2" w:rsidP="003D6934">
      <w:pPr>
        <w:widowControl w:val="0"/>
        <w:autoSpaceDE w:val="0"/>
        <w:autoSpaceDN w:val="0"/>
        <w:adjustRightInd w:val="0"/>
        <w:spacing w:line="480" w:lineRule="auto"/>
        <w:rPr>
          <w:rFonts w:ascii="Times" w:hAnsi="Times" w:cs="Calibri"/>
          <w:color w:val="000000" w:themeColor="text1"/>
          <w:szCs w:val="32"/>
        </w:rPr>
      </w:pPr>
      <w:r w:rsidRPr="003D6934">
        <w:rPr>
          <w:rFonts w:ascii="Times" w:hAnsi="Times" w:cs="Calibri"/>
          <w:color w:val="000000" w:themeColor="text1"/>
          <w:szCs w:val="32"/>
        </w:rPr>
        <w:t>Starr, S. Frederick</w:t>
      </w:r>
      <w:r w:rsidR="00780D08">
        <w:rPr>
          <w:rFonts w:ascii="Times" w:hAnsi="Times" w:cs="Calibri"/>
          <w:color w:val="000000" w:themeColor="text1"/>
          <w:szCs w:val="32"/>
        </w:rPr>
        <w:t xml:space="preserve">. </w:t>
      </w:r>
      <w:r w:rsidRPr="003D6934">
        <w:rPr>
          <w:rFonts w:ascii="Times" w:hAnsi="Times" w:cs="Calibri"/>
          <w:color w:val="000000" w:themeColor="text1"/>
          <w:szCs w:val="32"/>
        </w:rPr>
        <w:t>1994</w:t>
      </w:r>
      <w:r w:rsidR="00780D08">
        <w:rPr>
          <w:rFonts w:ascii="Times" w:hAnsi="Times" w:cs="Calibri"/>
          <w:color w:val="000000" w:themeColor="text1"/>
          <w:szCs w:val="32"/>
        </w:rPr>
        <w:t>.</w:t>
      </w:r>
      <w:r w:rsidRPr="003D6934">
        <w:rPr>
          <w:rFonts w:ascii="Times" w:hAnsi="Times" w:cs="Calibri"/>
          <w:color w:val="000000" w:themeColor="text1"/>
          <w:szCs w:val="32"/>
        </w:rPr>
        <w:t xml:space="preserve"> </w:t>
      </w:r>
      <w:r w:rsidRPr="003D6934">
        <w:rPr>
          <w:rFonts w:ascii="Times" w:hAnsi="Times" w:cs="Calibri"/>
          <w:i/>
          <w:color w:val="000000" w:themeColor="text1"/>
          <w:szCs w:val="32"/>
        </w:rPr>
        <w:t>Red and Hot: the Fate of Jazz in the Soviet Union</w:t>
      </w:r>
      <w:r w:rsidR="00780D08">
        <w:rPr>
          <w:rFonts w:ascii="Times" w:hAnsi="Times" w:cs="Calibri"/>
          <w:color w:val="000000" w:themeColor="text1"/>
          <w:szCs w:val="32"/>
        </w:rPr>
        <w:t>.</w:t>
      </w:r>
      <w:r w:rsidRPr="003D6934">
        <w:rPr>
          <w:rFonts w:ascii="Times" w:hAnsi="Times" w:cs="Calibri"/>
          <w:color w:val="000000" w:themeColor="text1"/>
          <w:szCs w:val="32"/>
        </w:rPr>
        <w:t xml:space="preserve"> New York: Limelight</w:t>
      </w:r>
      <w:r w:rsidR="00977161">
        <w:rPr>
          <w:rFonts w:ascii="Times" w:hAnsi="Times" w:cs="Calibri"/>
          <w:color w:val="000000" w:themeColor="text1"/>
          <w:szCs w:val="32"/>
        </w:rPr>
        <w:t>.</w:t>
      </w:r>
      <w:r w:rsidRPr="003D6934">
        <w:rPr>
          <w:rFonts w:ascii="Times" w:hAnsi="Times" w:cs="Calibri"/>
          <w:color w:val="000000" w:themeColor="text1"/>
          <w:szCs w:val="32"/>
        </w:rPr>
        <w:t xml:space="preserve"> </w:t>
      </w:r>
    </w:p>
    <w:p w:rsidR="003C0B8E" w:rsidRPr="003D6934" w:rsidRDefault="003C0B8E" w:rsidP="003D6934">
      <w:pPr>
        <w:widowControl w:val="0"/>
        <w:autoSpaceDE w:val="0"/>
        <w:autoSpaceDN w:val="0"/>
        <w:adjustRightInd w:val="0"/>
        <w:spacing w:line="480" w:lineRule="auto"/>
        <w:rPr>
          <w:rFonts w:ascii="Times" w:hAnsi="Times"/>
          <w:color w:val="000000" w:themeColor="text1"/>
        </w:rPr>
      </w:pPr>
      <w:r w:rsidRPr="003D6934">
        <w:rPr>
          <w:rFonts w:ascii="Times" w:hAnsi="Times"/>
          <w:color w:val="000000" w:themeColor="text1"/>
        </w:rPr>
        <w:t>Stenger, Wif</w:t>
      </w:r>
      <w:r w:rsidR="00780D08">
        <w:rPr>
          <w:rFonts w:ascii="Times" w:hAnsi="Times"/>
          <w:color w:val="000000" w:themeColor="text1"/>
        </w:rPr>
        <w:t xml:space="preserve">. </w:t>
      </w:r>
      <w:r w:rsidRPr="003D6934">
        <w:rPr>
          <w:rFonts w:ascii="Times" w:hAnsi="Times"/>
          <w:color w:val="000000" w:themeColor="text1"/>
        </w:rPr>
        <w:t>2014</w:t>
      </w:r>
      <w:r w:rsidR="00780D08">
        <w:rPr>
          <w:rFonts w:ascii="Times" w:hAnsi="Times"/>
          <w:color w:val="000000" w:themeColor="text1"/>
        </w:rPr>
        <w:t>.</w:t>
      </w:r>
      <w:r w:rsidRPr="003D6934">
        <w:rPr>
          <w:rFonts w:ascii="Times" w:hAnsi="Times"/>
          <w:color w:val="000000" w:themeColor="text1"/>
        </w:rPr>
        <w:t xml:space="preserve"> </w:t>
      </w:r>
      <w:r w:rsidR="00977161">
        <w:rPr>
          <w:rFonts w:ascii="Times" w:hAnsi="Times"/>
          <w:color w:val="000000" w:themeColor="text1"/>
        </w:rPr>
        <w:t>‘</w:t>
      </w:r>
      <w:r w:rsidRPr="003D6934">
        <w:rPr>
          <w:rFonts w:ascii="Times" w:hAnsi="Times"/>
          <w:color w:val="000000" w:themeColor="text1"/>
        </w:rPr>
        <w:t>Finnish Jazz Opens to Europe and Beyond</w:t>
      </w:r>
      <w:r w:rsidR="00977161">
        <w:rPr>
          <w:rFonts w:ascii="Times" w:hAnsi="Times"/>
          <w:color w:val="000000" w:themeColor="text1"/>
        </w:rPr>
        <w:t>’.</w:t>
      </w:r>
      <w:r w:rsidRPr="003D6934">
        <w:rPr>
          <w:rFonts w:ascii="Times" w:hAnsi="Times"/>
          <w:color w:val="000000" w:themeColor="text1"/>
        </w:rPr>
        <w:t xml:space="preserve"> </w:t>
      </w:r>
      <w:r w:rsidRPr="003D6934">
        <w:rPr>
          <w:rFonts w:ascii="Times" w:hAnsi="Times"/>
          <w:i/>
          <w:color w:val="000000" w:themeColor="text1"/>
        </w:rPr>
        <w:t>This Is Finland</w:t>
      </w:r>
      <w:r w:rsidRPr="003D6934">
        <w:rPr>
          <w:rFonts w:ascii="Times" w:hAnsi="Times"/>
          <w:color w:val="000000" w:themeColor="text1"/>
        </w:rPr>
        <w:t xml:space="preserve">. </w:t>
      </w:r>
      <w:hyperlink r:id="rId19" w:history="1">
        <w:r w:rsidRPr="003D6934">
          <w:rPr>
            <w:rStyle w:val="Hyperlink"/>
            <w:rFonts w:ascii="Times" w:hAnsi="Times"/>
            <w:color w:val="000000" w:themeColor="text1"/>
            <w:u w:val="none"/>
          </w:rPr>
          <w:t>http://finland.fi/Public/default.aspx?contentid=312298</w:t>
        </w:r>
      </w:hyperlink>
      <w:r w:rsidR="00977161">
        <w:rPr>
          <w:rStyle w:val="Hyperlink"/>
          <w:rFonts w:ascii="Times" w:hAnsi="Times"/>
          <w:color w:val="000000" w:themeColor="text1"/>
          <w:u w:val="none"/>
        </w:rPr>
        <w:t xml:space="preserve">. </w:t>
      </w:r>
      <w:r w:rsidR="00977161">
        <w:rPr>
          <w:rFonts w:ascii="Times" w:hAnsi="Times"/>
          <w:color w:val="000000" w:themeColor="text1"/>
        </w:rPr>
        <w:t>A</w:t>
      </w:r>
      <w:r w:rsidR="00977161" w:rsidRPr="003D6934">
        <w:rPr>
          <w:rFonts w:ascii="Times" w:hAnsi="Times"/>
          <w:color w:val="000000" w:themeColor="text1"/>
        </w:rPr>
        <w:t>ccessed 10.11.14</w:t>
      </w:r>
      <w:r w:rsidR="00977161">
        <w:rPr>
          <w:rFonts w:ascii="Times" w:hAnsi="Times"/>
          <w:color w:val="000000" w:themeColor="text1"/>
        </w:rPr>
        <w:t xml:space="preserve">. </w:t>
      </w:r>
      <w:r w:rsidR="00780D08">
        <w:rPr>
          <w:rFonts w:ascii="Times" w:hAnsi="Times"/>
          <w:color w:val="000000" w:themeColor="text1"/>
        </w:rPr>
        <w:t xml:space="preserve"> </w:t>
      </w:r>
    </w:p>
    <w:p w:rsidR="0043771E" w:rsidRPr="003D6934" w:rsidRDefault="006A5723" w:rsidP="003D6934">
      <w:pPr>
        <w:widowControl w:val="0"/>
        <w:autoSpaceDE w:val="0"/>
        <w:autoSpaceDN w:val="0"/>
        <w:adjustRightInd w:val="0"/>
        <w:spacing w:line="480" w:lineRule="auto"/>
        <w:rPr>
          <w:rFonts w:ascii="Times" w:hAnsi="Times" w:cs="Calibri"/>
          <w:color w:val="000000" w:themeColor="text1"/>
          <w:szCs w:val="32"/>
        </w:rPr>
      </w:pPr>
      <w:r w:rsidRPr="003D6934">
        <w:rPr>
          <w:rFonts w:ascii="Times" w:hAnsi="Times" w:cs="Calibri"/>
          <w:color w:val="000000" w:themeColor="text1"/>
          <w:szCs w:val="32"/>
        </w:rPr>
        <w:t xml:space="preserve">Stenius, Henrik, </w:t>
      </w:r>
      <w:r w:rsidR="00780D08" w:rsidRPr="003D6934">
        <w:rPr>
          <w:rFonts w:ascii="Times" w:hAnsi="Times" w:cs="Calibri"/>
          <w:color w:val="000000" w:themeColor="text1"/>
          <w:szCs w:val="32"/>
        </w:rPr>
        <w:t xml:space="preserve">Mirja </w:t>
      </w:r>
      <w:r w:rsidRPr="003D6934">
        <w:rPr>
          <w:rFonts w:ascii="Times" w:hAnsi="Times" w:cs="Calibri"/>
          <w:color w:val="000000" w:themeColor="text1"/>
          <w:szCs w:val="32"/>
        </w:rPr>
        <w:t xml:space="preserve">Österberg and </w:t>
      </w:r>
      <w:r w:rsidR="00780D08" w:rsidRPr="003D6934">
        <w:rPr>
          <w:rFonts w:ascii="Times" w:hAnsi="Times" w:cs="Calibri"/>
          <w:color w:val="000000" w:themeColor="text1"/>
          <w:szCs w:val="32"/>
        </w:rPr>
        <w:t xml:space="preserve">Johan </w:t>
      </w:r>
      <w:r w:rsidR="00780D08">
        <w:rPr>
          <w:rFonts w:ascii="Times" w:hAnsi="Times" w:cs="Calibri"/>
          <w:color w:val="000000" w:themeColor="text1"/>
          <w:szCs w:val="32"/>
        </w:rPr>
        <w:t>Östling</w:t>
      </w:r>
      <w:r w:rsidRPr="003D6934">
        <w:rPr>
          <w:rFonts w:ascii="Times" w:hAnsi="Times" w:cs="Calibri"/>
          <w:color w:val="000000" w:themeColor="text1"/>
          <w:szCs w:val="32"/>
        </w:rPr>
        <w:t xml:space="preserve"> </w:t>
      </w:r>
      <w:r w:rsidR="008D5C99" w:rsidRPr="003D6934">
        <w:rPr>
          <w:rFonts w:ascii="Times" w:hAnsi="Times" w:cs="Calibri"/>
          <w:color w:val="000000" w:themeColor="text1"/>
          <w:szCs w:val="32"/>
        </w:rPr>
        <w:t>(</w:t>
      </w:r>
      <w:r w:rsidRPr="003D6934">
        <w:rPr>
          <w:rFonts w:ascii="Times" w:hAnsi="Times" w:cs="Calibri"/>
          <w:color w:val="000000" w:themeColor="text1"/>
          <w:szCs w:val="32"/>
        </w:rPr>
        <w:t>eds</w:t>
      </w:r>
      <w:r w:rsidR="008D5C99" w:rsidRPr="003D6934">
        <w:rPr>
          <w:rFonts w:ascii="Times" w:hAnsi="Times" w:cs="Calibri"/>
          <w:color w:val="000000" w:themeColor="text1"/>
          <w:szCs w:val="32"/>
        </w:rPr>
        <w:t>)</w:t>
      </w:r>
      <w:r w:rsidR="00780D08">
        <w:rPr>
          <w:rFonts w:ascii="Times" w:hAnsi="Times" w:cs="Calibri"/>
          <w:color w:val="000000" w:themeColor="text1"/>
          <w:szCs w:val="32"/>
        </w:rPr>
        <w:t xml:space="preserve">. </w:t>
      </w:r>
      <w:r w:rsidRPr="003D6934">
        <w:rPr>
          <w:rFonts w:ascii="Times" w:hAnsi="Times" w:cs="Calibri"/>
          <w:color w:val="000000" w:themeColor="text1"/>
          <w:szCs w:val="32"/>
        </w:rPr>
        <w:t>2011</w:t>
      </w:r>
      <w:r w:rsidR="00780D08">
        <w:rPr>
          <w:rFonts w:ascii="Times" w:hAnsi="Times" w:cs="Calibri"/>
          <w:color w:val="000000" w:themeColor="text1"/>
          <w:szCs w:val="32"/>
        </w:rPr>
        <w:t>.</w:t>
      </w:r>
      <w:r w:rsidRPr="003D6934">
        <w:rPr>
          <w:rFonts w:ascii="Times" w:hAnsi="Times" w:cs="Calibri"/>
          <w:color w:val="000000" w:themeColor="text1"/>
          <w:szCs w:val="32"/>
        </w:rPr>
        <w:t xml:space="preserve"> </w:t>
      </w:r>
      <w:r w:rsidRPr="003D6934">
        <w:rPr>
          <w:rFonts w:ascii="Times" w:hAnsi="Times" w:cs="Calibri"/>
          <w:i/>
          <w:color w:val="000000" w:themeColor="text1"/>
          <w:szCs w:val="32"/>
        </w:rPr>
        <w:t>Nordic Narratives of the Second World War</w:t>
      </w:r>
      <w:r w:rsidR="00780D08">
        <w:rPr>
          <w:rFonts w:ascii="Times" w:hAnsi="Times" w:cs="Calibri"/>
          <w:color w:val="000000" w:themeColor="text1"/>
          <w:szCs w:val="32"/>
        </w:rPr>
        <w:t>.</w:t>
      </w:r>
      <w:r w:rsidRPr="003D6934">
        <w:rPr>
          <w:rFonts w:ascii="Times" w:hAnsi="Times" w:cs="Calibri"/>
          <w:color w:val="000000" w:themeColor="text1"/>
          <w:szCs w:val="32"/>
        </w:rPr>
        <w:t xml:space="preserve"> Lund: Nordic Academic Press</w:t>
      </w:r>
      <w:r w:rsidR="00977161">
        <w:rPr>
          <w:rFonts w:ascii="Times" w:hAnsi="Times" w:cs="Calibri"/>
          <w:color w:val="000000" w:themeColor="text1"/>
          <w:szCs w:val="32"/>
        </w:rPr>
        <w:t>.</w:t>
      </w:r>
      <w:r w:rsidRPr="003D6934">
        <w:rPr>
          <w:rFonts w:ascii="Times" w:hAnsi="Times" w:cs="Calibri"/>
          <w:color w:val="000000" w:themeColor="text1"/>
          <w:szCs w:val="32"/>
        </w:rPr>
        <w:t xml:space="preserve"> </w:t>
      </w:r>
    </w:p>
    <w:p w:rsidR="0043771E" w:rsidRPr="003D6934" w:rsidRDefault="00780D08" w:rsidP="003D6934">
      <w:pPr>
        <w:widowControl w:val="0"/>
        <w:autoSpaceDE w:val="0"/>
        <w:autoSpaceDN w:val="0"/>
        <w:adjustRightInd w:val="0"/>
        <w:spacing w:line="480" w:lineRule="auto"/>
        <w:rPr>
          <w:rFonts w:ascii="Times" w:hAnsi="Times" w:cs="Calibri"/>
          <w:color w:val="000000" w:themeColor="text1"/>
          <w:szCs w:val="32"/>
        </w:rPr>
      </w:pPr>
      <w:r>
        <w:rPr>
          <w:rFonts w:ascii="Times" w:hAnsi="Times" w:cs="Calibri"/>
          <w:color w:val="000000" w:themeColor="text1"/>
          <w:szCs w:val="32"/>
        </w:rPr>
        <w:t xml:space="preserve">Stites, Richard. </w:t>
      </w:r>
      <w:r w:rsidR="00885CA2" w:rsidRPr="003D6934">
        <w:rPr>
          <w:rFonts w:ascii="Times" w:hAnsi="Times" w:cs="Calibri"/>
          <w:color w:val="000000" w:themeColor="text1"/>
          <w:szCs w:val="32"/>
        </w:rPr>
        <w:t>1992</w:t>
      </w:r>
      <w:r>
        <w:rPr>
          <w:rFonts w:ascii="Times" w:hAnsi="Times" w:cs="Calibri"/>
          <w:color w:val="000000" w:themeColor="text1"/>
          <w:szCs w:val="32"/>
        </w:rPr>
        <w:t>.</w:t>
      </w:r>
      <w:r w:rsidR="00885CA2" w:rsidRPr="003D6934">
        <w:rPr>
          <w:rFonts w:ascii="Times" w:hAnsi="Times" w:cs="Calibri"/>
          <w:color w:val="000000" w:themeColor="text1"/>
          <w:szCs w:val="32"/>
        </w:rPr>
        <w:t xml:space="preserve"> </w:t>
      </w:r>
      <w:r w:rsidR="0043771E" w:rsidRPr="003D6934">
        <w:rPr>
          <w:rFonts w:ascii="Times" w:hAnsi="Times" w:cs="Calibri"/>
          <w:i/>
          <w:color w:val="000000" w:themeColor="text1"/>
          <w:szCs w:val="32"/>
        </w:rPr>
        <w:t>Russian Popular Culture: Entertainment and Society Since 1900</w:t>
      </w:r>
      <w:r>
        <w:rPr>
          <w:rFonts w:ascii="Times" w:hAnsi="Times" w:cs="Calibri"/>
          <w:color w:val="000000" w:themeColor="text1"/>
          <w:szCs w:val="32"/>
        </w:rPr>
        <w:t>.</w:t>
      </w:r>
      <w:r w:rsidR="0043771E" w:rsidRPr="003D6934">
        <w:rPr>
          <w:rFonts w:ascii="Times" w:hAnsi="Times" w:cs="Calibri"/>
          <w:color w:val="000000" w:themeColor="text1"/>
          <w:szCs w:val="32"/>
        </w:rPr>
        <w:t xml:space="preserve"> Cambridge: Cambridge University Press</w:t>
      </w:r>
      <w:r w:rsidR="00977161">
        <w:rPr>
          <w:rFonts w:ascii="Times" w:hAnsi="Times" w:cs="Calibri"/>
          <w:color w:val="000000" w:themeColor="text1"/>
          <w:szCs w:val="32"/>
        </w:rPr>
        <w:t>.</w:t>
      </w:r>
      <w:r w:rsidR="0043771E" w:rsidRPr="003D6934">
        <w:rPr>
          <w:rFonts w:ascii="Times" w:hAnsi="Times" w:cs="Calibri"/>
          <w:color w:val="000000" w:themeColor="text1"/>
          <w:szCs w:val="32"/>
        </w:rPr>
        <w:t xml:space="preserve"> </w:t>
      </w:r>
    </w:p>
    <w:p w:rsidR="0043771E" w:rsidRPr="003D6934" w:rsidRDefault="0043771E" w:rsidP="003D6934">
      <w:pPr>
        <w:widowControl w:val="0"/>
        <w:autoSpaceDE w:val="0"/>
        <w:autoSpaceDN w:val="0"/>
        <w:adjustRightInd w:val="0"/>
        <w:spacing w:line="480" w:lineRule="auto"/>
        <w:rPr>
          <w:rFonts w:ascii="Times" w:hAnsi="Times" w:cs="Calibri"/>
          <w:color w:val="000000" w:themeColor="text1"/>
          <w:szCs w:val="32"/>
        </w:rPr>
      </w:pPr>
      <w:r w:rsidRPr="003D6934">
        <w:rPr>
          <w:rFonts w:ascii="Times" w:hAnsi="Times" w:cs="Calibri"/>
          <w:color w:val="000000" w:themeColor="text1"/>
          <w:szCs w:val="32"/>
        </w:rPr>
        <w:t>Von Eschen, Penny</w:t>
      </w:r>
      <w:r w:rsidR="00780D08">
        <w:rPr>
          <w:rFonts w:ascii="Times" w:hAnsi="Times" w:cs="Calibri"/>
          <w:color w:val="000000" w:themeColor="text1"/>
          <w:szCs w:val="32"/>
        </w:rPr>
        <w:t>.</w:t>
      </w:r>
      <w:r w:rsidRPr="003D6934">
        <w:rPr>
          <w:rFonts w:ascii="Times" w:hAnsi="Times" w:cs="Calibri"/>
          <w:color w:val="000000" w:themeColor="text1"/>
          <w:szCs w:val="32"/>
        </w:rPr>
        <w:t xml:space="preserve"> </w:t>
      </w:r>
      <w:r w:rsidR="00885CA2" w:rsidRPr="003D6934">
        <w:rPr>
          <w:rFonts w:ascii="Times" w:hAnsi="Times" w:cs="Calibri"/>
          <w:color w:val="000000" w:themeColor="text1"/>
          <w:szCs w:val="32"/>
        </w:rPr>
        <w:t>2004</w:t>
      </w:r>
      <w:r w:rsidR="00780D08">
        <w:rPr>
          <w:rFonts w:ascii="Times" w:hAnsi="Times" w:cs="Calibri"/>
          <w:color w:val="000000" w:themeColor="text1"/>
          <w:szCs w:val="32"/>
        </w:rPr>
        <w:t>.</w:t>
      </w:r>
      <w:r w:rsidR="00885CA2" w:rsidRPr="003D6934">
        <w:rPr>
          <w:rFonts w:ascii="Times" w:hAnsi="Times" w:cs="Calibri"/>
          <w:color w:val="000000" w:themeColor="text1"/>
          <w:szCs w:val="32"/>
        </w:rPr>
        <w:t xml:space="preserve"> </w:t>
      </w:r>
      <w:r w:rsidRPr="003D6934">
        <w:rPr>
          <w:rFonts w:ascii="Times" w:hAnsi="Times" w:cs="Calibri"/>
          <w:i/>
          <w:color w:val="000000" w:themeColor="text1"/>
          <w:szCs w:val="32"/>
        </w:rPr>
        <w:t>Satchmo Blows Up the World</w:t>
      </w:r>
      <w:r w:rsidR="00780D08">
        <w:rPr>
          <w:rFonts w:ascii="Times" w:hAnsi="Times" w:cs="Calibri"/>
          <w:color w:val="000000" w:themeColor="text1"/>
          <w:szCs w:val="32"/>
        </w:rPr>
        <w:t>.</w:t>
      </w:r>
      <w:r w:rsidRPr="003D6934">
        <w:rPr>
          <w:rFonts w:ascii="Times" w:hAnsi="Times" w:cs="Calibri"/>
          <w:color w:val="000000" w:themeColor="text1"/>
          <w:szCs w:val="32"/>
        </w:rPr>
        <w:t xml:space="preserve"> Cambridge and London: Harvard University Press</w:t>
      </w:r>
      <w:r w:rsidR="00977161">
        <w:rPr>
          <w:rFonts w:ascii="Times" w:hAnsi="Times" w:cs="Calibri"/>
          <w:color w:val="000000" w:themeColor="text1"/>
          <w:szCs w:val="32"/>
        </w:rPr>
        <w:t>.</w:t>
      </w:r>
    </w:p>
    <w:p w:rsidR="00613A45" w:rsidRPr="00B678E4" w:rsidRDefault="00613A45" w:rsidP="003D6934">
      <w:pPr>
        <w:spacing w:line="480" w:lineRule="auto"/>
        <w:rPr>
          <w:rFonts w:ascii="Times" w:hAnsi="Times"/>
          <w:color w:val="000000" w:themeColor="text1"/>
        </w:rPr>
      </w:pPr>
      <w:r w:rsidRPr="00B678E4">
        <w:rPr>
          <w:rFonts w:ascii="Times" w:hAnsi="Times" w:cs="Geneva"/>
          <w:color w:val="000000" w:themeColor="text1"/>
          <w:szCs w:val="26"/>
        </w:rPr>
        <w:t>Woodard, Josef</w:t>
      </w:r>
      <w:r w:rsidR="00780D08" w:rsidRPr="00B678E4">
        <w:rPr>
          <w:rFonts w:ascii="Times" w:hAnsi="Times" w:cs="Geneva"/>
          <w:color w:val="000000" w:themeColor="text1"/>
          <w:szCs w:val="26"/>
        </w:rPr>
        <w:t>.</w:t>
      </w:r>
      <w:r w:rsidRPr="00B678E4">
        <w:rPr>
          <w:rFonts w:ascii="Times" w:hAnsi="Times" w:cs="Geneva"/>
          <w:color w:val="000000" w:themeColor="text1"/>
          <w:szCs w:val="26"/>
        </w:rPr>
        <w:t xml:space="preserve"> </w:t>
      </w:r>
      <w:r w:rsidR="00780D08" w:rsidRPr="00B678E4">
        <w:rPr>
          <w:rFonts w:ascii="Times" w:hAnsi="Times" w:cs="Geneva"/>
          <w:color w:val="000000" w:themeColor="text1"/>
          <w:szCs w:val="26"/>
        </w:rPr>
        <w:t>N</w:t>
      </w:r>
      <w:r w:rsidRPr="00B678E4">
        <w:rPr>
          <w:rFonts w:ascii="Times" w:hAnsi="Times" w:cs="Geneva"/>
          <w:color w:val="000000" w:themeColor="text1"/>
          <w:szCs w:val="26"/>
        </w:rPr>
        <w:t>o date</w:t>
      </w:r>
      <w:r w:rsidR="00780D08" w:rsidRPr="00B678E4">
        <w:rPr>
          <w:rFonts w:ascii="Times" w:hAnsi="Times" w:cs="Geneva"/>
          <w:color w:val="000000" w:themeColor="text1"/>
          <w:szCs w:val="26"/>
        </w:rPr>
        <w:t>.</w:t>
      </w:r>
      <w:r w:rsidRPr="00B678E4">
        <w:rPr>
          <w:rFonts w:ascii="Times" w:hAnsi="Times" w:cs="Geneva"/>
          <w:color w:val="000000" w:themeColor="text1"/>
          <w:szCs w:val="26"/>
        </w:rPr>
        <w:t xml:space="preserve"> </w:t>
      </w:r>
      <w:r w:rsidRPr="00B678E4">
        <w:rPr>
          <w:rFonts w:ascii="Times" w:hAnsi="Times" w:cs="Geneva"/>
          <w:i/>
          <w:color w:val="000000" w:themeColor="text1"/>
          <w:szCs w:val="26"/>
        </w:rPr>
        <w:t xml:space="preserve">Downbeat. </w:t>
      </w:r>
      <w:hyperlink r:id="rId20" w:history="1">
        <w:r w:rsidRPr="00B678E4">
          <w:rPr>
            <w:rStyle w:val="Hyperlink"/>
            <w:rFonts w:ascii="Times" w:hAnsi="Times" w:cs="Geneva"/>
            <w:color w:val="000000" w:themeColor="text1"/>
            <w:szCs w:val="26"/>
            <w:u w:val="none"/>
          </w:rPr>
          <w:t>http://www.mikkoinnanen.com/quotes.html</w:t>
        </w:r>
      </w:hyperlink>
      <w:r w:rsidR="00780D08" w:rsidRPr="00B678E4">
        <w:rPr>
          <w:rFonts w:ascii="Times" w:hAnsi="Times" w:cs="Geneva"/>
          <w:color w:val="000000" w:themeColor="text1"/>
          <w:szCs w:val="26"/>
        </w:rPr>
        <w:t xml:space="preserve">. </w:t>
      </w:r>
    </w:p>
    <w:p w:rsidR="00497E9A" w:rsidRPr="00B14C8A" w:rsidRDefault="00780D08" w:rsidP="001F330B">
      <w:pPr>
        <w:spacing w:line="480" w:lineRule="auto"/>
        <w:rPr>
          <w:rFonts w:ascii="Times" w:eastAsia="Times New Roman" w:hAnsi="Times" w:cs="Times New Roman"/>
          <w:lang w:eastAsia="en-AU"/>
        </w:rPr>
      </w:pPr>
      <w:bookmarkStart w:id="0" w:name="_GoBack"/>
      <w:r w:rsidRPr="00B14C8A">
        <w:rPr>
          <w:rFonts w:ascii="Times" w:hAnsi="Times" w:cs="Calibri"/>
          <w:szCs w:val="32"/>
        </w:rPr>
        <w:t xml:space="preserve">No author </w:t>
      </w:r>
      <w:bookmarkEnd w:id="0"/>
      <w:r w:rsidRPr="00B14C8A">
        <w:rPr>
          <w:rFonts w:ascii="Times" w:hAnsi="Times" w:cs="Calibri"/>
          <w:szCs w:val="32"/>
        </w:rPr>
        <w:t>given. 2011</w:t>
      </w:r>
      <w:r w:rsidR="00497E9A" w:rsidRPr="00B14C8A">
        <w:rPr>
          <w:rFonts w:ascii="Times" w:hAnsi="Times" w:cs="Calibri"/>
          <w:szCs w:val="32"/>
        </w:rPr>
        <w:t xml:space="preserve">. </w:t>
      </w:r>
      <w:r w:rsidRPr="00B14C8A">
        <w:rPr>
          <w:rFonts w:ascii="Times" w:hAnsi="Times"/>
          <w:shd w:val="clear" w:color="auto" w:fill="FFFFFF"/>
          <w:lang w:val="en-GB"/>
        </w:rPr>
        <w:t>Accessed 08.02.15.</w:t>
      </w:r>
      <w:r w:rsidR="00977161" w:rsidRPr="00B14C8A">
        <w:rPr>
          <w:rFonts w:ascii="Times" w:hAnsi="Times"/>
          <w:shd w:val="clear" w:color="auto" w:fill="FFFFFF"/>
          <w:lang w:val="en-GB"/>
        </w:rPr>
        <w:t xml:space="preserve"> </w:t>
      </w:r>
      <w:hyperlink r:id="rId21" w:history="1">
        <w:r w:rsidR="00497E9A" w:rsidRPr="00B14C8A">
          <w:rPr>
            <w:rFonts w:ascii="Times" w:hAnsi="Times"/>
          </w:rPr>
          <w:t>http://www.jazzconvention.net/index.php?option=com_content&amp;view=article&amp;id=796:finnish-jazz-interview-markku-ounaskari&amp;catid=1:articoli&amp;Itemid=10</w:t>
        </w:r>
      </w:hyperlink>
      <w:r w:rsidR="00977161" w:rsidRPr="00B14C8A">
        <w:rPr>
          <w:rFonts w:ascii="Times" w:hAnsi="Times"/>
        </w:rPr>
        <w:t xml:space="preserve">. </w:t>
      </w:r>
      <w:r w:rsidR="00B14C8A" w:rsidRPr="00B14C8A">
        <w:rPr>
          <w:rFonts w:ascii="Times" w:hAnsi="Times" w:cs="Geneva"/>
          <w:szCs w:val="26"/>
        </w:rPr>
        <w:t>Accessed 08.02.15.</w:t>
      </w:r>
      <w:r w:rsidR="00977161" w:rsidRPr="00B14C8A">
        <w:rPr>
          <w:rFonts w:ascii="Times" w:hAnsi="Times" w:cs="Geneva"/>
          <w:szCs w:val="26"/>
        </w:rPr>
        <w:t xml:space="preserve"> </w:t>
      </w:r>
      <w:r w:rsidR="00497E9A" w:rsidRPr="00B14C8A">
        <w:rPr>
          <w:rFonts w:ascii="Times" w:hAnsi="Times"/>
        </w:rPr>
        <w:t xml:space="preserve"> </w:t>
      </w:r>
    </w:p>
    <w:p w:rsidR="0043771E" w:rsidRPr="00B14C8A" w:rsidRDefault="00780D08" w:rsidP="001F330B">
      <w:pPr>
        <w:widowControl w:val="0"/>
        <w:autoSpaceDE w:val="0"/>
        <w:autoSpaceDN w:val="0"/>
        <w:adjustRightInd w:val="0"/>
        <w:spacing w:line="480" w:lineRule="auto"/>
        <w:rPr>
          <w:rFonts w:ascii="Times" w:hAnsi="Times" w:cs="Calibri"/>
          <w:szCs w:val="32"/>
        </w:rPr>
      </w:pPr>
      <w:r w:rsidRPr="00B14C8A">
        <w:rPr>
          <w:rFonts w:ascii="Times" w:hAnsi="Times" w:cs="Calibri"/>
          <w:szCs w:val="32"/>
        </w:rPr>
        <w:t>No author given. No date</w:t>
      </w:r>
      <w:r w:rsidR="00901044" w:rsidRPr="00B14C8A">
        <w:rPr>
          <w:rFonts w:ascii="Times" w:hAnsi="Times" w:cs="Calibri"/>
          <w:szCs w:val="32"/>
        </w:rPr>
        <w:t xml:space="preserve">. </w:t>
      </w:r>
      <w:hyperlink r:id="rId22" w:history="1">
        <w:r w:rsidR="00B14C8A" w:rsidRPr="00B14C8A">
          <w:rPr>
            <w:rStyle w:val="Hyperlink"/>
            <w:rFonts w:ascii="Times" w:hAnsi="Times" w:cs="Times New Roman"/>
            <w:color w:val="auto"/>
          </w:rPr>
          <w:t>https://www.actmusic.com/en/Artists/Iiro-Rantala</w:t>
        </w:r>
      </w:hyperlink>
      <w:r w:rsidR="00977161" w:rsidRPr="00B14C8A">
        <w:rPr>
          <w:rFonts w:ascii="Times" w:hAnsi="Times" w:cs="Times New Roman"/>
        </w:rPr>
        <w:t>.</w:t>
      </w:r>
      <w:r w:rsidR="00B14C8A" w:rsidRPr="00B14C8A">
        <w:rPr>
          <w:rFonts w:ascii="Times" w:hAnsi="Times" w:cs="Times New Roman"/>
        </w:rPr>
        <w:t xml:space="preserve"> Accessed 10.11.14</w:t>
      </w:r>
    </w:p>
    <w:p w:rsidR="00233AC5" w:rsidRPr="003D6934" w:rsidRDefault="00233AC5" w:rsidP="003D6934">
      <w:pPr>
        <w:widowControl w:val="0"/>
        <w:autoSpaceDE w:val="0"/>
        <w:autoSpaceDN w:val="0"/>
        <w:adjustRightInd w:val="0"/>
        <w:spacing w:line="480" w:lineRule="auto"/>
        <w:rPr>
          <w:rFonts w:ascii="Times" w:hAnsi="Times" w:cs="Calibri"/>
          <w:color w:val="000000" w:themeColor="text1"/>
          <w:szCs w:val="32"/>
        </w:rPr>
      </w:pPr>
    </w:p>
    <w:p w:rsidR="00706856" w:rsidRPr="003D6934" w:rsidRDefault="00706856" w:rsidP="003D6934">
      <w:pPr>
        <w:spacing w:line="480" w:lineRule="auto"/>
        <w:rPr>
          <w:rFonts w:ascii="Times" w:hAnsi="Times"/>
        </w:rPr>
      </w:pPr>
    </w:p>
    <w:sectPr w:rsidR="00706856" w:rsidRPr="003D6934" w:rsidSect="006D15CF">
      <w:endnotePr>
        <w:numFmt w:val="decimal"/>
      </w:endnotePr>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A22" w:rsidRDefault="00F86A22">
      <w:r>
        <w:separator/>
      </w:r>
    </w:p>
  </w:endnote>
  <w:endnote w:type="continuationSeparator" w:id="0">
    <w:p w:rsidR="00F86A22" w:rsidRDefault="00F86A22">
      <w:r>
        <w:continuationSeparator/>
      </w:r>
    </w:p>
  </w:endnote>
  <w:endnote w:id="1">
    <w:p w:rsidR="00491833" w:rsidRPr="005B243D" w:rsidRDefault="00491833" w:rsidP="00E04E8D">
      <w:pPr>
        <w:spacing w:line="480" w:lineRule="auto"/>
        <w:rPr>
          <w:color w:val="000000" w:themeColor="text1"/>
        </w:rPr>
      </w:pPr>
      <w:r>
        <w:rPr>
          <w:rStyle w:val="EndnoteReference"/>
        </w:rPr>
        <w:endnoteRef/>
      </w:r>
      <w:r>
        <w:t xml:space="preserve"> </w:t>
      </w:r>
      <w:r>
        <w:rPr>
          <w:color w:val="000000" w:themeColor="text1"/>
        </w:rPr>
        <w:t>T</w:t>
      </w:r>
      <w:r w:rsidRPr="005B243D">
        <w:rPr>
          <w:color w:val="000000" w:themeColor="text1"/>
        </w:rPr>
        <w:t xml:space="preserve">here are earlier recordings that are sufficiently regarded as jazz to have been included on the series of historical re-issues called </w:t>
      </w:r>
      <w:r w:rsidRPr="005B243D">
        <w:rPr>
          <w:i/>
          <w:color w:val="000000" w:themeColor="text1"/>
        </w:rPr>
        <w:t>Suomalaista Jazzia</w:t>
      </w:r>
      <w:r w:rsidRPr="005B243D">
        <w:rPr>
          <w:color w:val="000000" w:themeColor="text1"/>
        </w:rPr>
        <w:t xml:space="preserve"> (Finnish Jazz) issued by the Finnish Fazer label. They include:</w:t>
      </w:r>
    </w:p>
    <w:p w:rsidR="00491833" w:rsidRPr="005B243D" w:rsidRDefault="00491833" w:rsidP="00E04E8D">
      <w:pPr>
        <w:spacing w:line="480" w:lineRule="auto"/>
        <w:rPr>
          <w:color w:val="000000" w:themeColor="text1"/>
        </w:rPr>
      </w:pPr>
      <w:r w:rsidRPr="005B243D">
        <w:rPr>
          <w:color w:val="000000" w:themeColor="text1"/>
        </w:rPr>
        <w:t>Markus Rautio with Yrj</w:t>
      </w:r>
      <w:r w:rsidRPr="005B243D">
        <w:rPr>
          <w:rFonts w:cs="Times New Roman"/>
          <w:color w:val="000000"/>
          <w:lang w:val="nb-NO"/>
        </w:rPr>
        <w:t>ö</w:t>
      </w:r>
      <w:r w:rsidRPr="005B243D">
        <w:rPr>
          <w:color w:val="000000" w:themeColor="text1"/>
        </w:rPr>
        <w:t>’s Orchestra, ‘Raatikkoon Bl</w:t>
      </w:r>
      <w:r>
        <w:rPr>
          <w:color w:val="000000" w:themeColor="text1"/>
        </w:rPr>
        <w:t xml:space="preserve">ues’ (the </w:t>
      </w:r>
      <w:r w:rsidRPr="005B243D">
        <w:rPr>
          <w:color w:val="000000" w:themeColor="text1"/>
        </w:rPr>
        <w:t>word ‘Blues’</w:t>
      </w:r>
      <w:r>
        <w:rPr>
          <w:color w:val="000000" w:themeColor="text1"/>
        </w:rPr>
        <w:t xml:space="preserve"> is obviously significant</w:t>
      </w:r>
      <w:r w:rsidRPr="005B243D">
        <w:rPr>
          <w:color w:val="000000" w:themeColor="text1"/>
        </w:rPr>
        <w:t>), 1929</w:t>
      </w:r>
      <w:r>
        <w:rPr>
          <w:color w:val="000000" w:themeColor="text1"/>
        </w:rPr>
        <w:t xml:space="preserve">; </w:t>
      </w:r>
      <w:r w:rsidRPr="005B243D">
        <w:rPr>
          <w:color w:val="000000" w:themeColor="text1"/>
        </w:rPr>
        <w:t>Leo Adamson with The Ramblers, ‘Muistan Sua, Elaine’ (‘</w:t>
      </w:r>
      <w:r>
        <w:rPr>
          <w:color w:val="000000" w:themeColor="text1"/>
        </w:rPr>
        <w:t xml:space="preserve">I remember you, Elaine’), 1931; see </w:t>
      </w:r>
      <w:r w:rsidRPr="005B243D">
        <w:rPr>
          <w:color w:val="000000" w:themeColor="text1"/>
        </w:rPr>
        <w:t>Johnson</w:t>
      </w:r>
      <w:r>
        <w:rPr>
          <w:color w:val="000000" w:themeColor="text1"/>
        </w:rPr>
        <w:t xml:space="preserve"> 2002</w:t>
      </w:r>
      <w:r w:rsidR="00D6529B">
        <w:rPr>
          <w:color w:val="000000" w:themeColor="text1"/>
        </w:rPr>
        <w:t>: 53.</w:t>
      </w:r>
    </w:p>
    <w:p w:rsidR="00491833" w:rsidRPr="00491833" w:rsidRDefault="00491833">
      <w:pPr>
        <w:pStyle w:val="EndnoteText"/>
        <w:rPr>
          <w:lang w:val="en-AU"/>
        </w:rPr>
      </w:pPr>
    </w:p>
  </w:endnote>
  <w:endnote w:id="2">
    <w:p w:rsidR="00977161" w:rsidRDefault="00977161" w:rsidP="00840FBE">
      <w:pPr>
        <w:pStyle w:val="EndnoteText"/>
        <w:spacing w:line="480" w:lineRule="auto"/>
      </w:pPr>
      <w:r>
        <w:rPr>
          <w:rStyle w:val="EndnoteReference"/>
        </w:rPr>
        <w:endnoteRef/>
      </w:r>
      <w:r>
        <w:t xml:space="preserve"> </w:t>
      </w:r>
      <w:r w:rsidRPr="00840FBE">
        <w:rPr>
          <w:rFonts w:ascii="Times" w:hAnsi="Times"/>
          <w:color w:val="000000" w:themeColor="text1"/>
        </w:rPr>
        <w:t xml:space="preserve">That the war </w:t>
      </w:r>
      <w:r w:rsidRPr="00840FBE">
        <w:rPr>
          <w:rFonts w:ascii="Times" w:hAnsi="Times" w:cs="Calibri"/>
          <w:color w:val="000000" w:themeColor="text1"/>
          <w:szCs w:val="32"/>
        </w:rPr>
        <w:t>is the most celebrated and debated moment in Finnish history</w:t>
      </w:r>
      <w:r w:rsidRPr="00840FBE">
        <w:rPr>
          <w:rFonts w:ascii="Times" w:hAnsi="Times" w:cs="Calibri"/>
          <w:color w:val="FF0000"/>
          <w:szCs w:val="32"/>
        </w:rPr>
        <w:t xml:space="preserve"> </w:t>
      </w:r>
      <w:r w:rsidRPr="00840FBE">
        <w:rPr>
          <w:rFonts w:ascii="Times" w:hAnsi="Times" w:cs="Calibri"/>
          <w:color w:val="000000" w:themeColor="text1"/>
          <w:szCs w:val="32"/>
        </w:rPr>
        <w:t>(</w:t>
      </w:r>
      <w:r w:rsidRPr="00840FBE">
        <w:rPr>
          <w:rFonts w:ascii="Times" w:hAnsi="Times"/>
          <w:color w:val="000000" w:themeColor="text1"/>
        </w:rPr>
        <w:t xml:space="preserve">Gilmour and Stephenson 2013: </w:t>
      </w:r>
      <w:r w:rsidRPr="00840FBE">
        <w:rPr>
          <w:rFonts w:ascii="Times" w:hAnsi="Times" w:cs="Calibri"/>
          <w:color w:val="000000" w:themeColor="text1"/>
          <w:szCs w:val="32"/>
        </w:rPr>
        <w:t>199)</w:t>
      </w:r>
      <w:r w:rsidRPr="00840FBE">
        <w:rPr>
          <w:rFonts w:ascii="Times" w:hAnsi="Times" w:cs="Calibri"/>
          <w:color w:val="FF0000"/>
          <w:szCs w:val="32"/>
        </w:rPr>
        <w:t xml:space="preserve"> </w:t>
      </w:r>
      <w:r w:rsidRPr="00840FBE">
        <w:rPr>
          <w:rFonts w:ascii="Times" w:hAnsi="Times" w:cs="Calibri"/>
          <w:color w:val="000000" w:themeColor="text1"/>
          <w:szCs w:val="32"/>
        </w:rPr>
        <w:t>is in part explained by its human consequences: over 90,000 Finns died and 400,000 were forced to leave their homes. These are, as Juhana Aunesluoma points out (</w:t>
      </w:r>
      <w:r w:rsidRPr="00840FBE">
        <w:rPr>
          <w:rFonts w:ascii="Times" w:hAnsi="Times"/>
          <w:color w:val="000000" w:themeColor="text1"/>
        </w:rPr>
        <w:t xml:space="preserve">Gilmour and Stephenson 2013: </w:t>
      </w:r>
      <w:r w:rsidRPr="00840FBE">
        <w:rPr>
          <w:rFonts w:ascii="Times" w:hAnsi="Times" w:cs="Calibri"/>
          <w:color w:val="000000" w:themeColor="text1"/>
          <w:szCs w:val="32"/>
        </w:rPr>
        <w:t>199), high figures for a population of four million, if not by the grisly standards of contemporaneous Eastern Europe.</w:t>
      </w:r>
    </w:p>
  </w:endnote>
  <w:endnote w:id="3">
    <w:p w:rsidR="00977161" w:rsidRDefault="00977161" w:rsidP="00756ED0">
      <w:pPr>
        <w:pStyle w:val="EndnoteText"/>
        <w:spacing w:line="480" w:lineRule="auto"/>
      </w:pPr>
      <w:r>
        <w:rPr>
          <w:rStyle w:val="EndnoteReference"/>
        </w:rPr>
        <w:endnoteRef/>
      </w:r>
      <w:r>
        <w:t xml:space="preserve"> </w:t>
      </w:r>
      <w:r w:rsidRPr="003D6934">
        <w:rPr>
          <w:rFonts w:ascii="Times" w:hAnsi="Times"/>
          <w:color w:val="000000" w:themeColor="text1"/>
        </w:rPr>
        <w:t xml:space="preserve">The union with Germany </w:t>
      </w:r>
      <w:r>
        <w:rPr>
          <w:rFonts w:ascii="Times" w:hAnsi="Times"/>
          <w:color w:val="000000" w:themeColor="text1"/>
        </w:rPr>
        <w:t>was</w:t>
      </w:r>
      <w:r w:rsidRPr="003D6934">
        <w:rPr>
          <w:rFonts w:ascii="Times" w:hAnsi="Times"/>
          <w:color w:val="000000" w:themeColor="text1"/>
        </w:rPr>
        <w:t xml:space="preserve"> pragmatic: </w:t>
      </w:r>
      <w:r w:rsidRPr="003D6934">
        <w:rPr>
          <w:rFonts w:ascii="Times" w:hAnsi="Times" w:cs="Calibri"/>
          <w:color w:val="000000" w:themeColor="text1"/>
          <w:szCs w:val="32"/>
        </w:rPr>
        <w:t>Finns might have had grave reservations about the Nazis, says Silvennoinen (</w:t>
      </w:r>
      <w:r w:rsidRPr="003D6934">
        <w:rPr>
          <w:rFonts w:ascii="Times" w:hAnsi="Times"/>
          <w:color w:val="000000" w:themeColor="text1"/>
        </w:rPr>
        <w:t xml:space="preserve">Gilmour and Stephenson 2013: </w:t>
      </w:r>
      <w:r w:rsidRPr="003D6934">
        <w:rPr>
          <w:rFonts w:ascii="Times" w:hAnsi="Times" w:cs="Calibri"/>
          <w:color w:val="000000" w:themeColor="text1"/>
          <w:szCs w:val="32"/>
        </w:rPr>
        <w:t xml:space="preserve"> 134)</w:t>
      </w:r>
      <w:r w:rsidRPr="00D87CFA">
        <w:rPr>
          <w:rFonts w:ascii="Times" w:hAnsi="Times" w:cs="Calibri"/>
          <w:color w:val="000000" w:themeColor="text1"/>
          <w:szCs w:val="32"/>
        </w:rPr>
        <w:t>,</w:t>
      </w:r>
      <w:r w:rsidRPr="003D6934">
        <w:rPr>
          <w:rFonts w:ascii="Times" w:hAnsi="Times" w:cs="Calibri"/>
          <w:color w:val="FF0000"/>
          <w:szCs w:val="32"/>
        </w:rPr>
        <w:t xml:space="preserve"> </w:t>
      </w:r>
      <w:r w:rsidRPr="003D6934">
        <w:rPr>
          <w:rFonts w:ascii="Times" w:hAnsi="Times" w:cs="Calibri"/>
          <w:color w:val="000000" w:themeColor="text1"/>
          <w:szCs w:val="32"/>
        </w:rPr>
        <w:t>but they also saw Germany as a vital counterweight to increasing Soviet power. It is also worth pointing out that, despite widespread and vocal sympathy with Finland during the previous war,</w:t>
      </w:r>
      <w:r w:rsidRPr="003D6934">
        <w:rPr>
          <w:rFonts w:ascii="Times" w:hAnsi="Times" w:cs="Calibri"/>
          <w:color w:val="FF0000"/>
          <w:szCs w:val="32"/>
        </w:rPr>
        <w:t xml:space="preserve"> </w:t>
      </w:r>
      <w:r w:rsidRPr="003D6934">
        <w:rPr>
          <w:rFonts w:ascii="Times" w:hAnsi="Times" w:cs="Calibri"/>
          <w:color w:val="000000" w:themeColor="text1"/>
          <w:szCs w:val="32"/>
        </w:rPr>
        <w:t>(</w:t>
      </w:r>
      <w:r w:rsidRPr="003D6934">
        <w:rPr>
          <w:rFonts w:ascii="Times" w:hAnsi="Times"/>
          <w:color w:val="000000" w:themeColor="text1"/>
        </w:rPr>
        <w:t xml:space="preserve">Gilmour and Stephenson 2013: </w:t>
      </w:r>
      <w:r w:rsidRPr="003D6934">
        <w:rPr>
          <w:rFonts w:ascii="Times" w:hAnsi="Times" w:cs="Calibri"/>
          <w:color w:val="000000" w:themeColor="text1"/>
          <w:szCs w:val="32"/>
        </w:rPr>
        <w:t>135)</w:t>
      </w:r>
      <w:r w:rsidRPr="003D6934">
        <w:rPr>
          <w:rFonts w:ascii="Times" w:hAnsi="Times" w:cs="Calibri"/>
          <w:color w:val="FF0000"/>
          <w:szCs w:val="32"/>
        </w:rPr>
        <w:t xml:space="preserve"> </w:t>
      </w:r>
      <w:r w:rsidRPr="003D6934">
        <w:rPr>
          <w:rFonts w:ascii="Times" w:hAnsi="Times" w:cs="Calibri"/>
          <w:color w:val="000000" w:themeColor="text1"/>
          <w:szCs w:val="32"/>
        </w:rPr>
        <w:t>tangible military help from the Allies</w:t>
      </w:r>
      <w:r w:rsidRPr="003D6934">
        <w:rPr>
          <w:rFonts w:ascii="Times" w:hAnsi="Times" w:cs="Calibri"/>
          <w:b/>
          <w:color w:val="000000" w:themeColor="text1"/>
          <w:szCs w:val="32"/>
        </w:rPr>
        <w:t xml:space="preserve"> </w:t>
      </w:r>
      <w:r w:rsidRPr="003D6934">
        <w:rPr>
          <w:rFonts w:ascii="Times" w:hAnsi="Times" w:cs="Calibri"/>
          <w:color w:val="000000" w:themeColor="text1"/>
          <w:szCs w:val="32"/>
        </w:rPr>
        <w:t xml:space="preserve">had failed to materialize. </w:t>
      </w:r>
    </w:p>
  </w:endnote>
  <w:endnote w:id="4">
    <w:p w:rsidR="00977161" w:rsidRDefault="00977161" w:rsidP="004A477A">
      <w:pPr>
        <w:pStyle w:val="EndnoteText"/>
        <w:spacing w:line="480" w:lineRule="auto"/>
      </w:pPr>
      <w:r>
        <w:rPr>
          <w:rStyle w:val="EndnoteReference"/>
        </w:rPr>
        <w:endnoteRef/>
      </w:r>
      <w:r>
        <w:t xml:space="preserve"> </w:t>
      </w:r>
      <w:r w:rsidRPr="009940A8">
        <w:rPr>
          <w:rFonts w:ascii="Times" w:hAnsi="Times"/>
          <w:color w:val="000000" w:themeColor="text1"/>
        </w:rPr>
        <w:t xml:space="preserve">Allison agrees that the prominence of the term in the late 1960s </w:t>
      </w:r>
      <w:r>
        <w:rPr>
          <w:rFonts w:ascii="Times" w:hAnsi="Times"/>
          <w:color w:val="000000" w:themeColor="text1"/>
        </w:rPr>
        <w:t>was related to</w:t>
      </w:r>
      <w:r w:rsidRPr="003D6934">
        <w:rPr>
          <w:rFonts w:ascii="Times" w:hAnsi="Times"/>
          <w:color w:val="000000" w:themeColor="text1"/>
        </w:rPr>
        <w:t xml:space="preserve"> Brandt</w:t>
      </w:r>
      <w:r>
        <w:rPr>
          <w:rFonts w:ascii="Times" w:hAnsi="Times"/>
          <w:color w:val="000000" w:themeColor="text1"/>
        </w:rPr>
        <w:t>’s new role as</w:t>
      </w:r>
      <w:r w:rsidRPr="003D6934">
        <w:rPr>
          <w:rFonts w:ascii="Times" w:hAnsi="Times"/>
          <w:color w:val="000000" w:themeColor="text1"/>
        </w:rPr>
        <w:t xml:space="preserve"> Chancellor of West German</w:t>
      </w:r>
      <w:r>
        <w:rPr>
          <w:rFonts w:ascii="Times" w:hAnsi="Times"/>
          <w:color w:val="000000" w:themeColor="text1"/>
        </w:rPr>
        <w:t xml:space="preserve">y </w:t>
      </w:r>
      <w:r w:rsidRPr="009940A8">
        <w:rPr>
          <w:rFonts w:ascii="Times" w:hAnsi="Times"/>
          <w:color w:val="000000" w:themeColor="text1"/>
        </w:rPr>
        <w:t>(1985</w:t>
      </w:r>
      <w:r w:rsidRPr="003D6934">
        <w:rPr>
          <w:rFonts w:ascii="Times" w:hAnsi="Times"/>
          <w:color w:val="000000" w:themeColor="text1"/>
        </w:rPr>
        <w:t>: 1-2</w:t>
      </w:r>
      <w:r>
        <w:rPr>
          <w:rFonts w:ascii="Times" w:hAnsi="Times"/>
          <w:color w:val="000000" w:themeColor="text1"/>
        </w:rPr>
        <w:t>).</w:t>
      </w:r>
    </w:p>
  </w:endnote>
  <w:endnote w:id="5">
    <w:p w:rsidR="00977161" w:rsidRDefault="00977161" w:rsidP="00633FDC">
      <w:pPr>
        <w:pStyle w:val="EndnoteText"/>
        <w:rPr>
          <w:rFonts w:ascii="Times" w:hAnsi="Times"/>
          <w:color w:val="000000" w:themeColor="text1"/>
        </w:rPr>
      </w:pPr>
      <w:r w:rsidRPr="00717EEB">
        <w:rPr>
          <w:rStyle w:val="EndnoteReference"/>
          <w:rFonts w:ascii="Times" w:hAnsi="Times"/>
          <w:color w:val="000000" w:themeColor="text1"/>
        </w:rPr>
        <w:endnoteRef/>
      </w:r>
      <w:r w:rsidRPr="00717EEB">
        <w:rPr>
          <w:rFonts w:ascii="Times" w:hAnsi="Times"/>
          <w:color w:val="000000" w:themeColor="text1"/>
        </w:rPr>
        <w:t xml:space="preserve"> See, for instance, Gleason (1995)</w:t>
      </w:r>
      <w:r w:rsidR="00B14C8A">
        <w:rPr>
          <w:rFonts w:ascii="Times" w:hAnsi="Times"/>
          <w:color w:val="000000" w:themeColor="text1"/>
        </w:rPr>
        <w:t>.</w:t>
      </w:r>
    </w:p>
    <w:p w:rsidR="00977161" w:rsidRPr="00717EEB" w:rsidRDefault="00977161" w:rsidP="00633FDC">
      <w:pPr>
        <w:pStyle w:val="EndnoteText"/>
        <w:rPr>
          <w:rFonts w:ascii="Times" w:hAnsi="Times"/>
          <w:color w:val="000000" w:themeColor="text1"/>
        </w:rPr>
      </w:pPr>
    </w:p>
  </w:endnote>
  <w:endnote w:id="6">
    <w:p w:rsidR="00977161" w:rsidRDefault="00977161" w:rsidP="004418C7">
      <w:pPr>
        <w:pStyle w:val="EndnoteText"/>
        <w:spacing w:line="480" w:lineRule="auto"/>
      </w:pPr>
      <w:r>
        <w:rPr>
          <w:rStyle w:val="EndnoteReference"/>
        </w:rPr>
        <w:endnoteRef/>
      </w:r>
      <w:r>
        <w:t xml:space="preserve"> </w:t>
      </w:r>
      <w:r w:rsidRPr="00A766BC">
        <w:rPr>
          <w:rFonts w:ascii="Times" w:eastAsia="Times New Roman" w:hAnsi="Times" w:cs="Times New Roman"/>
          <w:color w:val="000000" w:themeColor="text1"/>
          <w:lang w:eastAsia="en-AU"/>
        </w:rPr>
        <w:t>Finland is not the only country to have bordered the Soviet Union or the Eastern bloc, yet it was in Finland that this infectious</w:t>
      </w:r>
      <w:r w:rsidR="00B14C8A">
        <w:rPr>
          <w:rFonts w:ascii="Times" w:eastAsia="Times New Roman" w:hAnsi="Times" w:cs="Times New Roman"/>
          <w:color w:val="000000" w:themeColor="text1"/>
          <w:lang w:eastAsia="en-AU"/>
        </w:rPr>
        <w:t>ness</w:t>
      </w:r>
      <w:r w:rsidRPr="00A766BC">
        <w:rPr>
          <w:rFonts w:ascii="Times" w:eastAsia="Times New Roman" w:hAnsi="Times" w:cs="Times New Roman"/>
          <w:color w:val="000000" w:themeColor="text1"/>
          <w:lang w:eastAsia="en-AU"/>
        </w:rPr>
        <w:t xml:space="preserve"> was particularly profound. The country’s historical relationship with Russia is unique in the region, due to a combination of </w:t>
      </w:r>
      <w:r>
        <w:rPr>
          <w:rFonts w:ascii="Times" w:eastAsia="Times New Roman" w:hAnsi="Times" w:cs="Times New Roman"/>
          <w:color w:val="000000" w:themeColor="text1"/>
          <w:lang w:eastAsia="en-AU"/>
        </w:rPr>
        <w:t>factors</w:t>
      </w:r>
      <w:r w:rsidRPr="00A766BC">
        <w:rPr>
          <w:rFonts w:ascii="Times" w:eastAsia="Times New Roman" w:hAnsi="Times" w:cs="Times New Roman"/>
          <w:color w:val="000000" w:themeColor="text1"/>
          <w:lang w:eastAsia="en-AU"/>
        </w:rPr>
        <w:t>: its former protectorate status under Russia</w:t>
      </w:r>
      <w:r w:rsidRPr="00A766BC">
        <w:rPr>
          <w:rFonts w:ascii="Times" w:eastAsia="Times New Roman" w:hAnsi="Times" w:cs="Times New Roman"/>
          <w:caps/>
          <w:color w:val="000000" w:themeColor="text1"/>
          <w:lang w:eastAsia="en-AU"/>
        </w:rPr>
        <w:t xml:space="preserve">; </w:t>
      </w:r>
      <w:r w:rsidRPr="00A766BC">
        <w:rPr>
          <w:rFonts w:ascii="Times" w:eastAsia="Times New Roman" w:hAnsi="Times" w:cs="Times New Roman"/>
          <w:color w:val="000000" w:themeColor="text1"/>
          <w:lang w:eastAsia="en-AU"/>
        </w:rPr>
        <w:t xml:space="preserve">the fact that, in spite of having been invaded by Russia, Finland, alone in the Baltic sphere, was never Sovietised; and Finland’s direct adjacency to Russia. True, Norway also shares a border with Russia but it is short and in the far north, while Finland’s shared border is extensive </w:t>
      </w:r>
      <w:r w:rsidRPr="00CB7C07">
        <w:rPr>
          <w:rFonts w:ascii="Times" w:eastAsia="Times New Roman" w:hAnsi="Times" w:cs="Times New Roman"/>
          <w:color w:val="000000" w:themeColor="text1"/>
          <w:lang w:eastAsia="en-AU"/>
        </w:rPr>
        <w:t xml:space="preserve">- </w:t>
      </w:r>
      <w:r w:rsidRPr="00CB7C07">
        <w:rPr>
          <w:rFonts w:ascii="Times" w:hAnsi="Times" w:cs="Times"/>
          <w:color w:val="262626"/>
          <w:szCs w:val="32"/>
        </w:rPr>
        <w:t>1,300km</w:t>
      </w:r>
      <w:r w:rsidRPr="00CB7C07">
        <w:rPr>
          <w:rFonts w:ascii="Times" w:eastAsia="Times New Roman" w:hAnsi="Times" w:cs="Times New Roman"/>
          <w:color w:val="000000" w:themeColor="text1"/>
          <w:lang w:eastAsia="en-AU"/>
        </w:rPr>
        <w:t xml:space="preserve"> - and in</w:t>
      </w:r>
      <w:r w:rsidRPr="00A766BC">
        <w:rPr>
          <w:rFonts w:ascii="Times" w:eastAsia="Times New Roman" w:hAnsi="Times" w:cs="Times New Roman"/>
          <w:color w:val="000000" w:themeColor="text1"/>
          <w:lang w:eastAsia="en-AU"/>
        </w:rPr>
        <w:t xml:space="preserve"> part metropolitan.</w:t>
      </w:r>
    </w:p>
  </w:endnote>
  <w:endnote w:id="7">
    <w:p w:rsidR="00977161" w:rsidRDefault="00977161" w:rsidP="004418C7">
      <w:pPr>
        <w:pStyle w:val="EndnoteText"/>
        <w:spacing w:line="480" w:lineRule="auto"/>
      </w:pPr>
      <w:r>
        <w:rPr>
          <w:rStyle w:val="EndnoteReference"/>
        </w:rPr>
        <w:endnoteRef/>
      </w:r>
      <w:r>
        <w:t xml:space="preserve"> </w:t>
      </w:r>
      <w:r w:rsidRPr="003D6934">
        <w:rPr>
          <w:rFonts w:ascii="Times" w:hAnsi="Times"/>
        </w:rPr>
        <w:t xml:space="preserve">Jazz </w:t>
      </w:r>
      <w:r>
        <w:rPr>
          <w:rFonts w:ascii="Times" w:hAnsi="Times"/>
        </w:rPr>
        <w:t>tended to be</w:t>
      </w:r>
      <w:r w:rsidRPr="003D6934">
        <w:rPr>
          <w:rFonts w:ascii="Times" w:hAnsi="Times"/>
        </w:rPr>
        <w:t xml:space="preserve"> seen by the Americans as a cultural weapon, employed in </w:t>
      </w:r>
      <w:r w:rsidRPr="003D6934">
        <w:rPr>
          <w:rFonts w:ascii="Times" w:hAnsi="Times"/>
          <w:color w:val="000000" w:themeColor="text1"/>
        </w:rPr>
        <w:t xml:space="preserve">Willis </w:t>
      </w:r>
      <w:r w:rsidRPr="003D6934">
        <w:rPr>
          <w:rFonts w:ascii="Times" w:hAnsi="Times" w:cs="Courier"/>
          <w:color w:val="000000" w:themeColor="text1"/>
          <w:szCs w:val="30"/>
        </w:rPr>
        <w:t>Conover’s show on Voice of America (</w:t>
      </w:r>
      <w:r w:rsidRPr="003D6934">
        <w:rPr>
          <w:rFonts w:ascii="Times" w:hAnsi="Times"/>
          <w:color w:val="000000" w:themeColor="text1"/>
        </w:rPr>
        <w:t xml:space="preserve">Von Eschen 2004: 13, 18) </w:t>
      </w:r>
      <w:r w:rsidRPr="003D6934">
        <w:rPr>
          <w:rFonts w:ascii="Times" w:hAnsi="Times" w:cs="Courier"/>
          <w:color w:val="000000" w:themeColor="text1"/>
          <w:szCs w:val="30"/>
        </w:rPr>
        <w:t>and in State Department-endorsed international tours by Dizzy Gillespie, Benny Goodman, Louis Armstrong, Duke Ellington and Dave Brubeck (Crist 2009: 133). Jazz was depicted as a musical enactment of the principles of American democracy (Crist 2009: 138)</w:t>
      </w:r>
      <w:r w:rsidRPr="003D6934">
        <w:rPr>
          <w:rFonts w:ascii="Times" w:hAnsi="Times" w:cs="Courier"/>
          <w:color w:val="FF0000"/>
          <w:szCs w:val="30"/>
        </w:rPr>
        <w:t xml:space="preserve"> </w:t>
      </w:r>
      <w:r w:rsidRPr="003D6934">
        <w:rPr>
          <w:rFonts w:ascii="Times" w:hAnsi="Times" w:cs="Courier"/>
          <w:color w:val="000000" w:themeColor="text1"/>
          <w:szCs w:val="30"/>
        </w:rPr>
        <w:t xml:space="preserve">– despite the paradox that America was sending African Americans abroad to perform a music so fundamentally associated with African American culture at a time when Jim Crow laws were still in place at home. (Crist 2009: 149; Cohen 2011: 305; </w:t>
      </w:r>
      <w:r w:rsidRPr="003D6934">
        <w:rPr>
          <w:rFonts w:ascii="Times" w:hAnsi="Times"/>
          <w:color w:val="000000" w:themeColor="text1"/>
        </w:rPr>
        <w:t>Pickhan and Ritter 2010: 26; Von Eschen 2004: 4; Davenport 2009: 5).</w:t>
      </w:r>
    </w:p>
  </w:endnote>
  <w:endnote w:id="8">
    <w:p w:rsidR="00977161" w:rsidRDefault="00977161" w:rsidP="00B33843">
      <w:pPr>
        <w:pStyle w:val="EndnoteText"/>
        <w:spacing w:line="480" w:lineRule="auto"/>
      </w:pPr>
      <w:r>
        <w:rPr>
          <w:rStyle w:val="EndnoteReference"/>
        </w:rPr>
        <w:endnoteRef/>
      </w:r>
      <w:r>
        <w:t xml:space="preserve"> </w:t>
      </w:r>
      <w:r w:rsidRPr="00B33843">
        <w:rPr>
          <w:rFonts w:ascii="Times" w:hAnsi="Times"/>
          <w:color w:val="000000" w:themeColor="text1"/>
          <w:szCs w:val="22"/>
        </w:rPr>
        <w:t xml:space="preserve">If jazz presented a dilemma to all totalitarian states, that dilemma can rarely have been more starkly expressed than in the Soviet Union: yes, this music was American, but it was also the music of </w:t>
      </w:r>
      <w:r w:rsidRPr="00B33843">
        <w:rPr>
          <w:rFonts w:ascii="Times" w:hAnsi="Times"/>
          <w:i/>
          <w:color w:val="000000" w:themeColor="text1"/>
          <w:szCs w:val="22"/>
        </w:rPr>
        <w:t>African</w:t>
      </w:r>
      <w:r w:rsidRPr="00B33843">
        <w:rPr>
          <w:rFonts w:ascii="Times" w:hAnsi="Times"/>
          <w:color w:val="000000" w:themeColor="text1"/>
          <w:szCs w:val="22"/>
        </w:rPr>
        <w:t>-Americans, and as such could be seen to represent both the corpulent bourgeoisie and the oppressed proletariat. This contradiction resulted, at times, in the division of the music into two camps: a bourgeois salon jazz and an ‘authentic’ proletarian jazz</w:t>
      </w:r>
      <w:r w:rsidRPr="00B33843">
        <w:rPr>
          <w:rFonts w:ascii="Times" w:hAnsi="Times"/>
          <w:color w:val="FF0000"/>
          <w:szCs w:val="22"/>
        </w:rPr>
        <w:t xml:space="preserve"> </w:t>
      </w:r>
      <w:r w:rsidRPr="00B33843">
        <w:rPr>
          <w:rFonts w:ascii="Times" w:hAnsi="Times"/>
          <w:color w:val="000000" w:themeColor="text1"/>
          <w:szCs w:val="22"/>
        </w:rPr>
        <w:t>(</w:t>
      </w:r>
      <w:r w:rsidRPr="00B33843">
        <w:rPr>
          <w:rFonts w:ascii="Times" w:hAnsi="Times"/>
          <w:color w:val="000000" w:themeColor="text1"/>
        </w:rPr>
        <w:t>Lücke 2007: 4; Starr 1994: 79-99;</w:t>
      </w:r>
      <w:r w:rsidRPr="00B33843">
        <w:rPr>
          <w:rFonts w:ascii="Times" w:hAnsi="Times"/>
        </w:rPr>
        <w:t xml:space="preserve"> 103, </w:t>
      </w:r>
      <w:r w:rsidRPr="00B33843">
        <w:rPr>
          <w:rFonts w:ascii="Times" w:hAnsi="Times"/>
          <w:color w:val="000000" w:themeColor="text1"/>
        </w:rPr>
        <w:t>Pickhan and Ritter 2010: 87)</w:t>
      </w:r>
      <w:r w:rsidR="00B14C8A">
        <w:rPr>
          <w:rFonts w:ascii="Times" w:hAnsi="Times"/>
          <w:color w:val="000000" w:themeColor="text1"/>
        </w:rPr>
        <w:t>.</w:t>
      </w:r>
    </w:p>
  </w:endnote>
  <w:endnote w:id="9">
    <w:p w:rsidR="00061CB9" w:rsidRPr="00E04E8D" w:rsidRDefault="00061CB9" w:rsidP="00E04E8D">
      <w:pPr>
        <w:pStyle w:val="EndnoteText"/>
        <w:spacing w:line="480" w:lineRule="auto"/>
        <w:rPr>
          <w:lang w:val="en-AU"/>
        </w:rPr>
      </w:pPr>
      <w:r>
        <w:rPr>
          <w:rStyle w:val="EndnoteReference"/>
        </w:rPr>
        <w:endnoteRef/>
      </w:r>
      <w:r>
        <w:t xml:space="preserve"> </w:t>
      </w:r>
      <w:r w:rsidRPr="00E04E8D">
        <w:rPr>
          <w:rFonts w:ascii="Times" w:eastAsia="Times New Roman" w:hAnsi="Times" w:cs="Times New Roman"/>
          <w:lang w:eastAsia="en-AU"/>
        </w:rPr>
        <w:t xml:space="preserve">Austerlitz, meanwhile, offers an opposing view – </w:t>
      </w:r>
      <w:r w:rsidRPr="00E04E8D">
        <w:rPr>
          <w:rFonts w:ascii="Times" w:hAnsi="Times" w:cs="Calibri"/>
          <w:szCs w:val="32"/>
        </w:rPr>
        <w:t xml:space="preserve">that </w:t>
      </w:r>
      <w:r w:rsidRPr="00E04E8D">
        <w:rPr>
          <w:rFonts w:ascii="Times" w:hAnsi="Times"/>
        </w:rPr>
        <w:t xml:space="preserve">Finnish musicians defined themselves in opposition to </w:t>
      </w:r>
      <w:r w:rsidRPr="00E04E8D">
        <w:rPr>
          <w:rFonts w:ascii="Times" w:hAnsi="Times"/>
          <w:i/>
        </w:rPr>
        <w:t>Soviet</w:t>
      </w:r>
      <w:r w:rsidRPr="00E04E8D">
        <w:rPr>
          <w:rFonts w:ascii="Times" w:hAnsi="Times"/>
        </w:rPr>
        <w:t xml:space="preserve"> (rather than American) influence (2005, 143). </w:t>
      </w:r>
      <w:r w:rsidRPr="00E04E8D">
        <w:rPr>
          <w:rFonts w:ascii="Times" w:eastAsia="Times New Roman" w:hAnsi="Times" w:cs="Times New Roman"/>
          <w:lang w:eastAsia="en-AU"/>
        </w:rPr>
        <w:t xml:space="preserve">The cultural baggage carried by jazz – as modern, urban, African-American and democratic – might, in other words, have been a key part of its appeal </w:t>
      </w:r>
      <w:r w:rsidRPr="00E04E8D">
        <w:rPr>
          <w:rFonts w:ascii="Times" w:hAnsi="Times"/>
        </w:rPr>
        <w:t xml:space="preserve">in an era of </w:t>
      </w:r>
      <w:r w:rsidRPr="00E04E8D">
        <w:rPr>
          <w:rFonts w:ascii="Times" w:eastAsia="MS Mincho" w:hAnsi="Times" w:cs="Times New Roman"/>
        </w:rPr>
        <w:t>bureaucratic, hierarchical and regulated cultural politics</w:t>
      </w:r>
      <w:r w:rsidRPr="00E04E8D">
        <w:rPr>
          <w:rFonts w:ascii="Times" w:hAnsi="Times"/>
        </w:rPr>
        <w:t>.</w:t>
      </w:r>
    </w:p>
  </w:endnote>
  <w:endnote w:id="10">
    <w:p w:rsidR="00977161" w:rsidRPr="00E42681" w:rsidRDefault="00977161" w:rsidP="00E04E8D">
      <w:pPr>
        <w:widowControl w:val="0"/>
        <w:autoSpaceDE w:val="0"/>
        <w:autoSpaceDN w:val="0"/>
        <w:adjustRightInd w:val="0"/>
        <w:spacing w:line="480" w:lineRule="auto"/>
        <w:rPr>
          <w:rFonts w:ascii="Times" w:hAnsi="Times" w:cs="Times"/>
          <w:color w:val="000000" w:themeColor="text1"/>
          <w:szCs w:val="30"/>
        </w:rPr>
      </w:pPr>
      <w:r w:rsidRPr="00E04E8D">
        <w:rPr>
          <w:rStyle w:val="EndnoteReference"/>
        </w:rPr>
        <w:endnoteRef/>
      </w:r>
      <w:r w:rsidRPr="00E04E8D">
        <w:t xml:space="preserve"> </w:t>
      </w:r>
      <w:r w:rsidRPr="00E04E8D">
        <w:rPr>
          <w:rFonts w:ascii="Times" w:hAnsi="Times" w:cs="Times"/>
          <w:szCs w:val="30"/>
        </w:rPr>
        <w:t xml:space="preserve">Kekkonen began to assert in late 1960s that Finland was </w:t>
      </w:r>
      <w:r w:rsidRPr="00E42681">
        <w:rPr>
          <w:rFonts w:ascii="Times" w:hAnsi="Times" w:cs="Times"/>
          <w:color w:val="000000" w:themeColor="text1"/>
          <w:szCs w:val="30"/>
        </w:rPr>
        <w:t xml:space="preserve">pursuing an active policy of neutrality, the supreme moment coming in 1975 when he hosted the Conference for Security and Co-operation in Europe and its Final Act in Helsinki. He used </w:t>
      </w:r>
      <w:r>
        <w:rPr>
          <w:rFonts w:ascii="Times" w:hAnsi="Times" w:cs="Times"/>
          <w:color w:val="000000" w:themeColor="text1"/>
          <w:szCs w:val="30"/>
        </w:rPr>
        <w:t xml:space="preserve">the </w:t>
      </w:r>
      <w:r w:rsidRPr="00E42681">
        <w:rPr>
          <w:rFonts w:ascii="Times" w:hAnsi="Times" w:cs="Times"/>
          <w:color w:val="000000" w:themeColor="text1"/>
          <w:szCs w:val="30"/>
        </w:rPr>
        <w:t xml:space="preserve">conference to stress that Finland’s active neutrality was entirely in accord with the principles of national sovereignty and independence – a point aimed primarily eastwards, since Moscow until this point had been reluctant to recognize Finland as neutral (Meinander </w:t>
      </w:r>
      <w:r>
        <w:rPr>
          <w:rFonts w:ascii="Times" w:hAnsi="Times" w:cs="Times"/>
          <w:color w:val="000000" w:themeColor="text1"/>
          <w:szCs w:val="30"/>
        </w:rPr>
        <w:t>201</w:t>
      </w:r>
      <w:r w:rsidRPr="00E42681">
        <w:rPr>
          <w:rFonts w:ascii="Times" w:hAnsi="Times" w:cs="Times"/>
          <w:color w:val="000000" w:themeColor="text1"/>
          <w:szCs w:val="30"/>
        </w:rPr>
        <w:t>1: 181-4). Lavery (2006: 142) calls the conference ‘Kekkonen’s most lasting a</w:t>
      </w:r>
      <w:r>
        <w:rPr>
          <w:rFonts w:ascii="Times" w:hAnsi="Times" w:cs="Times"/>
          <w:color w:val="000000" w:themeColor="text1"/>
          <w:szCs w:val="30"/>
        </w:rPr>
        <w:t>chievement’. H</w:t>
      </w:r>
      <w:r w:rsidRPr="00E42681">
        <w:rPr>
          <w:rFonts w:ascii="Times" w:hAnsi="Times" w:cs="Times"/>
          <w:color w:val="000000" w:themeColor="text1"/>
          <w:szCs w:val="30"/>
        </w:rPr>
        <w:t>osting a prominent international conference might seem to contradict the insularity</w:t>
      </w:r>
      <w:r>
        <w:rPr>
          <w:rFonts w:ascii="Times" w:hAnsi="Times" w:cs="Times"/>
          <w:color w:val="000000" w:themeColor="text1"/>
          <w:szCs w:val="30"/>
        </w:rPr>
        <w:t xml:space="preserve"> that I suggest characterized the period</w:t>
      </w:r>
      <w:r w:rsidRPr="00E42681">
        <w:rPr>
          <w:rFonts w:ascii="Times" w:hAnsi="Times" w:cs="Times"/>
          <w:color w:val="000000" w:themeColor="text1"/>
          <w:szCs w:val="30"/>
        </w:rPr>
        <w:t xml:space="preserve">, </w:t>
      </w:r>
      <w:r>
        <w:rPr>
          <w:rFonts w:ascii="Times" w:hAnsi="Times" w:cs="Times"/>
          <w:color w:val="000000" w:themeColor="text1"/>
          <w:szCs w:val="30"/>
        </w:rPr>
        <w:t>but it can instead be seen</w:t>
      </w:r>
      <w:r w:rsidRPr="00E42681">
        <w:rPr>
          <w:rFonts w:ascii="Times" w:hAnsi="Times" w:cs="Times"/>
          <w:color w:val="000000" w:themeColor="text1"/>
          <w:szCs w:val="30"/>
        </w:rPr>
        <w:t xml:space="preserve"> </w:t>
      </w:r>
      <w:r>
        <w:rPr>
          <w:rFonts w:ascii="Times" w:hAnsi="Times" w:cs="Times"/>
          <w:color w:val="000000" w:themeColor="text1"/>
          <w:szCs w:val="30"/>
        </w:rPr>
        <w:t xml:space="preserve">as part </w:t>
      </w:r>
      <w:r w:rsidRPr="00E42681">
        <w:rPr>
          <w:rFonts w:ascii="Times" w:hAnsi="Times" w:cs="Times"/>
          <w:color w:val="000000" w:themeColor="text1"/>
          <w:szCs w:val="30"/>
        </w:rPr>
        <w:t xml:space="preserve">of Kekkonen’s </w:t>
      </w:r>
      <w:r>
        <w:rPr>
          <w:rFonts w:ascii="Times" w:hAnsi="Times" w:cs="Times"/>
          <w:color w:val="000000" w:themeColor="text1"/>
          <w:szCs w:val="30"/>
        </w:rPr>
        <w:t>‘</w:t>
      </w:r>
      <w:r w:rsidRPr="00E42681">
        <w:rPr>
          <w:rFonts w:ascii="Times" w:hAnsi="Times" w:cs="Times"/>
          <w:color w:val="000000" w:themeColor="text1"/>
          <w:szCs w:val="30"/>
        </w:rPr>
        <w:t>balancing act</w:t>
      </w:r>
      <w:r>
        <w:rPr>
          <w:rFonts w:ascii="Times" w:hAnsi="Times" w:cs="Times"/>
          <w:color w:val="000000" w:themeColor="text1"/>
          <w:szCs w:val="30"/>
        </w:rPr>
        <w:t>’</w:t>
      </w:r>
      <w:r w:rsidRPr="00E42681">
        <w:rPr>
          <w:rFonts w:ascii="Times" w:hAnsi="Times" w:cs="Times"/>
          <w:color w:val="000000" w:themeColor="text1"/>
          <w:szCs w:val="30"/>
        </w:rPr>
        <w:t xml:space="preserve"> </w:t>
      </w:r>
      <w:r>
        <w:rPr>
          <w:rFonts w:ascii="Times" w:hAnsi="Times" w:cs="Times"/>
          <w:color w:val="000000" w:themeColor="text1"/>
          <w:szCs w:val="30"/>
        </w:rPr>
        <w:t>(</w:t>
      </w:r>
      <w:r w:rsidRPr="00E42681">
        <w:rPr>
          <w:rFonts w:ascii="Times" w:hAnsi="Times" w:cs="Times"/>
          <w:color w:val="000000" w:themeColor="text1"/>
          <w:szCs w:val="30"/>
        </w:rPr>
        <w:t xml:space="preserve">Meinander </w:t>
      </w:r>
      <w:r>
        <w:rPr>
          <w:rFonts w:ascii="Times" w:hAnsi="Times" w:cs="Times"/>
          <w:color w:val="000000" w:themeColor="text1"/>
          <w:szCs w:val="30"/>
        </w:rPr>
        <w:t>201</w:t>
      </w:r>
      <w:r w:rsidRPr="00E42681">
        <w:rPr>
          <w:rFonts w:ascii="Times" w:hAnsi="Times" w:cs="Times"/>
          <w:color w:val="000000" w:themeColor="text1"/>
          <w:szCs w:val="30"/>
        </w:rPr>
        <w:t xml:space="preserve">1: </w:t>
      </w:r>
      <w:r>
        <w:rPr>
          <w:rFonts w:ascii="Times" w:hAnsi="Times" w:cs="Times"/>
          <w:color w:val="000000" w:themeColor="text1"/>
          <w:szCs w:val="30"/>
        </w:rPr>
        <w:t xml:space="preserve">167) </w:t>
      </w:r>
      <w:r w:rsidRPr="00E42681">
        <w:rPr>
          <w:rFonts w:ascii="Times" w:hAnsi="Times" w:cs="Times"/>
          <w:color w:val="000000" w:themeColor="text1"/>
          <w:szCs w:val="30"/>
        </w:rPr>
        <w:t xml:space="preserve">during this ambiguous and complex period. </w:t>
      </w:r>
    </w:p>
    <w:p w:rsidR="00977161" w:rsidRPr="00E72B08" w:rsidRDefault="00977161" w:rsidP="00E72B08">
      <w:pPr>
        <w:widowControl w:val="0"/>
        <w:autoSpaceDE w:val="0"/>
        <w:autoSpaceDN w:val="0"/>
        <w:adjustRightInd w:val="0"/>
        <w:spacing w:line="480" w:lineRule="auto"/>
        <w:rPr>
          <w:rFonts w:ascii="Times" w:hAnsi="Times" w:cs="Times"/>
          <w:color w:val="FF0000"/>
          <w:szCs w:val="30"/>
          <w:u w:val="single"/>
        </w:rPr>
      </w:pP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PT Sans">
    <w:panose1 w:val="020B0503020203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de 2000">
    <w:altName w:val="Cambria"/>
    <w:panose1 w:val="00000000000000000000"/>
    <w:charset w:val="4D"/>
    <w:family w:val="swiss"/>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A22" w:rsidRDefault="00F86A22">
      <w:r>
        <w:separator/>
      </w:r>
    </w:p>
  </w:footnote>
  <w:footnote w:type="continuationSeparator" w:id="0">
    <w:p w:rsidR="00F86A22" w:rsidRDefault="00F86A2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5119E"/>
    <w:multiLevelType w:val="hybridMultilevel"/>
    <w:tmpl w:val="F4C252EA"/>
    <w:lvl w:ilvl="0" w:tplc="14DECD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D6A4A"/>
    <w:multiLevelType w:val="hybridMultilevel"/>
    <w:tmpl w:val="2E0CD844"/>
    <w:lvl w:ilvl="0" w:tplc="F9A48DE6">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3C5279"/>
    <w:multiLevelType w:val="hybridMultilevel"/>
    <w:tmpl w:val="03A08E8A"/>
    <w:lvl w:ilvl="0" w:tplc="55CCAC94">
      <w:numFmt w:val="bullet"/>
      <w:lvlText w:val="-"/>
      <w:lvlJc w:val="left"/>
      <w:pPr>
        <w:tabs>
          <w:tab w:val="num" w:pos="720"/>
        </w:tabs>
        <w:ind w:left="720" w:hanging="360"/>
      </w:pPr>
      <w:rPr>
        <w:rFonts w:ascii="ArialMT" w:eastAsia="Times New Roman" w:hAnsi="ArialMT"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FB205FE"/>
    <w:multiLevelType w:val="hybridMultilevel"/>
    <w:tmpl w:val="2E0CD844"/>
    <w:lvl w:ilvl="0" w:tplc="F9A48DE6">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C127AEA"/>
    <w:multiLevelType w:val="hybridMultilevel"/>
    <w:tmpl w:val="9B0A6246"/>
    <w:lvl w:ilvl="0" w:tplc="C500373E">
      <w:start w:val="20"/>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1F40E8"/>
    <w:multiLevelType w:val="hybridMultilevel"/>
    <w:tmpl w:val="454C0126"/>
    <w:lvl w:ilvl="0" w:tplc="AA506676">
      <w:start w:val="1928"/>
      <w:numFmt w:val="bullet"/>
      <w:lvlText w:val=""/>
      <w:lvlJc w:val="left"/>
      <w:pPr>
        <w:ind w:left="720" w:hanging="360"/>
      </w:pPr>
      <w:rPr>
        <w:rFonts w:ascii="Symbol" w:eastAsiaTheme="minorHAnsi" w:hAnsi="Symbol" w:cstheme="minorBidi" w:hint="default"/>
      </w:rPr>
    </w:lvl>
    <w:lvl w:ilvl="1" w:tplc="04090003" w:tentative="1">
      <w:start w:val="1"/>
      <w:numFmt w:val="bullet"/>
      <w:pStyle w:val="Heading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C17A1"/>
    <w:multiLevelType w:val="hybridMultilevel"/>
    <w:tmpl w:val="76F27C28"/>
    <w:lvl w:ilvl="0" w:tplc="2DC66F90">
      <w:start w:val="12"/>
      <w:numFmt w:val="bullet"/>
      <w:lvlText w:val=""/>
      <w:lvlJc w:val="left"/>
      <w:pPr>
        <w:ind w:left="720" w:hanging="360"/>
      </w:pPr>
      <w:rPr>
        <w:rFonts w:ascii="Symbol" w:eastAsiaTheme="minorHAnsi" w:hAnsi="Symbol" w:cs="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F61D9C"/>
    <w:multiLevelType w:val="hybridMultilevel"/>
    <w:tmpl w:val="37AAF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E1321C0"/>
    <w:multiLevelType w:val="hybridMultilevel"/>
    <w:tmpl w:val="DC3ECC38"/>
    <w:lvl w:ilvl="0" w:tplc="1780FB92">
      <w:start w:val="1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2"/>
  </w:num>
  <w:num w:numId="5">
    <w:abstractNumId w:val="1"/>
  </w:num>
  <w:num w:numId="6">
    <w:abstractNumId w:val="4"/>
  </w:num>
  <w:num w:numId="7">
    <w:abstractNumId w:val="10"/>
  </w:num>
  <w:num w:numId="8">
    <w:abstractNumId w:val="6"/>
  </w:num>
  <w:num w:numId="9">
    <w:abstractNumId w:val="8"/>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rsids>
    <w:rsidRoot w:val="00CE0A09"/>
    <w:rsid w:val="0000058D"/>
    <w:rsid w:val="0000078E"/>
    <w:rsid w:val="00000D0A"/>
    <w:rsid w:val="00002DA6"/>
    <w:rsid w:val="000055A9"/>
    <w:rsid w:val="00005A50"/>
    <w:rsid w:val="00005A96"/>
    <w:rsid w:val="00005C63"/>
    <w:rsid w:val="00007DB6"/>
    <w:rsid w:val="0001101F"/>
    <w:rsid w:val="000111ED"/>
    <w:rsid w:val="000119EC"/>
    <w:rsid w:val="0001333B"/>
    <w:rsid w:val="000133B5"/>
    <w:rsid w:val="00016B35"/>
    <w:rsid w:val="00017C37"/>
    <w:rsid w:val="0002134D"/>
    <w:rsid w:val="00021A71"/>
    <w:rsid w:val="0002362C"/>
    <w:rsid w:val="00023BB0"/>
    <w:rsid w:val="00024E63"/>
    <w:rsid w:val="00026AA5"/>
    <w:rsid w:val="00026CC1"/>
    <w:rsid w:val="00027352"/>
    <w:rsid w:val="00031DE0"/>
    <w:rsid w:val="0003249F"/>
    <w:rsid w:val="00032790"/>
    <w:rsid w:val="00033323"/>
    <w:rsid w:val="000334C9"/>
    <w:rsid w:val="0003398C"/>
    <w:rsid w:val="00033F87"/>
    <w:rsid w:val="00034940"/>
    <w:rsid w:val="000352C2"/>
    <w:rsid w:val="00035ED6"/>
    <w:rsid w:val="000406DC"/>
    <w:rsid w:val="00040B43"/>
    <w:rsid w:val="000446B2"/>
    <w:rsid w:val="00044A65"/>
    <w:rsid w:val="00045285"/>
    <w:rsid w:val="00051425"/>
    <w:rsid w:val="000520D7"/>
    <w:rsid w:val="0005306D"/>
    <w:rsid w:val="0005344C"/>
    <w:rsid w:val="00053A49"/>
    <w:rsid w:val="00054364"/>
    <w:rsid w:val="000548BF"/>
    <w:rsid w:val="00055E83"/>
    <w:rsid w:val="0006097E"/>
    <w:rsid w:val="00061CB9"/>
    <w:rsid w:val="00065605"/>
    <w:rsid w:val="000671CD"/>
    <w:rsid w:val="000720EF"/>
    <w:rsid w:val="000756C8"/>
    <w:rsid w:val="00075EC8"/>
    <w:rsid w:val="00076943"/>
    <w:rsid w:val="00076D45"/>
    <w:rsid w:val="0007729B"/>
    <w:rsid w:val="00077C44"/>
    <w:rsid w:val="00077F75"/>
    <w:rsid w:val="00081DBE"/>
    <w:rsid w:val="0008204C"/>
    <w:rsid w:val="00082521"/>
    <w:rsid w:val="000855F5"/>
    <w:rsid w:val="00085FDA"/>
    <w:rsid w:val="00086A50"/>
    <w:rsid w:val="000876E2"/>
    <w:rsid w:val="00090BB3"/>
    <w:rsid w:val="00091116"/>
    <w:rsid w:val="00091B3B"/>
    <w:rsid w:val="000924E0"/>
    <w:rsid w:val="000924F0"/>
    <w:rsid w:val="00092FC1"/>
    <w:rsid w:val="000933CD"/>
    <w:rsid w:val="00094F47"/>
    <w:rsid w:val="00096DE2"/>
    <w:rsid w:val="00096EF0"/>
    <w:rsid w:val="000A00D9"/>
    <w:rsid w:val="000A236E"/>
    <w:rsid w:val="000A4143"/>
    <w:rsid w:val="000A4CD1"/>
    <w:rsid w:val="000A503A"/>
    <w:rsid w:val="000A604A"/>
    <w:rsid w:val="000A60BF"/>
    <w:rsid w:val="000A7078"/>
    <w:rsid w:val="000B004E"/>
    <w:rsid w:val="000B1150"/>
    <w:rsid w:val="000B1C4A"/>
    <w:rsid w:val="000B3BA0"/>
    <w:rsid w:val="000B6C7E"/>
    <w:rsid w:val="000B6ED8"/>
    <w:rsid w:val="000C1C5A"/>
    <w:rsid w:val="000C307F"/>
    <w:rsid w:val="000C4681"/>
    <w:rsid w:val="000C472F"/>
    <w:rsid w:val="000C47FF"/>
    <w:rsid w:val="000C5321"/>
    <w:rsid w:val="000D4F0C"/>
    <w:rsid w:val="000D7BBC"/>
    <w:rsid w:val="000E0075"/>
    <w:rsid w:val="000E03EC"/>
    <w:rsid w:val="000E0464"/>
    <w:rsid w:val="000E0A84"/>
    <w:rsid w:val="000E18BE"/>
    <w:rsid w:val="000E1BD2"/>
    <w:rsid w:val="000E2C23"/>
    <w:rsid w:val="000E3219"/>
    <w:rsid w:val="000E541A"/>
    <w:rsid w:val="000E58CC"/>
    <w:rsid w:val="000E6A31"/>
    <w:rsid w:val="000E6D6B"/>
    <w:rsid w:val="000E734F"/>
    <w:rsid w:val="000E75CF"/>
    <w:rsid w:val="000E7851"/>
    <w:rsid w:val="000E7A8E"/>
    <w:rsid w:val="000F069E"/>
    <w:rsid w:val="000F100E"/>
    <w:rsid w:val="000F1F40"/>
    <w:rsid w:val="000F24B2"/>
    <w:rsid w:val="000F2C3A"/>
    <w:rsid w:val="000F2F12"/>
    <w:rsid w:val="000F34B9"/>
    <w:rsid w:val="000F5151"/>
    <w:rsid w:val="000F67F9"/>
    <w:rsid w:val="000F7417"/>
    <w:rsid w:val="00104752"/>
    <w:rsid w:val="00104959"/>
    <w:rsid w:val="00106596"/>
    <w:rsid w:val="0010697D"/>
    <w:rsid w:val="00106A3E"/>
    <w:rsid w:val="00111F8F"/>
    <w:rsid w:val="001126DC"/>
    <w:rsid w:val="00113251"/>
    <w:rsid w:val="00113495"/>
    <w:rsid w:val="00113EFA"/>
    <w:rsid w:val="0011536C"/>
    <w:rsid w:val="001161D7"/>
    <w:rsid w:val="001165B2"/>
    <w:rsid w:val="001215E5"/>
    <w:rsid w:val="00121AAC"/>
    <w:rsid w:val="00121F92"/>
    <w:rsid w:val="0012364B"/>
    <w:rsid w:val="00123FEB"/>
    <w:rsid w:val="00125D2F"/>
    <w:rsid w:val="001264D6"/>
    <w:rsid w:val="00126641"/>
    <w:rsid w:val="00127011"/>
    <w:rsid w:val="001316D1"/>
    <w:rsid w:val="00132A9A"/>
    <w:rsid w:val="00134E78"/>
    <w:rsid w:val="00136587"/>
    <w:rsid w:val="00136E97"/>
    <w:rsid w:val="00137019"/>
    <w:rsid w:val="001404B1"/>
    <w:rsid w:val="00141BD2"/>
    <w:rsid w:val="00141DCC"/>
    <w:rsid w:val="00142458"/>
    <w:rsid w:val="00142521"/>
    <w:rsid w:val="0014285F"/>
    <w:rsid w:val="00143F8B"/>
    <w:rsid w:val="0014488B"/>
    <w:rsid w:val="00144DA7"/>
    <w:rsid w:val="00145389"/>
    <w:rsid w:val="00145E2D"/>
    <w:rsid w:val="001517BE"/>
    <w:rsid w:val="001517D5"/>
    <w:rsid w:val="00151EC5"/>
    <w:rsid w:val="00152D5A"/>
    <w:rsid w:val="00153F3A"/>
    <w:rsid w:val="00153F55"/>
    <w:rsid w:val="00154E84"/>
    <w:rsid w:val="00160086"/>
    <w:rsid w:val="00160209"/>
    <w:rsid w:val="0016073E"/>
    <w:rsid w:val="00160B2E"/>
    <w:rsid w:val="00160EAE"/>
    <w:rsid w:val="001611DE"/>
    <w:rsid w:val="001619EC"/>
    <w:rsid w:val="00161E3C"/>
    <w:rsid w:val="00162442"/>
    <w:rsid w:val="001629AF"/>
    <w:rsid w:val="00162ECB"/>
    <w:rsid w:val="00163438"/>
    <w:rsid w:val="0016359D"/>
    <w:rsid w:val="001635BC"/>
    <w:rsid w:val="00164997"/>
    <w:rsid w:val="0016501E"/>
    <w:rsid w:val="00165602"/>
    <w:rsid w:val="001656C6"/>
    <w:rsid w:val="00166205"/>
    <w:rsid w:val="00167B2F"/>
    <w:rsid w:val="0017143D"/>
    <w:rsid w:val="00171F73"/>
    <w:rsid w:val="00174B64"/>
    <w:rsid w:val="00175B85"/>
    <w:rsid w:val="00176C8F"/>
    <w:rsid w:val="001777E4"/>
    <w:rsid w:val="00180379"/>
    <w:rsid w:val="001803CF"/>
    <w:rsid w:val="001820CF"/>
    <w:rsid w:val="0018308B"/>
    <w:rsid w:val="0018485B"/>
    <w:rsid w:val="0018554F"/>
    <w:rsid w:val="00185B9E"/>
    <w:rsid w:val="00186293"/>
    <w:rsid w:val="00186CF5"/>
    <w:rsid w:val="0019035A"/>
    <w:rsid w:val="00191CF0"/>
    <w:rsid w:val="00192112"/>
    <w:rsid w:val="00192EEC"/>
    <w:rsid w:val="00196B39"/>
    <w:rsid w:val="0019795E"/>
    <w:rsid w:val="001A09C4"/>
    <w:rsid w:val="001A13FF"/>
    <w:rsid w:val="001A2FD6"/>
    <w:rsid w:val="001A4325"/>
    <w:rsid w:val="001A4DB1"/>
    <w:rsid w:val="001A5378"/>
    <w:rsid w:val="001A58E0"/>
    <w:rsid w:val="001A62F4"/>
    <w:rsid w:val="001A7B94"/>
    <w:rsid w:val="001B000F"/>
    <w:rsid w:val="001B0E2B"/>
    <w:rsid w:val="001B1C8C"/>
    <w:rsid w:val="001B1E0C"/>
    <w:rsid w:val="001B42DC"/>
    <w:rsid w:val="001B4478"/>
    <w:rsid w:val="001B5B1D"/>
    <w:rsid w:val="001B5DDD"/>
    <w:rsid w:val="001B78E5"/>
    <w:rsid w:val="001C0758"/>
    <w:rsid w:val="001C175E"/>
    <w:rsid w:val="001C2050"/>
    <w:rsid w:val="001C350D"/>
    <w:rsid w:val="001C4CC2"/>
    <w:rsid w:val="001C54A7"/>
    <w:rsid w:val="001C5B79"/>
    <w:rsid w:val="001C61FB"/>
    <w:rsid w:val="001C667B"/>
    <w:rsid w:val="001D0C0E"/>
    <w:rsid w:val="001D1425"/>
    <w:rsid w:val="001D1C97"/>
    <w:rsid w:val="001D1CAF"/>
    <w:rsid w:val="001D42C2"/>
    <w:rsid w:val="001D59A2"/>
    <w:rsid w:val="001D5BC3"/>
    <w:rsid w:val="001D720A"/>
    <w:rsid w:val="001E06EC"/>
    <w:rsid w:val="001E33DE"/>
    <w:rsid w:val="001E3438"/>
    <w:rsid w:val="001E5721"/>
    <w:rsid w:val="001E57A6"/>
    <w:rsid w:val="001E589F"/>
    <w:rsid w:val="001E5DFA"/>
    <w:rsid w:val="001E5EB4"/>
    <w:rsid w:val="001E6B73"/>
    <w:rsid w:val="001E768A"/>
    <w:rsid w:val="001F1407"/>
    <w:rsid w:val="001F1CD3"/>
    <w:rsid w:val="001F2846"/>
    <w:rsid w:val="001F330B"/>
    <w:rsid w:val="001F3324"/>
    <w:rsid w:val="001F3BA6"/>
    <w:rsid w:val="001F48A5"/>
    <w:rsid w:val="001F5180"/>
    <w:rsid w:val="001F5550"/>
    <w:rsid w:val="001F5F17"/>
    <w:rsid w:val="00200E69"/>
    <w:rsid w:val="00201302"/>
    <w:rsid w:val="00201E9D"/>
    <w:rsid w:val="0020250A"/>
    <w:rsid w:val="002031EE"/>
    <w:rsid w:val="0020432A"/>
    <w:rsid w:val="002060F5"/>
    <w:rsid w:val="002102A8"/>
    <w:rsid w:val="00211331"/>
    <w:rsid w:val="002115FB"/>
    <w:rsid w:val="00212681"/>
    <w:rsid w:val="00212FDF"/>
    <w:rsid w:val="00213049"/>
    <w:rsid w:val="002136BA"/>
    <w:rsid w:val="00213C32"/>
    <w:rsid w:val="002140FC"/>
    <w:rsid w:val="002148CC"/>
    <w:rsid w:val="00215B8F"/>
    <w:rsid w:val="00216136"/>
    <w:rsid w:val="002163CC"/>
    <w:rsid w:val="0021789B"/>
    <w:rsid w:val="00217F0C"/>
    <w:rsid w:val="00220EC8"/>
    <w:rsid w:val="00221974"/>
    <w:rsid w:val="00221BC5"/>
    <w:rsid w:val="00222FAA"/>
    <w:rsid w:val="00223AD1"/>
    <w:rsid w:val="002242EA"/>
    <w:rsid w:val="00224F39"/>
    <w:rsid w:val="00225AAD"/>
    <w:rsid w:val="0022675B"/>
    <w:rsid w:val="00226836"/>
    <w:rsid w:val="00230244"/>
    <w:rsid w:val="00230ED0"/>
    <w:rsid w:val="00231609"/>
    <w:rsid w:val="00231E70"/>
    <w:rsid w:val="002335D8"/>
    <w:rsid w:val="00233712"/>
    <w:rsid w:val="00233AC5"/>
    <w:rsid w:val="002344A4"/>
    <w:rsid w:val="002352F8"/>
    <w:rsid w:val="00241070"/>
    <w:rsid w:val="002415ED"/>
    <w:rsid w:val="00241987"/>
    <w:rsid w:val="00241AF0"/>
    <w:rsid w:val="002434C3"/>
    <w:rsid w:val="00244DBA"/>
    <w:rsid w:val="00247CB4"/>
    <w:rsid w:val="0025037A"/>
    <w:rsid w:val="00250C23"/>
    <w:rsid w:val="00251881"/>
    <w:rsid w:val="00251973"/>
    <w:rsid w:val="00251B83"/>
    <w:rsid w:val="00252093"/>
    <w:rsid w:val="0025229B"/>
    <w:rsid w:val="00253011"/>
    <w:rsid w:val="00253144"/>
    <w:rsid w:val="00253BA3"/>
    <w:rsid w:val="002548AB"/>
    <w:rsid w:val="002551EA"/>
    <w:rsid w:val="00255394"/>
    <w:rsid w:val="00255645"/>
    <w:rsid w:val="00260851"/>
    <w:rsid w:val="00260A62"/>
    <w:rsid w:val="0026287B"/>
    <w:rsid w:val="0026392C"/>
    <w:rsid w:val="00263DEB"/>
    <w:rsid w:val="00264082"/>
    <w:rsid w:val="00264634"/>
    <w:rsid w:val="0026537A"/>
    <w:rsid w:val="002723FE"/>
    <w:rsid w:val="0027308A"/>
    <w:rsid w:val="00274934"/>
    <w:rsid w:val="002753A4"/>
    <w:rsid w:val="002755CE"/>
    <w:rsid w:val="0027599D"/>
    <w:rsid w:val="0027740C"/>
    <w:rsid w:val="0028072E"/>
    <w:rsid w:val="00281CF5"/>
    <w:rsid w:val="002850FA"/>
    <w:rsid w:val="002859BC"/>
    <w:rsid w:val="00286CC9"/>
    <w:rsid w:val="0029097A"/>
    <w:rsid w:val="00291109"/>
    <w:rsid w:val="002931C7"/>
    <w:rsid w:val="0029345F"/>
    <w:rsid w:val="00294885"/>
    <w:rsid w:val="002A1AE2"/>
    <w:rsid w:val="002A2D19"/>
    <w:rsid w:val="002A2EBB"/>
    <w:rsid w:val="002A3190"/>
    <w:rsid w:val="002A69F1"/>
    <w:rsid w:val="002A6A8F"/>
    <w:rsid w:val="002A6D45"/>
    <w:rsid w:val="002B190A"/>
    <w:rsid w:val="002B1949"/>
    <w:rsid w:val="002B19CC"/>
    <w:rsid w:val="002B1ED7"/>
    <w:rsid w:val="002B6ACF"/>
    <w:rsid w:val="002C080B"/>
    <w:rsid w:val="002C1A79"/>
    <w:rsid w:val="002C25C5"/>
    <w:rsid w:val="002C27C4"/>
    <w:rsid w:val="002C33B5"/>
    <w:rsid w:val="002C3FE7"/>
    <w:rsid w:val="002C433D"/>
    <w:rsid w:val="002C69E6"/>
    <w:rsid w:val="002C6DF6"/>
    <w:rsid w:val="002C6F9E"/>
    <w:rsid w:val="002D12B8"/>
    <w:rsid w:val="002D19FC"/>
    <w:rsid w:val="002D4D7A"/>
    <w:rsid w:val="002D4E0F"/>
    <w:rsid w:val="002D7B8C"/>
    <w:rsid w:val="002E16F4"/>
    <w:rsid w:val="002E279E"/>
    <w:rsid w:val="002E2832"/>
    <w:rsid w:val="002E495F"/>
    <w:rsid w:val="002E53DC"/>
    <w:rsid w:val="002E6594"/>
    <w:rsid w:val="002E68FC"/>
    <w:rsid w:val="002E7DFB"/>
    <w:rsid w:val="002F0460"/>
    <w:rsid w:val="002F13AB"/>
    <w:rsid w:val="002F177A"/>
    <w:rsid w:val="002F2091"/>
    <w:rsid w:val="002F3817"/>
    <w:rsid w:val="002F3E98"/>
    <w:rsid w:val="002F44AC"/>
    <w:rsid w:val="002F492A"/>
    <w:rsid w:val="002F6065"/>
    <w:rsid w:val="002F6CDC"/>
    <w:rsid w:val="002F788F"/>
    <w:rsid w:val="003012BC"/>
    <w:rsid w:val="00302814"/>
    <w:rsid w:val="0030290A"/>
    <w:rsid w:val="003032E1"/>
    <w:rsid w:val="003049B6"/>
    <w:rsid w:val="00304F3D"/>
    <w:rsid w:val="00307010"/>
    <w:rsid w:val="003074E8"/>
    <w:rsid w:val="00307C7A"/>
    <w:rsid w:val="00310548"/>
    <w:rsid w:val="00310D62"/>
    <w:rsid w:val="00310DAE"/>
    <w:rsid w:val="003111A4"/>
    <w:rsid w:val="00311437"/>
    <w:rsid w:val="00311657"/>
    <w:rsid w:val="00312E80"/>
    <w:rsid w:val="00313B50"/>
    <w:rsid w:val="00314207"/>
    <w:rsid w:val="003148F1"/>
    <w:rsid w:val="00314CA1"/>
    <w:rsid w:val="00315D4A"/>
    <w:rsid w:val="00316F31"/>
    <w:rsid w:val="00317B85"/>
    <w:rsid w:val="00317DB2"/>
    <w:rsid w:val="003205EB"/>
    <w:rsid w:val="003208E8"/>
    <w:rsid w:val="00320919"/>
    <w:rsid w:val="003213A9"/>
    <w:rsid w:val="003222DC"/>
    <w:rsid w:val="00324EE6"/>
    <w:rsid w:val="0032667B"/>
    <w:rsid w:val="00326944"/>
    <w:rsid w:val="00330257"/>
    <w:rsid w:val="00331239"/>
    <w:rsid w:val="00331640"/>
    <w:rsid w:val="00332CC5"/>
    <w:rsid w:val="0033431B"/>
    <w:rsid w:val="003348CD"/>
    <w:rsid w:val="00334953"/>
    <w:rsid w:val="00334BE0"/>
    <w:rsid w:val="00334CFD"/>
    <w:rsid w:val="0033511D"/>
    <w:rsid w:val="003420AB"/>
    <w:rsid w:val="003448A4"/>
    <w:rsid w:val="003451EA"/>
    <w:rsid w:val="00345377"/>
    <w:rsid w:val="003455D3"/>
    <w:rsid w:val="0034723A"/>
    <w:rsid w:val="00350934"/>
    <w:rsid w:val="00351B43"/>
    <w:rsid w:val="00352BD2"/>
    <w:rsid w:val="00353543"/>
    <w:rsid w:val="0035403B"/>
    <w:rsid w:val="00354E68"/>
    <w:rsid w:val="00355763"/>
    <w:rsid w:val="00357E59"/>
    <w:rsid w:val="00357E6B"/>
    <w:rsid w:val="00361B70"/>
    <w:rsid w:val="003628B3"/>
    <w:rsid w:val="003640D4"/>
    <w:rsid w:val="00364A27"/>
    <w:rsid w:val="00364A50"/>
    <w:rsid w:val="00364E72"/>
    <w:rsid w:val="003673FE"/>
    <w:rsid w:val="00367606"/>
    <w:rsid w:val="00367E9B"/>
    <w:rsid w:val="0037064A"/>
    <w:rsid w:val="00372000"/>
    <w:rsid w:val="0037240A"/>
    <w:rsid w:val="00372587"/>
    <w:rsid w:val="00374A0D"/>
    <w:rsid w:val="00377B4C"/>
    <w:rsid w:val="00377DCC"/>
    <w:rsid w:val="00380C32"/>
    <w:rsid w:val="0038117A"/>
    <w:rsid w:val="003815AF"/>
    <w:rsid w:val="00381ECD"/>
    <w:rsid w:val="00382F5C"/>
    <w:rsid w:val="0038333F"/>
    <w:rsid w:val="003851CC"/>
    <w:rsid w:val="00390FBD"/>
    <w:rsid w:val="00392CD3"/>
    <w:rsid w:val="0039365E"/>
    <w:rsid w:val="00394DC1"/>
    <w:rsid w:val="00396ADA"/>
    <w:rsid w:val="00397029"/>
    <w:rsid w:val="003974D8"/>
    <w:rsid w:val="00397F33"/>
    <w:rsid w:val="003A02D9"/>
    <w:rsid w:val="003A24ED"/>
    <w:rsid w:val="003A2857"/>
    <w:rsid w:val="003A28D3"/>
    <w:rsid w:val="003A2AB5"/>
    <w:rsid w:val="003A2B21"/>
    <w:rsid w:val="003A2E83"/>
    <w:rsid w:val="003A41FC"/>
    <w:rsid w:val="003A4F85"/>
    <w:rsid w:val="003A4FE1"/>
    <w:rsid w:val="003A6A06"/>
    <w:rsid w:val="003B3F4E"/>
    <w:rsid w:val="003B419D"/>
    <w:rsid w:val="003B49E8"/>
    <w:rsid w:val="003B511A"/>
    <w:rsid w:val="003B5B21"/>
    <w:rsid w:val="003B5CCF"/>
    <w:rsid w:val="003B6205"/>
    <w:rsid w:val="003B76E2"/>
    <w:rsid w:val="003B7CA6"/>
    <w:rsid w:val="003B7E76"/>
    <w:rsid w:val="003C0B8E"/>
    <w:rsid w:val="003C12B4"/>
    <w:rsid w:val="003C23B4"/>
    <w:rsid w:val="003C3D9A"/>
    <w:rsid w:val="003C3DC7"/>
    <w:rsid w:val="003C4451"/>
    <w:rsid w:val="003C4B2C"/>
    <w:rsid w:val="003C5861"/>
    <w:rsid w:val="003C5BC4"/>
    <w:rsid w:val="003C6198"/>
    <w:rsid w:val="003C6739"/>
    <w:rsid w:val="003D0023"/>
    <w:rsid w:val="003D02D8"/>
    <w:rsid w:val="003D0AF7"/>
    <w:rsid w:val="003D1366"/>
    <w:rsid w:val="003D26BC"/>
    <w:rsid w:val="003D26F0"/>
    <w:rsid w:val="003D31D9"/>
    <w:rsid w:val="003D4092"/>
    <w:rsid w:val="003D4913"/>
    <w:rsid w:val="003D4A07"/>
    <w:rsid w:val="003D4F82"/>
    <w:rsid w:val="003D5598"/>
    <w:rsid w:val="003D5EBF"/>
    <w:rsid w:val="003D6113"/>
    <w:rsid w:val="003D6434"/>
    <w:rsid w:val="003D6934"/>
    <w:rsid w:val="003D73F7"/>
    <w:rsid w:val="003E105C"/>
    <w:rsid w:val="003E31F0"/>
    <w:rsid w:val="003E351C"/>
    <w:rsid w:val="003E4CF6"/>
    <w:rsid w:val="003E4F67"/>
    <w:rsid w:val="003E5504"/>
    <w:rsid w:val="003E5DBD"/>
    <w:rsid w:val="003E76D2"/>
    <w:rsid w:val="003F09D9"/>
    <w:rsid w:val="003F14D5"/>
    <w:rsid w:val="003F2103"/>
    <w:rsid w:val="003F27FC"/>
    <w:rsid w:val="003F3C3F"/>
    <w:rsid w:val="003F3CAF"/>
    <w:rsid w:val="0040359B"/>
    <w:rsid w:val="00403B19"/>
    <w:rsid w:val="00404D44"/>
    <w:rsid w:val="0040504D"/>
    <w:rsid w:val="004060E9"/>
    <w:rsid w:val="004069BF"/>
    <w:rsid w:val="00407A38"/>
    <w:rsid w:val="00410EA0"/>
    <w:rsid w:val="00413846"/>
    <w:rsid w:val="00413B7D"/>
    <w:rsid w:val="00414988"/>
    <w:rsid w:val="00414E7D"/>
    <w:rsid w:val="00415C66"/>
    <w:rsid w:val="00417D3D"/>
    <w:rsid w:val="0042037D"/>
    <w:rsid w:val="004223CF"/>
    <w:rsid w:val="004226B6"/>
    <w:rsid w:val="004227F7"/>
    <w:rsid w:val="00423CCB"/>
    <w:rsid w:val="00424045"/>
    <w:rsid w:val="00424892"/>
    <w:rsid w:val="004248C6"/>
    <w:rsid w:val="00426706"/>
    <w:rsid w:val="00426DC6"/>
    <w:rsid w:val="0043021E"/>
    <w:rsid w:val="00431069"/>
    <w:rsid w:val="004328D5"/>
    <w:rsid w:val="00432901"/>
    <w:rsid w:val="00433760"/>
    <w:rsid w:val="0043401A"/>
    <w:rsid w:val="004347A8"/>
    <w:rsid w:val="00434F2C"/>
    <w:rsid w:val="00434FD3"/>
    <w:rsid w:val="004350F2"/>
    <w:rsid w:val="00435FAC"/>
    <w:rsid w:val="00436001"/>
    <w:rsid w:val="00436703"/>
    <w:rsid w:val="0043771E"/>
    <w:rsid w:val="004404E9"/>
    <w:rsid w:val="004415C3"/>
    <w:rsid w:val="004418C7"/>
    <w:rsid w:val="0044212B"/>
    <w:rsid w:val="004423F2"/>
    <w:rsid w:val="00442864"/>
    <w:rsid w:val="00443B09"/>
    <w:rsid w:val="00443F0B"/>
    <w:rsid w:val="00444082"/>
    <w:rsid w:val="00444CDE"/>
    <w:rsid w:val="004452EA"/>
    <w:rsid w:val="00445DA4"/>
    <w:rsid w:val="004472CC"/>
    <w:rsid w:val="00447E94"/>
    <w:rsid w:val="00451F6B"/>
    <w:rsid w:val="004538B6"/>
    <w:rsid w:val="00453B78"/>
    <w:rsid w:val="0045660D"/>
    <w:rsid w:val="004571AE"/>
    <w:rsid w:val="0046027D"/>
    <w:rsid w:val="004619C0"/>
    <w:rsid w:val="0046250B"/>
    <w:rsid w:val="0046302A"/>
    <w:rsid w:val="00466187"/>
    <w:rsid w:val="004670BD"/>
    <w:rsid w:val="0047036F"/>
    <w:rsid w:val="00471386"/>
    <w:rsid w:val="00472094"/>
    <w:rsid w:val="00472123"/>
    <w:rsid w:val="00472DD7"/>
    <w:rsid w:val="00472E0A"/>
    <w:rsid w:val="00473516"/>
    <w:rsid w:val="00475E4E"/>
    <w:rsid w:val="004764CE"/>
    <w:rsid w:val="004765A5"/>
    <w:rsid w:val="0047666A"/>
    <w:rsid w:val="00476B09"/>
    <w:rsid w:val="00476D76"/>
    <w:rsid w:val="00480274"/>
    <w:rsid w:val="00480DB2"/>
    <w:rsid w:val="004830CD"/>
    <w:rsid w:val="0048446C"/>
    <w:rsid w:val="00484A35"/>
    <w:rsid w:val="004862AD"/>
    <w:rsid w:val="00486356"/>
    <w:rsid w:val="0048671C"/>
    <w:rsid w:val="00486F41"/>
    <w:rsid w:val="00486FF3"/>
    <w:rsid w:val="004873E6"/>
    <w:rsid w:val="00490C3A"/>
    <w:rsid w:val="00491805"/>
    <w:rsid w:val="00491833"/>
    <w:rsid w:val="00492539"/>
    <w:rsid w:val="004944C1"/>
    <w:rsid w:val="00494849"/>
    <w:rsid w:val="00494A02"/>
    <w:rsid w:val="00494A4C"/>
    <w:rsid w:val="00494EB1"/>
    <w:rsid w:val="004953E5"/>
    <w:rsid w:val="00495AAD"/>
    <w:rsid w:val="004962A5"/>
    <w:rsid w:val="00496F7C"/>
    <w:rsid w:val="00496FFE"/>
    <w:rsid w:val="00497394"/>
    <w:rsid w:val="00497D41"/>
    <w:rsid w:val="00497E9A"/>
    <w:rsid w:val="004A007C"/>
    <w:rsid w:val="004A1EDC"/>
    <w:rsid w:val="004A371B"/>
    <w:rsid w:val="004A4725"/>
    <w:rsid w:val="004A477A"/>
    <w:rsid w:val="004A5546"/>
    <w:rsid w:val="004A68DD"/>
    <w:rsid w:val="004B23D2"/>
    <w:rsid w:val="004B5AEF"/>
    <w:rsid w:val="004B71BD"/>
    <w:rsid w:val="004C0687"/>
    <w:rsid w:val="004C0BC6"/>
    <w:rsid w:val="004C2677"/>
    <w:rsid w:val="004C3AFA"/>
    <w:rsid w:val="004C45BC"/>
    <w:rsid w:val="004C4CFF"/>
    <w:rsid w:val="004C4E74"/>
    <w:rsid w:val="004C5E11"/>
    <w:rsid w:val="004C6628"/>
    <w:rsid w:val="004D0F2E"/>
    <w:rsid w:val="004D18AB"/>
    <w:rsid w:val="004D20A1"/>
    <w:rsid w:val="004D2CA2"/>
    <w:rsid w:val="004D2D5C"/>
    <w:rsid w:val="004D493F"/>
    <w:rsid w:val="004D7314"/>
    <w:rsid w:val="004D78DB"/>
    <w:rsid w:val="004D7FB5"/>
    <w:rsid w:val="004E031C"/>
    <w:rsid w:val="004E05C0"/>
    <w:rsid w:val="004E771F"/>
    <w:rsid w:val="004E7EFD"/>
    <w:rsid w:val="004F0E42"/>
    <w:rsid w:val="004F0EF5"/>
    <w:rsid w:val="004F2E13"/>
    <w:rsid w:val="004F3049"/>
    <w:rsid w:val="004F3E67"/>
    <w:rsid w:val="004F6233"/>
    <w:rsid w:val="004F6365"/>
    <w:rsid w:val="004F6401"/>
    <w:rsid w:val="00501BEF"/>
    <w:rsid w:val="00501F20"/>
    <w:rsid w:val="005038B4"/>
    <w:rsid w:val="0050414F"/>
    <w:rsid w:val="005050BA"/>
    <w:rsid w:val="005057A9"/>
    <w:rsid w:val="005077EB"/>
    <w:rsid w:val="00507B18"/>
    <w:rsid w:val="00510422"/>
    <w:rsid w:val="00510876"/>
    <w:rsid w:val="0051404A"/>
    <w:rsid w:val="0052011C"/>
    <w:rsid w:val="005218A3"/>
    <w:rsid w:val="00521B8B"/>
    <w:rsid w:val="00521DAF"/>
    <w:rsid w:val="00522963"/>
    <w:rsid w:val="00523115"/>
    <w:rsid w:val="00523788"/>
    <w:rsid w:val="00524BB8"/>
    <w:rsid w:val="00524F0A"/>
    <w:rsid w:val="00524F15"/>
    <w:rsid w:val="00527079"/>
    <w:rsid w:val="005273DC"/>
    <w:rsid w:val="00531084"/>
    <w:rsid w:val="00531413"/>
    <w:rsid w:val="0053242B"/>
    <w:rsid w:val="00533A94"/>
    <w:rsid w:val="00534DC4"/>
    <w:rsid w:val="00535D3D"/>
    <w:rsid w:val="00540323"/>
    <w:rsid w:val="00541652"/>
    <w:rsid w:val="00541749"/>
    <w:rsid w:val="005442DD"/>
    <w:rsid w:val="005446D3"/>
    <w:rsid w:val="00545425"/>
    <w:rsid w:val="00545E80"/>
    <w:rsid w:val="00546082"/>
    <w:rsid w:val="005460B3"/>
    <w:rsid w:val="00547BD0"/>
    <w:rsid w:val="00551548"/>
    <w:rsid w:val="0055159E"/>
    <w:rsid w:val="00552AB4"/>
    <w:rsid w:val="00553ABB"/>
    <w:rsid w:val="00557097"/>
    <w:rsid w:val="00557125"/>
    <w:rsid w:val="005602FC"/>
    <w:rsid w:val="00561529"/>
    <w:rsid w:val="00562520"/>
    <w:rsid w:val="00562612"/>
    <w:rsid w:val="005647ED"/>
    <w:rsid w:val="00564BC1"/>
    <w:rsid w:val="00564CD6"/>
    <w:rsid w:val="00565530"/>
    <w:rsid w:val="00565CDB"/>
    <w:rsid w:val="00565E6B"/>
    <w:rsid w:val="00567507"/>
    <w:rsid w:val="00567BBD"/>
    <w:rsid w:val="00570CC8"/>
    <w:rsid w:val="00572555"/>
    <w:rsid w:val="005726B6"/>
    <w:rsid w:val="005742EC"/>
    <w:rsid w:val="00574839"/>
    <w:rsid w:val="005752B0"/>
    <w:rsid w:val="005752B5"/>
    <w:rsid w:val="00575937"/>
    <w:rsid w:val="00580201"/>
    <w:rsid w:val="00581597"/>
    <w:rsid w:val="0058277C"/>
    <w:rsid w:val="00583C6C"/>
    <w:rsid w:val="00584AD9"/>
    <w:rsid w:val="00586971"/>
    <w:rsid w:val="00587006"/>
    <w:rsid w:val="00587361"/>
    <w:rsid w:val="00590C7A"/>
    <w:rsid w:val="00591285"/>
    <w:rsid w:val="00591621"/>
    <w:rsid w:val="0059198F"/>
    <w:rsid w:val="00592CC6"/>
    <w:rsid w:val="005938E2"/>
    <w:rsid w:val="00594846"/>
    <w:rsid w:val="005953A9"/>
    <w:rsid w:val="005969F7"/>
    <w:rsid w:val="00597C7D"/>
    <w:rsid w:val="005A0038"/>
    <w:rsid w:val="005A02BE"/>
    <w:rsid w:val="005A29C1"/>
    <w:rsid w:val="005A3410"/>
    <w:rsid w:val="005A4AFA"/>
    <w:rsid w:val="005A6A81"/>
    <w:rsid w:val="005B04E7"/>
    <w:rsid w:val="005B2E76"/>
    <w:rsid w:val="005B4159"/>
    <w:rsid w:val="005B499B"/>
    <w:rsid w:val="005B5C43"/>
    <w:rsid w:val="005B6D98"/>
    <w:rsid w:val="005B767A"/>
    <w:rsid w:val="005B77B8"/>
    <w:rsid w:val="005C0747"/>
    <w:rsid w:val="005C3EFD"/>
    <w:rsid w:val="005C661C"/>
    <w:rsid w:val="005D05DD"/>
    <w:rsid w:val="005D1B45"/>
    <w:rsid w:val="005D206F"/>
    <w:rsid w:val="005D366E"/>
    <w:rsid w:val="005D4FCE"/>
    <w:rsid w:val="005D51FA"/>
    <w:rsid w:val="005D540A"/>
    <w:rsid w:val="005D5516"/>
    <w:rsid w:val="005D552A"/>
    <w:rsid w:val="005D58BD"/>
    <w:rsid w:val="005D760B"/>
    <w:rsid w:val="005E0341"/>
    <w:rsid w:val="005E0F16"/>
    <w:rsid w:val="005E6412"/>
    <w:rsid w:val="005E644E"/>
    <w:rsid w:val="005E67A1"/>
    <w:rsid w:val="005F0454"/>
    <w:rsid w:val="005F0651"/>
    <w:rsid w:val="005F0FC9"/>
    <w:rsid w:val="005F1B0F"/>
    <w:rsid w:val="005F1DD1"/>
    <w:rsid w:val="005F24A5"/>
    <w:rsid w:val="005F53D9"/>
    <w:rsid w:val="005F6D85"/>
    <w:rsid w:val="005F744E"/>
    <w:rsid w:val="00600ADF"/>
    <w:rsid w:val="00602D93"/>
    <w:rsid w:val="00603217"/>
    <w:rsid w:val="006037E1"/>
    <w:rsid w:val="00603AFF"/>
    <w:rsid w:val="00604D23"/>
    <w:rsid w:val="006059C5"/>
    <w:rsid w:val="00605C2A"/>
    <w:rsid w:val="00605EB0"/>
    <w:rsid w:val="00606173"/>
    <w:rsid w:val="00607604"/>
    <w:rsid w:val="00607B62"/>
    <w:rsid w:val="00613692"/>
    <w:rsid w:val="006136A6"/>
    <w:rsid w:val="00613A45"/>
    <w:rsid w:val="00614810"/>
    <w:rsid w:val="00614F92"/>
    <w:rsid w:val="00616597"/>
    <w:rsid w:val="00616C63"/>
    <w:rsid w:val="00622B15"/>
    <w:rsid w:val="006237CE"/>
    <w:rsid w:val="00623D1B"/>
    <w:rsid w:val="00623EBD"/>
    <w:rsid w:val="00624ABD"/>
    <w:rsid w:val="00625E9A"/>
    <w:rsid w:val="0062632D"/>
    <w:rsid w:val="00627B7B"/>
    <w:rsid w:val="00627FEA"/>
    <w:rsid w:val="00630DCD"/>
    <w:rsid w:val="00632B45"/>
    <w:rsid w:val="00633CDD"/>
    <w:rsid w:val="00633FDC"/>
    <w:rsid w:val="00634D38"/>
    <w:rsid w:val="00636BEA"/>
    <w:rsid w:val="00637EA2"/>
    <w:rsid w:val="006400EA"/>
    <w:rsid w:val="00640ED5"/>
    <w:rsid w:val="00642250"/>
    <w:rsid w:val="0064228D"/>
    <w:rsid w:val="00642616"/>
    <w:rsid w:val="00642BAE"/>
    <w:rsid w:val="0064591D"/>
    <w:rsid w:val="00645F80"/>
    <w:rsid w:val="006473AD"/>
    <w:rsid w:val="00647BC4"/>
    <w:rsid w:val="0065142E"/>
    <w:rsid w:val="00654AA3"/>
    <w:rsid w:val="006554BE"/>
    <w:rsid w:val="0065582B"/>
    <w:rsid w:val="006562BD"/>
    <w:rsid w:val="006562F3"/>
    <w:rsid w:val="00657743"/>
    <w:rsid w:val="00660158"/>
    <w:rsid w:val="0066029E"/>
    <w:rsid w:val="006608EC"/>
    <w:rsid w:val="006635CB"/>
    <w:rsid w:val="0066372C"/>
    <w:rsid w:val="00666FE1"/>
    <w:rsid w:val="00670848"/>
    <w:rsid w:val="006708C4"/>
    <w:rsid w:val="00670FAA"/>
    <w:rsid w:val="006737BD"/>
    <w:rsid w:val="006746D3"/>
    <w:rsid w:val="006746D4"/>
    <w:rsid w:val="0067677A"/>
    <w:rsid w:val="00676EF5"/>
    <w:rsid w:val="0068055E"/>
    <w:rsid w:val="00682301"/>
    <w:rsid w:val="00682578"/>
    <w:rsid w:val="006837E0"/>
    <w:rsid w:val="006846BF"/>
    <w:rsid w:val="00684813"/>
    <w:rsid w:val="006878AD"/>
    <w:rsid w:val="0069009B"/>
    <w:rsid w:val="0069082E"/>
    <w:rsid w:val="00690A5E"/>
    <w:rsid w:val="00690AB8"/>
    <w:rsid w:val="00690C7E"/>
    <w:rsid w:val="00691DAE"/>
    <w:rsid w:val="006922AE"/>
    <w:rsid w:val="00694BC4"/>
    <w:rsid w:val="00696520"/>
    <w:rsid w:val="006A166B"/>
    <w:rsid w:val="006A1ACA"/>
    <w:rsid w:val="006A2662"/>
    <w:rsid w:val="006A2695"/>
    <w:rsid w:val="006A50AD"/>
    <w:rsid w:val="006A5723"/>
    <w:rsid w:val="006A61BB"/>
    <w:rsid w:val="006A7477"/>
    <w:rsid w:val="006A7959"/>
    <w:rsid w:val="006B05DA"/>
    <w:rsid w:val="006B14A9"/>
    <w:rsid w:val="006B2F44"/>
    <w:rsid w:val="006B3DD9"/>
    <w:rsid w:val="006B748C"/>
    <w:rsid w:val="006B7497"/>
    <w:rsid w:val="006B78EF"/>
    <w:rsid w:val="006B792B"/>
    <w:rsid w:val="006B7D3D"/>
    <w:rsid w:val="006C06A3"/>
    <w:rsid w:val="006C236C"/>
    <w:rsid w:val="006C2713"/>
    <w:rsid w:val="006C2870"/>
    <w:rsid w:val="006C28EE"/>
    <w:rsid w:val="006C3E3A"/>
    <w:rsid w:val="006C4F12"/>
    <w:rsid w:val="006D0866"/>
    <w:rsid w:val="006D0B88"/>
    <w:rsid w:val="006D15CF"/>
    <w:rsid w:val="006D2463"/>
    <w:rsid w:val="006D2937"/>
    <w:rsid w:val="006D2AD4"/>
    <w:rsid w:val="006D2C6E"/>
    <w:rsid w:val="006D36BE"/>
    <w:rsid w:val="006D485D"/>
    <w:rsid w:val="006D599E"/>
    <w:rsid w:val="006D60BB"/>
    <w:rsid w:val="006D6EF6"/>
    <w:rsid w:val="006D72D3"/>
    <w:rsid w:val="006E0D2C"/>
    <w:rsid w:val="006E1DDC"/>
    <w:rsid w:val="006E1E90"/>
    <w:rsid w:val="006E2535"/>
    <w:rsid w:val="006E398C"/>
    <w:rsid w:val="006E493E"/>
    <w:rsid w:val="006E583F"/>
    <w:rsid w:val="006F0A16"/>
    <w:rsid w:val="006F0ED1"/>
    <w:rsid w:val="006F148C"/>
    <w:rsid w:val="006F4DB0"/>
    <w:rsid w:val="006F6BE3"/>
    <w:rsid w:val="007005C5"/>
    <w:rsid w:val="00700753"/>
    <w:rsid w:val="00701823"/>
    <w:rsid w:val="00703753"/>
    <w:rsid w:val="007037CF"/>
    <w:rsid w:val="007039C0"/>
    <w:rsid w:val="00705894"/>
    <w:rsid w:val="007062EC"/>
    <w:rsid w:val="00706856"/>
    <w:rsid w:val="00707D33"/>
    <w:rsid w:val="00711A6F"/>
    <w:rsid w:val="00711CFC"/>
    <w:rsid w:val="007123C0"/>
    <w:rsid w:val="00712B23"/>
    <w:rsid w:val="0071344C"/>
    <w:rsid w:val="007155F3"/>
    <w:rsid w:val="00715885"/>
    <w:rsid w:val="007158E0"/>
    <w:rsid w:val="007159B8"/>
    <w:rsid w:val="007179B7"/>
    <w:rsid w:val="00717DD0"/>
    <w:rsid w:val="00717EEB"/>
    <w:rsid w:val="00720A2B"/>
    <w:rsid w:val="00721043"/>
    <w:rsid w:val="00721B17"/>
    <w:rsid w:val="00721C49"/>
    <w:rsid w:val="00722116"/>
    <w:rsid w:val="00722908"/>
    <w:rsid w:val="00722A99"/>
    <w:rsid w:val="00722C64"/>
    <w:rsid w:val="0072353E"/>
    <w:rsid w:val="007238D0"/>
    <w:rsid w:val="00723AE5"/>
    <w:rsid w:val="007249ED"/>
    <w:rsid w:val="007267FC"/>
    <w:rsid w:val="00726F19"/>
    <w:rsid w:val="00727111"/>
    <w:rsid w:val="00731BB3"/>
    <w:rsid w:val="007322FB"/>
    <w:rsid w:val="00734942"/>
    <w:rsid w:val="00734C48"/>
    <w:rsid w:val="00735ABB"/>
    <w:rsid w:val="00735D24"/>
    <w:rsid w:val="0073768E"/>
    <w:rsid w:val="00737785"/>
    <w:rsid w:val="0074117D"/>
    <w:rsid w:val="00742E67"/>
    <w:rsid w:val="00742FAA"/>
    <w:rsid w:val="00743030"/>
    <w:rsid w:val="00743151"/>
    <w:rsid w:val="00744CFF"/>
    <w:rsid w:val="0074500E"/>
    <w:rsid w:val="007455FE"/>
    <w:rsid w:val="00745F30"/>
    <w:rsid w:val="007460B7"/>
    <w:rsid w:val="007463F5"/>
    <w:rsid w:val="007465AA"/>
    <w:rsid w:val="00747EBB"/>
    <w:rsid w:val="007500FD"/>
    <w:rsid w:val="0075070F"/>
    <w:rsid w:val="00751D79"/>
    <w:rsid w:val="0075293B"/>
    <w:rsid w:val="00752AB4"/>
    <w:rsid w:val="00754DDE"/>
    <w:rsid w:val="007563EC"/>
    <w:rsid w:val="00756776"/>
    <w:rsid w:val="00756ED0"/>
    <w:rsid w:val="00756FC4"/>
    <w:rsid w:val="00757D9B"/>
    <w:rsid w:val="0076079A"/>
    <w:rsid w:val="00761E3D"/>
    <w:rsid w:val="00761F6C"/>
    <w:rsid w:val="00763000"/>
    <w:rsid w:val="00763E44"/>
    <w:rsid w:val="00765C8A"/>
    <w:rsid w:val="0076701B"/>
    <w:rsid w:val="0077139D"/>
    <w:rsid w:val="00771687"/>
    <w:rsid w:val="00772477"/>
    <w:rsid w:val="00772DE3"/>
    <w:rsid w:val="007744A4"/>
    <w:rsid w:val="00775C43"/>
    <w:rsid w:val="00780D08"/>
    <w:rsid w:val="00780EB8"/>
    <w:rsid w:val="00781431"/>
    <w:rsid w:val="00786090"/>
    <w:rsid w:val="007875FC"/>
    <w:rsid w:val="007913C5"/>
    <w:rsid w:val="00791588"/>
    <w:rsid w:val="007915AA"/>
    <w:rsid w:val="00793548"/>
    <w:rsid w:val="00794D44"/>
    <w:rsid w:val="0079593A"/>
    <w:rsid w:val="0079638B"/>
    <w:rsid w:val="007979A9"/>
    <w:rsid w:val="007A02A9"/>
    <w:rsid w:val="007A2B1E"/>
    <w:rsid w:val="007A5CE4"/>
    <w:rsid w:val="007A5CF4"/>
    <w:rsid w:val="007A5E33"/>
    <w:rsid w:val="007A7F5D"/>
    <w:rsid w:val="007B0B64"/>
    <w:rsid w:val="007B1575"/>
    <w:rsid w:val="007B2264"/>
    <w:rsid w:val="007B244D"/>
    <w:rsid w:val="007B2843"/>
    <w:rsid w:val="007B46B0"/>
    <w:rsid w:val="007B6159"/>
    <w:rsid w:val="007B7536"/>
    <w:rsid w:val="007B768D"/>
    <w:rsid w:val="007B7C55"/>
    <w:rsid w:val="007C06F5"/>
    <w:rsid w:val="007C0C6C"/>
    <w:rsid w:val="007C17A9"/>
    <w:rsid w:val="007C250E"/>
    <w:rsid w:val="007C663F"/>
    <w:rsid w:val="007C6832"/>
    <w:rsid w:val="007C71B5"/>
    <w:rsid w:val="007C79D5"/>
    <w:rsid w:val="007C7B7B"/>
    <w:rsid w:val="007D034E"/>
    <w:rsid w:val="007D1171"/>
    <w:rsid w:val="007D1DCD"/>
    <w:rsid w:val="007D3F16"/>
    <w:rsid w:val="007D6898"/>
    <w:rsid w:val="007E495B"/>
    <w:rsid w:val="007E69E4"/>
    <w:rsid w:val="007E7B09"/>
    <w:rsid w:val="007E7B65"/>
    <w:rsid w:val="007F2F72"/>
    <w:rsid w:val="007F438E"/>
    <w:rsid w:val="007F56CE"/>
    <w:rsid w:val="007F6E66"/>
    <w:rsid w:val="007F75F7"/>
    <w:rsid w:val="007F7726"/>
    <w:rsid w:val="008007D7"/>
    <w:rsid w:val="00801688"/>
    <w:rsid w:val="00803D44"/>
    <w:rsid w:val="00804BB4"/>
    <w:rsid w:val="0080640D"/>
    <w:rsid w:val="008069AA"/>
    <w:rsid w:val="00810395"/>
    <w:rsid w:val="0081057A"/>
    <w:rsid w:val="0081075E"/>
    <w:rsid w:val="00811835"/>
    <w:rsid w:val="008125B5"/>
    <w:rsid w:val="008133BD"/>
    <w:rsid w:val="0081374C"/>
    <w:rsid w:val="00813BA9"/>
    <w:rsid w:val="008148CE"/>
    <w:rsid w:val="00815158"/>
    <w:rsid w:val="008159D3"/>
    <w:rsid w:val="00815CA2"/>
    <w:rsid w:val="00815D14"/>
    <w:rsid w:val="00815F95"/>
    <w:rsid w:val="00816277"/>
    <w:rsid w:val="00816613"/>
    <w:rsid w:val="0081781D"/>
    <w:rsid w:val="00817B28"/>
    <w:rsid w:val="0082021A"/>
    <w:rsid w:val="00821A4C"/>
    <w:rsid w:val="00821DD8"/>
    <w:rsid w:val="00822E91"/>
    <w:rsid w:val="008237AE"/>
    <w:rsid w:val="00823D88"/>
    <w:rsid w:val="008258D9"/>
    <w:rsid w:val="00826971"/>
    <w:rsid w:val="008301A6"/>
    <w:rsid w:val="0083111C"/>
    <w:rsid w:val="00831725"/>
    <w:rsid w:val="0083480E"/>
    <w:rsid w:val="008355DA"/>
    <w:rsid w:val="008358ED"/>
    <w:rsid w:val="00835E3E"/>
    <w:rsid w:val="0083783F"/>
    <w:rsid w:val="00840FBE"/>
    <w:rsid w:val="00841151"/>
    <w:rsid w:val="008457EA"/>
    <w:rsid w:val="008473AF"/>
    <w:rsid w:val="008476FB"/>
    <w:rsid w:val="0085071A"/>
    <w:rsid w:val="008509D7"/>
    <w:rsid w:val="00851448"/>
    <w:rsid w:val="0085231B"/>
    <w:rsid w:val="008537A0"/>
    <w:rsid w:val="0085430F"/>
    <w:rsid w:val="0085494B"/>
    <w:rsid w:val="00854BDE"/>
    <w:rsid w:val="00855755"/>
    <w:rsid w:val="00855797"/>
    <w:rsid w:val="00855C6E"/>
    <w:rsid w:val="008573B8"/>
    <w:rsid w:val="00857571"/>
    <w:rsid w:val="00860B2C"/>
    <w:rsid w:val="00862804"/>
    <w:rsid w:val="00862832"/>
    <w:rsid w:val="00863870"/>
    <w:rsid w:val="0086423F"/>
    <w:rsid w:val="00867F9F"/>
    <w:rsid w:val="00870CBD"/>
    <w:rsid w:val="00871A89"/>
    <w:rsid w:val="00871CA8"/>
    <w:rsid w:val="00873033"/>
    <w:rsid w:val="00874AE2"/>
    <w:rsid w:val="008752DA"/>
    <w:rsid w:val="00877370"/>
    <w:rsid w:val="00877F9A"/>
    <w:rsid w:val="00880368"/>
    <w:rsid w:val="008806BA"/>
    <w:rsid w:val="008831A5"/>
    <w:rsid w:val="00883A02"/>
    <w:rsid w:val="00883F7D"/>
    <w:rsid w:val="00884796"/>
    <w:rsid w:val="008856DF"/>
    <w:rsid w:val="00885CA2"/>
    <w:rsid w:val="00887E15"/>
    <w:rsid w:val="00890E29"/>
    <w:rsid w:val="008919B0"/>
    <w:rsid w:val="0089288B"/>
    <w:rsid w:val="008931B2"/>
    <w:rsid w:val="00894179"/>
    <w:rsid w:val="00894303"/>
    <w:rsid w:val="00895057"/>
    <w:rsid w:val="00897B1A"/>
    <w:rsid w:val="008A0E56"/>
    <w:rsid w:val="008A0E5F"/>
    <w:rsid w:val="008A1915"/>
    <w:rsid w:val="008A1A0C"/>
    <w:rsid w:val="008A227B"/>
    <w:rsid w:val="008A3393"/>
    <w:rsid w:val="008A675E"/>
    <w:rsid w:val="008A706A"/>
    <w:rsid w:val="008A72C2"/>
    <w:rsid w:val="008A7303"/>
    <w:rsid w:val="008B0454"/>
    <w:rsid w:val="008B0DA9"/>
    <w:rsid w:val="008B20C6"/>
    <w:rsid w:val="008B2FF8"/>
    <w:rsid w:val="008B54E4"/>
    <w:rsid w:val="008B5EEA"/>
    <w:rsid w:val="008B6755"/>
    <w:rsid w:val="008C030D"/>
    <w:rsid w:val="008C31C8"/>
    <w:rsid w:val="008C3EA0"/>
    <w:rsid w:val="008C5CEA"/>
    <w:rsid w:val="008D12B8"/>
    <w:rsid w:val="008D12DB"/>
    <w:rsid w:val="008D1383"/>
    <w:rsid w:val="008D4579"/>
    <w:rsid w:val="008D5C99"/>
    <w:rsid w:val="008E03CC"/>
    <w:rsid w:val="008E1C66"/>
    <w:rsid w:val="008E2285"/>
    <w:rsid w:val="008E286A"/>
    <w:rsid w:val="008E2E51"/>
    <w:rsid w:val="008E333E"/>
    <w:rsid w:val="008E34DC"/>
    <w:rsid w:val="008E34EB"/>
    <w:rsid w:val="008E437C"/>
    <w:rsid w:val="008E63C0"/>
    <w:rsid w:val="008E7048"/>
    <w:rsid w:val="008E7D54"/>
    <w:rsid w:val="008F1433"/>
    <w:rsid w:val="008F2B57"/>
    <w:rsid w:val="008F605A"/>
    <w:rsid w:val="008F77B7"/>
    <w:rsid w:val="008F7F04"/>
    <w:rsid w:val="0090093C"/>
    <w:rsid w:val="00901044"/>
    <w:rsid w:val="00901D8B"/>
    <w:rsid w:val="009025A6"/>
    <w:rsid w:val="00904726"/>
    <w:rsid w:val="00907827"/>
    <w:rsid w:val="00907AE4"/>
    <w:rsid w:val="00907D26"/>
    <w:rsid w:val="009107B7"/>
    <w:rsid w:val="0091110F"/>
    <w:rsid w:val="00911747"/>
    <w:rsid w:val="00912F78"/>
    <w:rsid w:val="00913339"/>
    <w:rsid w:val="009148D1"/>
    <w:rsid w:val="00915184"/>
    <w:rsid w:val="00915ECE"/>
    <w:rsid w:val="00917BAD"/>
    <w:rsid w:val="00921BC6"/>
    <w:rsid w:val="00921F76"/>
    <w:rsid w:val="00925976"/>
    <w:rsid w:val="009269B2"/>
    <w:rsid w:val="009271AF"/>
    <w:rsid w:val="0092777D"/>
    <w:rsid w:val="0092797F"/>
    <w:rsid w:val="00927A91"/>
    <w:rsid w:val="00930EBF"/>
    <w:rsid w:val="00931593"/>
    <w:rsid w:val="00931FCB"/>
    <w:rsid w:val="009332B0"/>
    <w:rsid w:val="00934B69"/>
    <w:rsid w:val="0093547A"/>
    <w:rsid w:val="009401A0"/>
    <w:rsid w:val="00941390"/>
    <w:rsid w:val="0094139C"/>
    <w:rsid w:val="00944398"/>
    <w:rsid w:val="00944ED2"/>
    <w:rsid w:val="0094552C"/>
    <w:rsid w:val="00945594"/>
    <w:rsid w:val="009455D4"/>
    <w:rsid w:val="00945975"/>
    <w:rsid w:val="00946012"/>
    <w:rsid w:val="009474DF"/>
    <w:rsid w:val="00950C15"/>
    <w:rsid w:val="00952FCA"/>
    <w:rsid w:val="00953B7D"/>
    <w:rsid w:val="00953FDB"/>
    <w:rsid w:val="009540BE"/>
    <w:rsid w:val="00955AA8"/>
    <w:rsid w:val="0095745F"/>
    <w:rsid w:val="00957C30"/>
    <w:rsid w:val="009622A3"/>
    <w:rsid w:val="00963914"/>
    <w:rsid w:val="00963941"/>
    <w:rsid w:val="00963F1E"/>
    <w:rsid w:val="009646F9"/>
    <w:rsid w:val="00964A8F"/>
    <w:rsid w:val="00965341"/>
    <w:rsid w:val="0096584E"/>
    <w:rsid w:val="00966436"/>
    <w:rsid w:val="00967A2B"/>
    <w:rsid w:val="00967B0F"/>
    <w:rsid w:val="00970D5C"/>
    <w:rsid w:val="009711CC"/>
    <w:rsid w:val="00972658"/>
    <w:rsid w:val="00974A69"/>
    <w:rsid w:val="0097507C"/>
    <w:rsid w:val="009764F6"/>
    <w:rsid w:val="00977161"/>
    <w:rsid w:val="00977A0A"/>
    <w:rsid w:val="00977AF8"/>
    <w:rsid w:val="00981361"/>
    <w:rsid w:val="0098139A"/>
    <w:rsid w:val="009815FA"/>
    <w:rsid w:val="009821AB"/>
    <w:rsid w:val="00983F0B"/>
    <w:rsid w:val="00985170"/>
    <w:rsid w:val="0098655E"/>
    <w:rsid w:val="00987329"/>
    <w:rsid w:val="00993221"/>
    <w:rsid w:val="009940A8"/>
    <w:rsid w:val="009946F1"/>
    <w:rsid w:val="009950C9"/>
    <w:rsid w:val="009A0009"/>
    <w:rsid w:val="009A37F0"/>
    <w:rsid w:val="009A3E74"/>
    <w:rsid w:val="009A44E6"/>
    <w:rsid w:val="009A4666"/>
    <w:rsid w:val="009A4989"/>
    <w:rsid w:val="009A6A6F"/>
    <w:rsid w:val="009B11F9"/>
    <w:rsid w:val="009B2896"/>
    <w:rsid w:val="009B4481"/>
    <w:rsid w:val="009B4B1C"/>
    <w:rsid w:val="009B6177"/>
    <w:rsid w:val="009B66CE"/>
    <w:rsid w:val="009B6EC8"/>
    <w:rsid w:val="009B6F53"/>
    <w:rsid w:val="009B7213"/>
    <w:rsid w:val="009B791E"/>
    <w:rsid w:val="009C07A6"/>
    <w:rsid w:val="009C2028"/>
    <w:rsid w:val="009C2C40"/>
    <w:rsid w:val="009C2D11"/>
    <w:rsid w:val="009C3174"/>
    <w:rsid w:val="009C60EF"/>
    <w:rsid w:val="009C6375"/>
    <w:rsid w:val="009C6DB1"/>
    <w:rsid w:val="009C72C6"/>
    <w:rsid w:val="009C7BF2"/>
    <w:rsid w:val="009D0962"/>
    <w:rsid w:val="009D0D43"/>
    <w:rsid w:val="009D0EA6"/>
    <w:rsid w:val="009D0FF7"/>
    <w:rsid w:val="009D160E"/>
    <w:rsid w:val="009D307C"/>
    <w:rsid w:val="009D51D9"/>
    <w:rsid w:val="009D553A"/>
    <w:rsid w:val="009D73BB"/>
    <w:rsid w:val="009D7E9D"/>
    <w:rsid w:val="009E63AD"/>
    <w:rsid w:val="009E66F8"/>
    <w:rsid w:val="009E7466"/>
    <w:rsid w:val="009E7F38"/>
    <w:rsid w:val="009F0EFC"/>
    <w:rsid w:val="009F12CB"/>
    <w:rsid w:val="009F14BA"/>
    <w:rsid w:val="009F3414"/>
    <w:rsid w:val="009F401E"/>
    <w:rsid w:val="009F432F"/>
    <w:rsid w:val="009F664E"/>
    <w:rsid w:val="009F695E"/>
    <w:rsid w:val="009F71A3"/>
    <w:rsid w:val="009F750F"/>
    <w:rsid w:val="009F78E3"/>
    <w:rsid w:val="00A00AB8"/>
    <w:rsid w:val="00A00CEC"/>
    <w:rsid w:val="00A01CA8"/>
    <w:rsid w:val="00A01D97"/>
    <w:rsid w:val="00A01D9D"/>
    <w:rsid w:val="00A027E1"/>
    <w:rsid w:val="00A030E9"/>
    <w:rsid w:val="00A03106"/>
    <w:rsid w:val="00A03284"/>
    <w:rsid w:val="00A032D4"/>
    <w:rsid w:val="00A03E1D"/>
    <w:rsid w:val="00A04710"/>
    <w:rsid w:val="00A04794"/>
    <w:rsid w:val="00A05A07"/>
    <w:rsid w:val="00A07C3E"/>
    <w:rsid w:val="00A07C93"/>
    <w:rsid w:val="00A10FAF"/>
    <w:rsid w:val="00A114C4"/>
    <w:rsid w:val="00A11B96"/>
    <w:rsid w:val="00A11E79"/>
    <w:rsid w:val="00A13F2E"/>
    <w:rsid w:val="00A15CD1"/>
    <w:rsid w:val="00A175BB"/>
    <w:rsid w:val="00A17EF2"/>
    <w:rsid w:val="00A20918"/>
    <w:rsid w:val="00A22EA8"/>
    <w:rsid w:val="00A2396D"/>
    <w:rsid w:val="00A24DEA"/>
    <w:rsid w:val="00A266C3"/>
    <w:rsid w:val="00A26803"/>
    <w:rsid w:val="00A274D9"/>
    <w:rsid w:val="00A27C52"/>
    <w:rsid w:val="00A27DE4"/>
    <w:rsid w:val="00A300BC"/>
    <w:rsid w:val="00A307ED"/>
    <w:rsid w:val="00A311BB"/>
    <w:rsid w:val="00A31ECD"/>
    <w:rsid w:val="00A326F5"/>
    <w:rsid w:val="00A32A2C"/>
    <w:rsid w:val="00A33481"/>
    <w:rsid w:val="00A33F76"/>
    <w:rsid w:val="00A348D4"/>
    <w:rsid w:val="00A353AF"/>
    <w:rsid w:val="00A356A9"/>
    <w:rsid w:val="00A377CB"/>
    <w:rsid w:val="00A409E0"/>
    <w:rsid w:val="00A41A49"/>
    <w:rsid w:val="00A42558"/>
    <w:rsid w:val="00A434F0"/>
    <w:rsid w:val="00A43646"/>
    <w:rsid w:val="00A4434B"/>
    <w:rsid w:val="00A44A1A"/>
    <w:rsid w:val="00A458ED"/>
    <w:rsid w:val="00A46B84"/>
    <w:rsid w:val="00A47408"/>
    <w:rsid w:val="00A51393"/>
    <w:rsid w:val="00A52881"/>
    <w:rsid w:val="00A54FE6"/>
    <w:rsid w:val="00A55975"/>
    <w:rsid w:val="00A5606E"/>
    <w:rsid w:val="00A5610A"/>
    <w:rsid w:val="00A56459"/>
    <w:rsid w:val="00A61A26"/>
    <w:rsid w:val="00A63A47"/>
    <w:rsid w:val="00A63C8A"/>
    <w:rsid w:val="00A64024"/>
    <w:rsid w:val="00A65E18"/>
    <w:rsid w:val="00A676A2"/>
    <w:rsid w:val="00A714F0"/>
    <w:rsid w:val="00A72D17"/>
    <w:rsid w:val="00A72D79"/>
    <w:rsid w:val="00A749D0"/>
    <w:rsid w:val="00A74DC1"/>
    <w:rsid w:val="00A759BA"/>
    <w:rsid w:val="00A766BC"/>
    <w:rsid w:val="00A77D63"/>
    <w:rsid w:val="00A8190B"/>
    <w:rsid w:val="00A81A50"/>
    <w:rsid w:val="00A81DD0"/>
    <w:rsid w:val="00A82B01"/>
    <w:rsid w:val="00A8314C"/>
    <w:rsid w:val="00A8350C"/>
    <w:rsid w:val="00A857BD"/>
    <w:rsid w:val="00A86422"/>
    <w:rsid w:val="00A868D1"/>
    <w:rsid w:val="00A86FBF"/>
    <w:rsid w:val="00A878CA"/>
    <w:rsid w:val="00A90C29"/>
    <w:rsid w:val="00A90E66"/>
    <w:rsid w:val="00A91E0A"/>
    <w:rsid w:val="00A929C0"/>
    <w:rsid w:val="00A9300C"/>
    <w:rsid w:val="00A93162"/>
    <w:rsid w:val="00A93C22"/>
    <w:rsid w:val="00A94891"/>
    <w:rsid w:val="00A951F0"/>
    <w:rsid w:val="00A9531F"/>
    <w:rsid w:val="00A96193"/>
    <w:rsid w:val="00A967C2"/>
    <w:rsid w:val="00A9795C"/>
    <w:rsid w:val="00A97971"/>
    <w:rsid w:val="00A97E63"/>
    <w:rsid w:val="00AA0954"/>
    <w:rsid w:val="00AA1397"/>
    <w:rsid w:val="00AA1662"/>
    <w:rsid w:val="00AA3402"/>
    <w:rsid w:val="00AA45D3"/>
    <w:rsid w:val="00AA5555"/>
    <w:rsid w:val="00AA5B12"/>
    <w:rsid w:val="00AA5D3C"/>
    <w:rsid w:val="00AA6272"/>
    <w:rsid w:val="00AB7933"/>
    <w:rsid w:val="00AC1336"/>
    <w:rsid w:val="00AC25FA"/>
    <w:rsid w:val="00AC2AD1"/>
    <w:rsid w:val="00AC3639"/>
    <w:rsid w:val="00AC38D7"/>
    <w:rsid w:val="00AC4111"/>
    <w:rsid w:val="00AC5225"/>
    <w:rsid w:val="00AC52FB"/>
    <w:rsid w:val="00AC6888"/>
    <w:rsid w:val="00AD1D7C"/>
    <w:rsid w:val="00AD39B2"/>
    <w:rsid w:val="00AD4EBC"/>
    <w:rsid w:val="00AD50CF"/>
    <w:rsid w:val="00AD512C"/>
    <w:rsid w:val="00AD5E01"/>
    <w:rsid w:val="00AD6DB9"/>
    <w:rsid w:val="00AD782A"/>
    <w:rsid w:val="00AD787E"/>
    <w:rsid w:val="00AD7AA8"/>
    <w:rsid w:val="00AE1F55"/>
    <w:rsid w:val="00AE24AE"/>
    <w:rsid w:val="00AE28E7"/>
    <w:rsid w:val="00AE31B1"/>
    <w:rsid w:val="00AE3220"/>
    <w:rsid w:val="00AE3884"/>
    <w:rsid w:val="00AE4869"/>
    <w:rsid w:val="00AE69A6"/>
    <w:rsid w:val="00AE6A6F"/>
    <w:rsid w:val="00AE70EF"/>
    <w:rsid w:val="00AE7370"/>
    <w:rsid w:val="00AF0EC7"/>
    <w:rsid w:val="00AF369D"/>
    <w:rsid w:val="00AF36AF"/>
    <w:rsid w:val="00AF4CC5"/>
    <w:rsid w:val="00AF600F"/>
    <w:rsid w:val="00AF76C3"/>
    <w:rsid w:val="00AF76FE"/>
    <w:rsid w:val="00B00CCA"/>
    <w:rsid w:val="00B0141A"/>
    <w:rsid w:val="00B01760"/>
    <w:rsid w:val="00B02045"/>
    <w:rsid w:val="00B0265B"/>
    <w:rsid w:val="00B0285D"/>
    <w:rsid w:val="00B02964"/>
    <w:rsid w:val="00B0357C"/>
    <w:rsid w:val="00B04959"/>
    <w:rsid w:val="00B05754"/>
    <w:rsid w:val="00B067E8"/>
    <w:rsid w:val="00B068A8"/>
    <w:rsid w:val="00B13540"/>
    <w:rsid w:val="00B14732"/>
    <w:rsid w:val="00B14C8A"/>
    <w:rsid w:val="00B153EF"/>
    <w:rsid w:val="00B156F9"/>
    <w:rsid w:val="00B20805"/>
    <w:rsid w:val="00B21ADC"/>
    <w:rsid w:val="00B221C3"/>
    <w:rsid w:val="00B24336"/>
    <w:rsid w:val="00B24406"/>
    <w:rsid w:val="00B24E6A"/>
    <w:rsid w:val="00B26D07"/>
    <w:rsid w:val="00B26E0E"/>
    <w:rsid w:val="00B27DB6"/>
    <w:rsid w:val="00B3099C"/>
    <w:rsid w:val="00B30B26"/>
    <w:rsid w:val="00B31323"/>
    <w:rsid w:val="00B328BB"/>
    <w:rsid w:val="00B33087"/>
    <w:rsid w:val="00B33227"/>
    <w:rsid w:val="00B33843"/>
    <w:rsid w:val="00B33D02"/>
    <w:rsid w:val="00B34F40"/>
    <w:rsid w:val="00B3524C"/>
    <w:rsid w:val="00B355BE"/>
    <w:rsid w:val="00B368E2"/>
    <w:rsid w:val="00B40753"/>
    <w:rsid w:val="00B42692"/>
    <w:rsid w:val="00B42A1D"/>
    <w:rsid w:val="00B42CEA"/>
    <w:rsid w:val="00B432E2"/>
    <w:rsid w:val="00B43609"/>
    <w:rsid w:val="00B43675"/>
    <w:rsid w:val="00B43996"/>
    <w:rsid w:val="00B43B04"/>
    <w:rsid w:val="00B43DFB"/>
    <w:rsid w:val="00B43F52"/>
    <w:rsid w:val="00B44C99"/>
    <w:rsid w:val="00B45224"/>
    <w:rsid w:val="00B4740B"/>
    <w:rsid w:val="00B50609"/>
    <w:rsid w:val="00B50D46"/>
    <w:rsid w:val="00B53CBE"/>
    <w:rsid w:val="00B54627"/>
    <w:rsid w:val="00B56157"/>
    <w:rsid w:val="00B5749B"/>
    <w:rsid w:val="00B60551"/>
    <w:rsid w:val="00B63830"/>
    <w:rsid w:val="00B640C3"/>
    <w:rsid w:val="00B64CA5"/>
    <w:rsid w:val="00B65725"/>
    <w:rsid w:val="00B67847"/>
    <w:rsid w:val="00B678E4"/>
    <w:rsid w:val="00B67984"/>
    <w:rsid w:val="00B67C23"/>
    <w:rsid w:val="00B67FF1"/>
    <w:rsid w:val="00B70228"/>
    <w:rsid w:val="00B72809"/>
    <w:rsid w:val="00B73302"/>
    <w:rsid w:val="00B73E9E"/>
    <w:rsid w:val="00B742C0"/>
    <w:rsid w:val="00B75562"/>
    <w:rsid w:val="00B76AF6"/>
    <w:rsid w:val="00B801FF"/>
    <w:rsid w:val="00B80CF9"/>
    <w:rsid w:val="00B82CA4"/>
    <w:rsid w:val="00B83155"/>
    <w:rsid w:val="00B832B9"/>
    <w:rsid w:val="00B85581"/>
    <w:rsid w:val="00B8758C"/>
    <w:rsid w:val="00B9064D"/>
    <w:rsid w:val="00B92173"/>
    <w:rsid w:val="00B92243"/>
    <w:rsid w:val="00B92D9C"/>
    <w:rsid w:val="00B94532"/>
    <w:rsid w:val="00B94C58"/>
    <w:rsid w:val="00B96633"/>
    <w:rsid w:val="00B97140"/>
    <w:rsid w:val="00B977AC"/>
    <w:rsid w:val="00BA1134"/>
    <w:rsid w:val="00BA144F"/>
    <w:rsid w:val="00BA1524"/>
    <w:rsid w:val="00BA304D"/>
    <w:rsid w:val="00BA50E1"/>
    <w:rsid w:val="00BA6F65"/>
    <w:rsid w:val="00BA6FEC"/>
    <w:rsid w:val="00BA7891"/>
    <w:rsid w:val="00BB06BF"/>
    <w:rsid w:val="00BB0FE1"/>
    <w:rsid w:val="00BB1657"/>
    <w:rsid w:val="00BB2333"/>
    <w:rsid w:val="00BB628E"/>
    <w:rsid w:val="00BB6308"/>
    <w:rsid w:val="00BB65C9"/>
    <w:rsid w:val="00BB6BA8"/>
    <w:rsid w:val="00BB75CF"/>
    <w:rsid w:val="00BB7A11"/>
    <w:rsid w:val="00BB7D2D"/>
    <w:rsid w:val="00BC0001"/>
    <w:rsid w:val="00BC0270"/>
    <w:rsid w:val="00BC0716"/>
    <w:rsid w:val="00BC13A5"/>
    <w:rsid w:val="00BC2090"/>
    <w:rsid w:val="00BC249E"/>
    <w:rsid w:val="00BC2A8E"/>
    <w:rsid w:val="00BC2CCE"/>
    <w:rsid w:val="00BC334D"/>
    <w:rsid w:val="00BC3426"/>
    <w:rsid w:val="00BC673E"/>
    <w:rsid w:val="00BC6F5B"/>
    <w:rsid w:val="00BC7592"/>
    <w:rsid w:val="00BD1F72"/>
    <w:rsid w:val="00BD2296"/>
    <w:rsid w:val="00BD346E"/>
    <w:rsid w:val="00BD4DB6"/>
    <w:rsid w:val="00BD5E14"/>
    <w:rsid w:val="00BD6544"/>
    <w:rsid w:val="00BD697E"/>
    <w:rsid w:val="00BD7A96"/>
    <w:rsid w:val="00BE02AD"/>
    <w:rsid w:val="00BE02E0"/>
    <w:rsid w:val="00BE07FB"/>
    <w:rsid w:val="00BE691E"/>
    <w:rsid w:val="00BE74DA"/>
    <w:rsid w:val="00BE74FA"/>
    <w:rsid w:val="00BE7B01"/>
    <w:rsid w:val="00BF075C"/>
    <w:rsid w:val="00BF196C"/>
    <w:rsid w:val="00BF2A0C"/>
    <w:rsid w:val="00BF3340"/>
    <w:rsid w:val="00BF34B8"/>
    <w:rsid w:val="00BF405C"/>
    <w:rsid w:val="00BF5D3B"/>
    <w:rsid w:val="00BF674F"/>
    <w:rsid w:val="00BF6D19"/>
    <w:rsid w:val="00BF7009"/>
    <w:rsid w:val="00BF71A6"/>
    <w:rsid w:val="00BF7FA1"/>
    <w:rsid w:val="00C0175D"/>
    <w:rsid w:val="00C01C7C"/>
    <w:rsid w:val="00C0249A"/>
    <w:rsid w:val="00C0306E"/>
    <w:rsid w:val="00C03A86"/>
    <w:rsid w:val="00C03BC4"/>
    <w:rsid w:val="00C046C9"/>
    <w:rsid w:val="00C05B3F"/>
    <w:rsid w:val="00C07118"/>
    <w:rsid w:val="00C0777B"/>
    <w:rsid w:val="00C119FC"/>
    <w:rsid w:val="00C11D11"/>
    <w:rsid w:val="00C12FBB"/>
    <w:rsid w:val="00C15D4F"/>
    <w:rsid w:val="00C22260"/>
    <w:rsid w:val="00C225C2"/>
    <w:rsid w:val="00C22AC0"/>
    <w:rsid w:val="00C24F4C"/>
    <w:rsid w:val="00C26603"/>
    <w:rsid w:val="00C274F6"/>
    <w:rsid w:val="00C2763D"/>
    <w:rsid w:val="00C30C8C"/>
    <w:rsid w:val="00C3170E"/>
    <w:rsid w:val="00C323A3"/>
    <w:rsid w:val="00C327FA"/>
    <w:rsid w:val="00C35084"/>
    <w:rsid w:val="00C3688D"/>
    <w:rsid w:val="00C373A1"/>
    <w:rsid w:val="00C40A66"/>
    <w:rsid w:val="00C40E32"/>
    <w:rsid w:val="00C4330E"/>
    <w:rsid w:val="00C46908"/>
    <w:rsid w:val="00C50153"/>
    <w:rsid w:val="00C53565"/>
    <w:rsid w:val="00C549C0"/>
    <w:rsid w:val="00C6010D"/>
    <w:rsid w:val="00C603D6"/>
    <w:rsid w:val="00C6309D"/>
    <w:rsid w:val="00C631D4"/>
    <w:rsid w:val="00C65856"/>
    <w:rsid w:val="00C663F5"/>
    <w:rsid w:val="00C66552"/>
    <w:rsid w:val="00C67BA4"/>
    <w:rsid w:val="00C7059D"/>
    <w:rsid w:val="00C711E1"/>
    <w:rsid w:val="00C71B12"/>
    <w:rsid w:val="00C727B8"/>
    <w:rsid w:val="00C744E7"/>
    <w:rsid w:val="00C75977"/>
    <w:rsid w:val="00C77125"/>
    <w:rsid w:val="00C804AE"/>
    <w:rsid w:val="00C80F4D"/>
    <w:rsid w:val="00C82315"/>
    <w:rsid w:val="00C831C6"/>
    <w:rsid w:val="00C834FC"/>
    <w:rsid w:val="00C83D5B"/>
    <w:rsid w:val="00C83F64"/>
    <w:rsid w:val="00C845EC"/>
    <w:rsid w:val="00C85F61"/>
    <w:rsid w:val="00C86626"/>
    <w:rsid w:val="00C87209"/>
    <w:rsid w:val="00C8736F"/>
    <w:rsid w:val="00C903CA"/>
    <w:rsid w:val="00C916E6"/>
    <w:rsid w:val="00C9229A"/>
    <w:rsid w:val="00C948DC"/>
    <w:rsid w:val="00C953F6"/>
    <w:rsid w:val="00CA206D"/>
    <w:rsid w:val="00CA3439"/>
    <w:rsid w:val="00CA37CF"/>
    <w:rsid w:val="00CA43BD"/>
    <w:rsid w:val="00CA4610"/>
    <w:rsid w:val="00CA6A4A"/>
    <w:rsid w:val="00CA6EA3"/>
    <w:rsid w:val="00CB46A1"/>
    <w:rsid w:val="00CB6180"/>
    <w:rsid w:val="00CB732C"/>
    <w:rsid w:val="00CB751D"/>
    <w:rsid w:val="00CB7C07"/>
    <w:rsid w:val="00CB7FC8"/>
    <w:rsid w:val="00CC11B0"/>
    <w:rsid w:val="00CC223C"/>
    <w:rsid w:val="00CC2CA3"/>
    <w:rsid w:val="00CC325E"/>
    <w:rsid w:val="00CC362C"/>
    <w:rsid w:val="00CC3DCD"/>
    <w:rsid w:val="00CC4650"/>
    <w:rsid w:val="00CD0276"/>
    <w:rsid w:val="00CD17DA"/>
    <w:rsid w:val="00CD1CAA"/>
    <w:rsid w:val="00CD36DF"/>
    <w:rsid w:val="00CD376C"/>
    <w:rsid w:val="00CD4A5E"/>
    <w:rsid w:val="00CD5531"/>
    <w:rsid w:val="00CD5B21"/>
    <w:rsid w:val="00CE0953"/>
    <w:rsid w:val="00CE0A09"/>
    <w:rsid w:val="00CE3092"/>
    <w:rsid w:val="00CE4EEF"/>
    <w:rsid w:val="00CE578B"/>
    <w:rsid w:val="00CE67D0"/>
    <w:rsid w:val="00CF3AC0"/>
    <w:rsid w:val="00CF4020"/>
    <w:rsid w:val="00CF56F0"/>
    <w:rsid w:val="00CF7F11"/>
    <w:rsid w:val="00D00009"/>
    <w:rsid w:val="00D00A48"/>
    <w:rsid w:val="00D01FEF"/>
    <w:rsid w:val="00D02272"/>
    <w:rsid w:val="00D02E5B"/>
    <w:rsid w:val="00D03412"/>
    <w:rsid w:val="00D0378A"/>
    <w:rsid w:val="00D0483E"/>
    <w:rsid w:val="00D06064"/>
    <w:rsid w:val="00D07CD6"/>
    <w:rsid w:val="00D100F3"/>
    <w:rsid w:val="00D11FEB"/>
    <w:rsid w:val="00D1206E"/>
    <w:rsid w:val="00D1360A"/>
    <w:rsid w:val="00D143FA"/>
    <w:rsid w:val="00D1472A"/>
    <w:rsid w:val="00D14D74"/>
    <w:rsid w:val="00D1511C"/>
    <w:rsid w:val="00D15189"/>
    <w:rsid w:val="00D170C7"/>
    <w:rsid w:val="00D221DD"/>
    <w:rsid w:val="00D2467C"/>
    <w:rsid w:val="00D3152F"/>
    <w:rsid w:val="00D316E9"/>
    <w:rsid w:val="00D332B5"/>
    <w:rsid w:val="00D33C3C"/>
    <w:rsid w:val="00D424B4"/>
    <w:rsid w:val="00D442D6"/>
    <w:rsid w:val="00D45944"/>
    <w:rsid w:val="00D459A1"/>
    <w:rsid w:val="00D4679C"/>
    <w:rsid w:val="00D47981"/>
    <w:rsid w:val="00D4799B"/>
    <w:rsid w:val="00D5127E"/>
    <w:rsid w:val="00D51E6E"/>
    <w:rsid w:val="00D52C36"/>
    <w:rsid w:val="00D536EC"/>
    <w:rsid w:val="00D56BC4"/>
    <w:rsid w:val="00D57083"/>
    <w:rsid w:val="00D57579"/>
    <w:rsid w:val="00D61BE6"/>
    <w:rsid w:val="00D62B9D"/>
    <w:rsid w:val="00D62ED2"/>
    <w:rsid w:val="00D635D2"/>
    <w:rsid w:val="00D6529B"/>
    <w:rsid w:val="00D65AE6"/>
    <w:rsid w:val="00D66A89"/>
    <w:rsid w:val="00D7040E"/>
    <w:rsid w:val="00D70F63"/>
    <w:rsid w:val="00D725AB"/>
    <w:rsid w:val="00D73677"/>
    <w:rsid w:val="00D7480D"/>
    <w:rsid w:val="00D74ECB"/>
    <w:rsid w:val="00D75808"/>
    <w:rsid w:val="00D7585C"/>
    <w:rsid w:val="00D767AF"/>
    <w:rsid w:val="00D7780E"/>
    <w:rsid w:val="00D77C57"/>
    <w:rsid w:val="00D819C6"/>
    <w:rsid w:val="00D82FF5"/>
    <w:rsid w:val="00D8492A"/>
    <w:rsid w:val="00D84975"/>
    <w:rsid w:val="00D84F79"/>
    <w:rsid w:val="00D86F62"/>
    <w:rsid w:val="00D87CFA"/>
    <w:rsid w:val="00D9150C"/>
    <w:rsid w:val="00D92040"/>
    <w:rsid w:val="00D921FF"/>
    <w:rsid w:val="00D92527"/>
    <w:rsid w:val="00D96D58"/>
    <w:rsid w:val="00DA07B3"/>
    <w:rsid w:val="00DA0FBB"/>
    <w:rsid w:val="00DA1487"/>
    <w:rsid w:val="00DA16AC"/>
    <w:rsid w:val="00DA16B8"/>
    <w:rsid w:val="00DA2276"/>
    <w:rsid w:val="00DA2A0F"/>
    <w:rsid w:val="00DA2BA7"/>
    <w:rsid w:val="00DA4122"/>
    <w:rsid w:val="00DA469B"/>
    <w:rsid w:val="00DA52F5"/>
    <w:rsid w:val="00DA619B"/>
    <w:rsid w:val="00DA660C"/>
    <w:rsid w:val="00DB0E41"/>
    <w:rsid w:val="00DB1A5B"/>
    <w:rsid w:val="00DB2207"/>
    <w:rsid w:val="00DB3372"/>
    <w:rsid w:val="00DB3B56"/>
    <w:rsid w:val="00DB75BA"/>
    <w:rsid w:val="00DB7958"/>
    <w:rsid w:val="00DB7DB6"/>
    <w:rsid w:val="00DC0181"/>
    <w:rsid w:val="00DC0846"/>
    <w:rsid w:val="00DC0EE4"/>
    <w:rsid w:val="00DC293B"/>
    <w:rsid w:val="00DC2FAB"/>
    <w:rsid w:val="00DC31CA"/>
    <w:rsid w:val="00DC4D05"/>
    <w:rsid w:val="00DC7CEE"/>
    <w:rsid w:val="00DD3E2B"/>
    <w:rsid w:val="00DD4A84"/>
    <w:rsid w:val="00DD5F0D"/>
    <w:rsid w:val="00DD7EE0"/>
    <w:rsid w:val="00DE2A2E"/>
    <w:rsid w:val="00DE3DD6"/>
    <w:rsid w:val="00DE6A9E"/>
    <w:rsid w:val="00DF0A4E"/>
    <w:rsid w:val="00DF0F03"/>
    <w:rsid w:val="00DF3D07"/>
    <w:rsid w:val="00DF4113"/>
    <w:rsid w:val="00DF41F1"/>
    <w:rsid w:val="00DF5615"/>
    <w:rsid w:val="00DF65FD"/>
    <w:rsid w:val="00DF733C"/>
    <w:rsid w:val="00DF749C"/>
    <w:rsid w:val="00DF7E18"/>
    <w:rsid w:val="00E019B4"/>
    <w:rsid w:val="00E04551"/>
    <w:rsid w:val="00E04E8D"/>
    <w:rsid w:val="00E05A41"/>
    <w:rsid w:val="00E062F4"/>
    <w:rsid w:val="00E077FE"/>
    <w:rsid w:val="00E10290"/>
    <w:rsid w:val="00E14A02"/>
    <w:rsid w:val="00E15CBF"/>
    <w:rsid w:val="00E165C9"/>
    <w:rsid w:val="00E17002"/>
    <w:rsid w:val="00E17C24"/>
    <w:rsid w:val="00E200A9"/>
    <w:rsid w:val="00E21438"/>
    <w:rsid w:val="00E21F82"/>
    <w:rsid w:val="00E22C79"/>
    <w:rsid w:val="00E22EC1"/>
    <w:rsid w:val="00E237F4"/>
    <w:rsid w:val="00E24C1E"/>
    <w:rsid w:val="00E3111E"/>
    <w:rsid w:val="00E32195"/>
    <w:rsid w:val="00E33BCF"/>
    <w:rsid w:val="00E33EBB"/>
    <w:rsid w:val="00E3455B"/>
    <w:rsid w:val="00E354CD"/>
    <w:rsid w:val="00E35722"/>
    <w:rsid w:val="00E35FEB"/>
    <w:rsid w:val="00E36548"/>
    <w:rsid w:val="00E378EB"/>
    <w:rsid w:val="00E37A2C"/>
    <w:rsid w:val="00E41926"/>
    <w:rsid w:val="00E424B4"/>
    <w:rsid w:val="00E42681"/>
    <w:rsid w:val="00E42F81"/>
    <w:rsid w:val="00E43CEC"/>
    <w:rsid w:val="00E441EF"/>
    <w:rsid w:val="00E44494"/>
    <w:rsid w:val="00E452E4"/>
    <w:rsid w:val="00E46715"/>
    <w:rsid w:val="00E46CE7"/>
    <w:rsid w:val="00E47125"/>
    <w:rsid w:val="00E52D73"/>
    <w:rsid w:val="00E52DF7"/>
    <w:rsid w:val="00E533AE"/>
    <w:rsid w:val="00E53C6C"/>
    <w:rsid w:val="00E547E2"/>
    <w:rsid w:val="00E55039"/>
    <w:rsid w:val="00E55236"/>
    <w:rsid w:val="00E55342"/>
    <w:rsid w:val="00E55732"/>
    <w:rsid w:val="00E55C13"/>
    <w:rsid w:val="00E55DC4"/>
    <w:rsid w:val="00E571D7"/>
    <w:rsid w:val="00E57E3B"/>
    <w:rsid w:val="00E6001D"/>
    <w:rsid w:val="00E60AA9"/>
    <w:rsid w:val="00E60BDF"/>
    <w:rsid w:val="00E60E48"/>
    <w:rsid w:val="00E6174D"/>
    <w:rsid w:val="00E64B74"/>
    <w:rsid w:val="00E64D36"/>
    <w:rsid w:val="00E64D87"/>
    <w:rsid w:val="00E64E42"/>
    <w:rsid w:val="00E65DD0"/>
    <w:rsid w:val="00E6673F"/>
    <w:rsid w:val="00E70633"/>
    <w:rsid w:val="00E709DD"/>
    <w:rsid w:val="00E70F4B"/>
    <w:rsid w:val="00E714AF"/>
    <w:rsid w:val="00E71520"/>
    <w:rsid w:val="00E72B08"/>
    <w:rsid w:val="00E74187"/>
    <w:rsid w:val="00E7476C"/>
    <w:rsid w:val="00E75385"/>
    <w:rsid w:val="00E754AC"/>
    <w:rsid w:val="00E7752B"/>
    <w:rsid w:val="00E77A13"/>
    <w:rsid w:val="00E837DA"/>
    <w:rsid w:val="00E839DF"/>
    <w:rsid w:val="00E8472F"/>
    <w:rsid w:val="00E85B4E"/>
    <w:rsid w:val="00E86364"/>
    <w:rsid w:val="00E86BEA"/>
    <w:rsid w:val="00E87525"/>
    <w:rsid w:val="00E8771F"/>
    <w:rsid w:val="00E90B31"/>
    <w:rsid w:val="00E916A5"/>
    <w:rsid w:val="00E9199E"/>
    <w:rsid w:val="00E9278D"/>
    <w:rsid w:val="00E92907"/>
    <w:rsid w:val="00E94472"/>
    <w:rsid w:val="00E94731"/>
    <w:rsid w:val="00E9682C"/>
    <w:rsid w:val="00E96C82"/>
    <w:rsid w:val="00E972AC"/>
    <w:rsid w:val="00E97F8C"/>
    <w:rsid w:val="00EA289E"/>
    <w:rsid w:val="00EA2BCE"/>
    <w:rsid w:val="00EA2D8E"/>
    <w:rsid w:val="00EA4103"/>
    <w:rsid w:val="00EA4667"/>
    <w:rsid w:val="00EA4F72"/>
    <w:rsid w:val="00EA5581"/>
    <w:rsid w:val="00EB1F03"/>
    <w:rsid w:val="00EB21F3"/>
    <w:rsid w:val="00EB3061"/>
    <w:rsid w:val="00EB37F2"/>
    <w:rsid w:val="00EB4640"/>
    <w:rsid w:val="00EC211B"/>
    <w:rsid w:val="00EC2224"/>
    <w:rsid w:val="00EC24C9"/>
    <w:rsid w:val="00EC2538"/>
    <w:rsid w:val="00EC287B"/>
    <w:rsid w:val="00EC3451"/>
    <w:rsid w:val="00EC59D2"/>
    <w:rsid w:val="00EC64EE"/>
    <w:rsid w:val="00EC6791"/>
    <w:rsid w:val="00EC6848"/>
    <w:rsid w:val="00EC6925"/>
    <w:rsid w:val="00ED05FB"/>
    <w:rsid w:val="00ED1172"/>
    <w:rsid w:val="00ED2D1F"/>
    <w:rsid w:val="00ED33BE"/>
    <w:rsid w:val="00ED4EB7"/>
    <w:rsid w:val="00ED51F5"/>
    <w:rsid w:val="00ED6B1C"/>
    <w:rsid w:val="00ED772A"/>
    <w:rsid w:val="00EE05D3"/>
    <w:rsid w:val="00EE0E0E"/>
    <w:rsid w:val="00EE19EE"/>
    <w:rsid w:val="00EE227E"/>
    <w:rsid w:val="00EE6B24"/>
    <w:rsid w:val="00EE6C2B"/>
    <w:rsid w:val="00EE7DA6"/>
    <w:rsid w:val="00EF0A17"/>
    <w:rsid w:val="00EF151D"/>
    <w:rsid w:val="00EF162C"/>
    <w:rsid w:val="00EF1702"/>
    <w:rsid w:val="00EF1CE7"/>
    <w:rsid w:val="00EF2BB9"/>
    <w:rsid w:val="00EF40C4"/>
    <w:rsid w:val="00EF4735"/>
    <w:rsid w:val="00EF4C41"/>
    <w:rsid w:val="00EF505D"/>
    <w:rsid w:val="00EF524E"/>
    <w:rsid w:val="00EF559B"/>
    <w:rsid w:val="00EF58C1"/>
    <w:rsid w:val="00EF7CFA"/>
    <w:rsid w:val="00F005B2"/>
    <w:rsid w:val="00F00BF6"/>
    <w:rsid w:val="00F00BFC"/>
    <w:rsid w:val="00F01149"/>
    <w:rsid w:val="00F03673"/>
    <w:rsid w:val="00F0383E"/>
    <w:rsid w:val="00F03FD2"/>
    <w:rsid w:val="00F042AE"/>
    <w:rsid w:val="00F04458"/>
    <w:rsid w:val="00F0520D"/>
    <w:rsid w:val="00F0568C"/>
    <w:rsid w:val="00F059CE"/>
    <w:rsid w:val="00F06B22"/>
    <w:rsid w:val="00F11CCB"/>
    <w:rsid w:val="00F12404"/>
    <w:rsid w:val="00F13DCF"/>
    <w:rsid w:val="00F14277"/>
    <w:rsid w:val="00F20B1F"/>
    <w:rsid w:val="00F211C5"/>
    <w:rsid w:val="00F21563"/>
    <w:rsid w:val="00F21CA6"/>
    <w:rsid w:val="00F221BA"/>
    <w:rsid w:val="00F22457"/>
    <w:rsid w:val="00F2299F"/>
    <w:rsid w:val="00F231D7"/>
    <w:rsid w:val="00F23541"/>
    <w:rsid w:val="00F239EF"/>
    <w:rsid w:val="00F245FD"/>
    <w:rsid w:val="00F26CE3"/>
    <w:rsid w:val="00F32794"/>
    <w:rsid w:val="00F329C3"/>
    <w:rsid w:val="00F32AEA"/>
    <w:rsid w:val="00F32DAF"/>
    <w:rsid w:val="00F338C8"/>
    <w:rsid w:val="00F344CC"/>
    <w:rsid w:val="00F35206"/>
    <w:rsid w:val="00F35627"/>
    <w:rsid w:val="00F36069"/>
    <w:rsid w:val="00F364DA"/>
    <w:rsid w:val="00F37228"/>
    <w:rsid w:val="00F37D94"/>
    <w:rsid w:val="00F4178E"/>
    <w:rsid w:val="00F4194A"/>
    <w:rsid w:val="00F423F8"/>
    <w:rsid w:val="00F4262C"/>
    <w:rsid w:val="00F42B50"/>
    <w:rsid w:val="00F42EE1"/>
    <w:rsid w:val="00F433A0"/>
    <w:rsid w:val="00F43764"/>
    <w:rsid w:val="00F43BC9"/>
    <w:rsid w:val="00F43D84"/>
    <w:rsid w:val="00F44014"/>
    <w:rsid w:val="00F45CFA"/>
    <w:rsid w:val="00F4605B"/>
    <w:rsid w:val="00F46D3B"/>
    <w:rsid w:val="00F503F7"/>
    <w:rsid w:val="00F5150F"/>
    <w:rsid w:val="00F52D70"/>
    <w:rsid w:val="00F53584"/>
    <w:rsid w:val="00F55CF5"/>
    <w:rsid w:val="00F56226"/>
    <w:rsid w:val="00F579AE"/>
    <w:rsid w:val="00F57C91"/>
    <w:rsid w:val="00F610A1"/>
    <w:rsid w:val="00F6386F"/>
    <w:rsid w:val="00F6580B"/>
    <w:rsid w:val="00F6581E"/>
    <w:rsid w:val="00F66476"/>
    <w:rsid w:val="00F664EA"/>
    <w:rsid w:val="00F7048B"/>
    <w:rsid w:val="00F70575"/>
    <w:rsid w:val="00F70806"/>
    <w:rsid w:val="00F714AB"/>
    <w:rsid w:val="00F71AA6"/>
    <w:rsid w:val="00F72FBB"/>
    <w:rsid w:val="00F734C4"/>
    <w:rsid w:val="00F73833"/>
    <w:rsid w:val="00F74BA1"/>
    <w:rsid w:val="00F74BF4"/>
    <w:rsid w:val="00F74ED5"/>
    <w:rsid w:val="00F75C47"/>
    <w:rsid w:val="00F75F3D"/>
    <w:rsid w:val="00F77DF7"/>
    <w:rsid w:val="00F80136"/>
    <w:rsid w:val="00F81DC9"/>
    <w:rsid w:val="00F82A9C"/>
    <w:rsid w:val="00F8344F"/>
    <w:rsid w:val="00F8457A"/>
    <w:rsid w:val="00F8652A"/>
    <w:rsid w:val="00F86997"/>
    <w:rsid w:val="00F86A22"/>
    <w:rsid w:val="00F87FBF"/>
    <w:rsid w:val="00F9042B"/>
    <w:rsid w:val="00F9207C"/>
    <w:rsid w:val="00F946BD"/>
    <w:rsid w:val="00F962F9"/>
    <w:rsid w:val="00F96743"/>
    <w:rsid w:val="00FA0AAE"/>
    <w:rsid w:val="00FA0C85"/>
    <w:rsid w:val="00FA1A39"/>
    <w:rsid w:val="00FA29E8"/>
    <w:rsid w:val="00FA2E53"/>
    <w:rsid w:val="00FA4DC8"/>
    <w:rsid w:val="00FA5C4E"/>
    <w:rsid w:val="00FA6F89"/>
    <w:rsid w:val="00FA7349"/>
    <w:rsid w:val="00FA7CA1"/>
    <w:rsid w:val="00FB05C6"/>
    <w:rsid w:val="00FB4314"/>
    <w:rsid w:val="00FB4929"/>
    <w:rsid w:val="00FB5804"/>
    <w:rsid w:val="00FB6FBF"/>
    <w:rsid w:val="00FB72C5"/>
    <w:rsid w:val="00FB7667"/>
    <w:rsid w:val="00FB7820"/>
    <w:rsid w:val="00FC1E8D"/>
    <w:rsid w:val="00FC23F7"/>
    <w:rsid w:val="00FC4294"/>
    <w:rsid w:val="00FC4601"/>
    <w:rsid w:val="00FC535E"/>
    <w:rsid w:val="00FC5A46"/>
    <w:rsid w:val="00FC5ED6"/>
    <w:rsid w:val="00FC73AF"/>
    <w:rsid w:val="00FD04E8"/>
    <w:rsid w:val="00FD054C"/>
    <w:rsid w:val="00FD0FE0"/>
    <w:rsid w:val="00FD1ED9"/>
    <w:rsid w:val="00FD393D"/>
    <w:rsid w:val="00FD4992"/>
    <w:rsid w:val="00FD4D32"/>
    <w:rsid w:val="00FD685F"/>
    <w:rsid w:val="00FD78BA"/>
    <w:rsid w:val="00FE17C3"/>
    <w:rsid w:val="00FE1AE1"/>
    <w:rsid w:val="00FE3AF3"/>
    <w:rsid w:val="00FE4577"/>
    <w:rsid w:val="00FE6C7C"/>
    <w:rsid w:val="00FE716A"/>
    <w:rsid w:val="00FF0D73"/>
    <w:rsid w:val="00FF23BD"/>
    <w:rsid w:val="00FF2874"/>
    <w:rsid w:val="00FF44D5"/>
    <w:rsid w:val="00FF5387"/>
    <w:rsid w:val="00FF5E30"/>
    <w:rsid w:val="00FF7A84"/>
  </w:rsids>
  <m:mathPr>
    <m:mathFont m:val="Lucida Grande"/>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CD0"/>
  </w:style>
  <w:style w:type="paragraph" w:styleId="Heading2">
    <w:name w:val="heading 2"/>
    <w:basedOn w:val="Normal"/>
    <w:next w:val="BodyText"/>
    <w:link w:val="Heading2Char"/>
    <w:qFormat/>
    <w:rsid w:val="00A15CD1"/>
    <w:pPr>
      <w:keepNext/>
      <w:widowControl w:val="0"/>
      <w:numPr>
        <w:ilvl w:val="1"/>
        <w:numId w:val="3"/>
      </w:numPr>
      <w:suppressAutoHyphens/>
      <w:spacing w:before="240" w:after="120"/>
      <w:outlineLvl w:val="1"/>
    </w:pPr>
    <w:rPr>
      <w:rFonts w:ascii="Times New Roman" w:eastAsia="Arial Unicode MS" w:hAnsi="Times New Roman" w:cs="Arial Unicode MS"/>
      <w:b/>
      <w:bCs/>
      <w:kern w:val="1"/>
      <w:sz w:val="36"/>
      <w:szCs w:val="36"/>
      <w:lang w:val="en-GB" w:eastAsia="hi-IN" w:bidi="hi-I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C62BFE"/>
    <w:rPr>
      <w:rFonts w:ascii="Lucida Grande" w:hAnsi="Lucida Grande"/>
      <w:sz w:val="18"/>
      <w:szCs w:val="18"/>
    </w:rPr>
  </w:style>
  <w:style w:type="character" w:customStyle="1" w:styleId="BalloonTextChar">
    <w:name w:val="Balloon Text Char"/>
    <w:basedOn w:val="DefaultParagraphFont"/>
    <w:uiPriority w:val="99"/>
    <w:semiHidden/>
    <w:rsid w:val="0017430F"/>
    <w:rPr>
      <w:rFonts w:ascii="Lucida Grande" w:hAnsi="Lucida Grande"/>
      <w:sz w:val="18"/>
      <w:szCs w:val="18"/>
    </w:rPr>
  </w:style>
  <w:style w:type="character" w:customStyle="1" w:styleId="BalloonTextChar0">
    <w:name w:val="Balloon Text Char"/>
    <w:basedOn w:val="DefaultParagraphFont"/>
    <w:uiPriority w:val="99"/>
    <w:semiHidden/>
    <w:rsid w:val="00C62BFE"/>
    <w:rPr>
      <w:rFonts w:ascii="Lucida Grande" w:hAnsi="Lucida Grande"/>
      <w:sz w:val="18"/>
      <w:szCs w:val="18"/>
    </w:rPr>
  </w:style>
  <w:style w:type="character" w:customStyle="1" w:styleId="BalloonTextChar2">
    <w:name w:val="Balloon Text Char"/>
    <w:basedOn w:val="DefaultParagraphFont"/>
    <w:uiPriority w:val="99"/>
    <w:semiHidden/>
    <w:rsid w:val="00C62BFE"/>
    <w:rPr>
      <w:rFonts w:ascii="Lucida Grande" w:hAnsi="Lucida Grande"/>
      <w:sz w:val="18"/>
      <w:szCs w:val="18"/>
    </w:rPr>
  </w:style>
  <w:style w:type="character" w:customStyle="1" w:styleId="BalloonTextChar3">
    <w:name w:val="Balloon Text Char"/>
    <w:basedOn w:val="DefaultParagraphFont"/>
    <w:uiPriority w:val="99"/>
    <w:semiHidden/>
    <w:rsid w:val="00C62BFE"/>
    <w:rPr>
      <w:rFonts w:ascii="Lucida Grande" w:hAnsi="Lucida Grande"/>
      <w:sz w:val="18"/>
      <w:szCs w:val="18"/>
    </w:rPr>
  </w:style>
  <w:style w:type="character" w:customStyle="1" w:styleId="BalloonTextChar4">
    <w:name w:val="Balloon Text Char"/>
    <w:basedOn w:val="DefaultParagraphFont"/>
    <w:uiPriority w:val="99"/>
    <w:semiHidden/>
    <w:rsid w:val="00C62BFE"/>
    <w:rPr>
      <w:rFonts w:ascii="Lucida Grande" w:hAnsi="Lucida Grande"/>
      <w:sz w:val="18"/>
      <w:szCs w:val="18"/>
    </w:rPr>
  </w:style>
  <w:style w:type="character" w:customStyle="1" w:styleId="BalloonTextChar5">
    <w:name w:val="Balloon Text Char"/>
    <w:basedOn w:val="DefaultParagraphFont"/>
    <w:uiPriority w:val="99"/>
    <w:semiHidden/>
    <w:rsid w:val="00C62BFE"/>
    <w:rPr>
      <w:rFonts w:ascii="Lucida Grande" w:hAnsi="Lucida Grande"/>
      <w:sz w:val="18"/>
      <w:szCs w:val="18"/>
    </w:rPr>
  </w:style>
  <w:style w:type="character" w:customStyle="1" w:styleId="BalloonTextChar6">
    <w:name w:val="Balloon Text Char"/>
    <w:basedOn w:val="DefaultParagraphFont"/>
    <w:uiPriority w:val="99"/>
    <w:semiHidden/>
    <w:rsid w:val="00C62BFE"/>
    <w:rPr>
      <w:rFonts w:ascii="Lucida Grande" w:hAnsi="Lucida Grande"/>
      <w:sz w:val="18"/>
      <w:szCs w:val="18"/>
    </w:rPr>
  </w:style>
  <w:style w:type="character" w:customStyle="1" w:styleId="BalloonTextChar7">
    <w:name w:val="Balloon Text Char"/>
    <w:basedOn w:val="DefaultParagraphFont"/>
    <w:uiPriority w:val="99"/>
    <w:semiHidden/>
    <w:rsid w:val="00C62BFE"/>
    <w:rPr>
      <w:rFonts w:ascii="Lucida Grande" w:hAnsi="Lucida Grande"/>
      <w:sz w:val="18"/>
      <w:szCs w:val="18"/>
    </w:rPr>
  </w:style>
  <w:style w:type="character" w:customStyle="1" w:styleId="BalloonTextChar8">
    <w:name w:val="Balloon Text Char"/>
    <w:basedOn w:val="DefaultParagraphFont"/>
    <w:uiPriority w:val="99"/>
    <w:semiHidden/>
    <w:rsid w:val="00C62BF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62BFE"/>
    <w:rPr>
      <w:rFonts w:ascii="Lucida Grande" w:hAnsi="Lucida Grande"/>
      <w:sz w:val="18"/>
      <w:szCs w:val="18"/>
    </w:rPr>
  </w:style>
  <w:style w:type="character" w:styleId="Hyperlink">
    <w:name w:val="Hyperlink"/>
    <w:basedOn w:val="DefaultParagraphFont"/>
    <w:uiPriority w:val="99"/>
    <w:rsid w:val="007463F5"/>
    <w:rPr>
      <w:color w:val="0000FF"/>
      <w:u w:val="single"/>
    </w:rPr>
  </w:style>
  <w:style w:type="paragraph" w:styleId="NormalWeb">
    <w:name w:val="Normal (Web)"/>
    <w:basedOn w:val="Normal"/>
    <w:uiPriority w:val="99"/>
    <w:rsid w:val="00930EBF"/>
    <w:pPr>
      <w:spacing w:beforeLines="1" w:afterLines="1"/>
    </w:pPr>
    <w:rPr>
      <w:rFonts w:ascii="Times" w:hAnsi="Times" w:cs="Times New Roman"/>
      <w:sz w:val="20"/>
      <w:szCs w:val="20"/>
      <w:lang w:val="en-GB"/>
    </w:rPr>
  </w:style>
  <w:style w:type="paragraph" w:styleId="ListParagraph">
    <w:name w:val="List Paragraph"/>
    <w:basedOn w:val="Normal"/>
    <w:uiPriority w:val="34"/>
    <w:qFormat/>
    <w:rsid w:val="005B4159"/>
    <w:pPr>
      <w:spacing w:after="200" w:line="276" w:lineRule="auto"/>
      <w:ind w:left="720"/>
      <w:contextualSpacing/>
    </w:pPr>
    <w:rPr>
      <w:sz w:val="22"/>
      <w:szCs w:val="22"/>
      <w:lang w:val="en-AU"/>
    </w:rPr>
  </w:style>
  <w:style w:type="paragraph" w:styleId="HTMLPreformatted">
    <w:name w:val="HTML Preformatted"/>
    <w:basedOn w:val="Normal"/>
    <w:link w:val="HTMLPreformattedChar"/>
    <w:semiHidden/>
    <w:rsid w:val="0047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76D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A04710"/>
    <w:pPr>
      <w:tabs>
        <w:tab w:val="center" w:pos="4320"/>
        <w:tab w:val="right" w:pos="8640"/>
      </w:tabs>
    </w:pPr>
  </w:style>
  <w:style w:type="character" w:customStyle="1" w:styleId="HeaderChar">
    <w:name w:val="Header Char"/>
    <w:basedOn w:val="DefaultParagraphFont"/>
    <w:link w:val="Header"/>
    <w:uiPriority w:val="99"/>
    <w:semiHidden/>
    <w:rsid w:val="00A04710"/>
  </w:style>
  <w:style w:type="paragraph" w:styleId="Footer">
    <w:name w:val="footer"/>
    <w:basedOn w:val="Normal"/>
    <w:link w:val="FooterChar"/>
    <w:uiPriority w:val="99"/>
    <w:semiHidden/>
    <w:unhideWhenUsed/>
    <w:rsid w:val="00A04710"/>
    <w:pPr>
      <w:tabs>
        <w:tab w:val="center" w:pos="4320"/>
        <w:tab w:val="right" w:pos="8640"/>
      </w:tabs>
    </w:pPr>
  </w:style>
  <w:style w:type="character" w:customStyle="1" w:styleId="FooterChar">
    <w:name w:val="Footer Char"/>
    <w:basedOn w:val="DefaultParagraphFont"/>
    <w:link w:val="Footer"/>
    <w:uiPriority w:val="99"/>
    <w:semiHidden/>
    <w:rsid w:val="00A04710"/>
  </w:style>
  <w:style w:type="character" w:customStyle="1" w:styleId="Heading2Char">
    <w:name w:val="Heading 2 Char"/>
    <w:basedOn w:val="DefaultParagraphFont"/>
    <w:link w:val="Heading2"/>
    <w:rsid w:val="00A15CD1"/>
    <w:rPr>
      <w:rFonts w:ascii="Times New Roman" w:eastAsia="Arial Unicode MS" w:hAnsi="Times New Roman" w:cs="Arial Unicode MS"/>
      <w:b/>
      <w:bCs/>
      <w:kern w:val="1"/>
      <w:sz w:val="36"/>
      <w:szCs w:val="36"/>
      <w:lang w:val="en-GB" w:eastAsia="hi-IN" w:bidi="hi-IN"/>
    </w:rPr>
  </w:style>
  <w:style w:type="character" w:styleId="Strong">
    <w:name w:val="Strong"/>
    <w:basedOn w:val="DefaultParagraphFont"/>
    <w:uiPriority w:val="22"/>
    <w:rsid w:val="00A15CD1"/>
    <w:rPr>
      <w:b/>
    </w:rPr>
  </w:style>
  <w:style w:type="character" w:customStyle="1" w:styleId="Bullets">
    <w:name w:val="Bullets"/>
    <w:rsid w:val="00A15CD1"/>
    <w:rPr>
      <w:rFonts w:ascii="OpenSymbol" w:eastAsia="OpenSymbol" w:hAnsi="OpenSymbol" w:cs="OpenSymbol"/>
    </w:rPr>
  </w:style>
  <w:style w:type="paragraph" w:styleId="BodyText">
    <w:name w:val="Body Text"/>
    <w:basedOn w:val="Normal"/>
    <w:link w:val="BodyTextChar"/>
    <w:rsid w:val="00A15CD1"/>
    <w:pPr>
      <w:spacing w:after="120"/>
    </w:pPr>
  </w:style>
  <w:style w:type="character" w:customStyle="1" w:styleId="BodyTextChar">
    <w:name w:val="Body Text Char"/>
    <w:basedOn w:val="DefaultParagraphFont"/>
    <w:link w:val="BodyText"/>
    <w:rsid w:val="00A15CD1"/>
  </w:style>
  <w:style w:type="character" w:customStyle="1" w:styleId="levy">
    <w:name w:val="levy"/>
    <w:basedOn w:val="DefaultParagraphFont"/>
    <w:rsid w:val="00A15CD1"/>
  </w:style>
  <w:style w:type="paragraph" w:customStyle="1" w:styleId="Default">
    <w:name w:val="Default"/>
    <w:rsid w:val="005602FC"/>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rsid w:val="00A81DD0"/>
    <w:rPr>
      <w:color w:val="800080" w:themeColor="followedHyperlink"/>
      <w:u w:val="single"/>
    </w:rPr>
  </w:style>
  <w:style w:type="paragraph" w:styleId="EndnoteText">
    <w:name w:val="endnote text"/>
    <w:basedOn w:val="Normal"/>
    <w:link w:val="EndnoteTextChar"/>
    <w:rsid w:val="007E495B"/>
  </w:style>
  <w:style w:type="character" w:customStyle="1" w:styleId="EndnoteTextChar">
    <w:name w:val="Endnote Text Char"/>
    <w:basedOn w:val="DefaultParagraphFont"/>
    <w:link w:val="EndnoteText"/>
    <w:rsid w:val="007E495B"/>
  </w:style>
  <w:style w:type="character" w:styleId="EndnoteReference">
    <w:name w:val="endnote reference"/>
    <w:basedOn w:val="DefaultParagraphFont"/>
    <w:rsid w:val="007E495B"/>
    <w:rPr>
      <w:vertAlign w:val="superscript"/>
    </w:rPr>
  </w:style>
  <w:style w:type="paragraph" w:styleId="FootnoteText">
    <w:name w:val="footnote text"/>
    <w:basedOn w:val="Normal"/>
    <w:link w:val="FootnoteTextChar"/>
    <w:rsid w:val="00191CF0"/>
  </w:style>
  <w:style w:type="character" w:customStyle="1" w:styleId="FootnoteTextChar">
    <w:name w:val="Footnote Text Char"/>
    <w:basedOn w:val="DefaultParagraphFont"/>
    <w:link w:val="FootnoteText"/>
    <w:rsid w:val="00191CF0"/>
  </w:style>
  <w:style w:type="character" w:styleId="FootnoteReference">
    <w:name w:val="footnote reference"/>
    <w:basedOn w:val="DefaultParagraphFont"/>
    <w:rsid w:val="00191CF0"/>
    <w:rPr>
      <w:vertAlign w:val="superscript"/>
    </w:rPr>
  </w:style>
  <w:style w:type="character" w:styleId="CommentReference">
    <w:name w:val="annotation reference"/>
    <w:basedOn w:val="DefaultParagraphFont"/>
    <w:rsid w:val="00A27C52"/>
    <w:rPr>
      <w:sz w:val="18"/>
      <w:szCs w:val="18"/>
    </w:rPr>
  </w:style>
  <w:style w:type="paragraph" w:styleId="CommentText">
    <w:name w:val="annotation text"/>
    <w:basedOn w:val="Normal"/>
    <w:link w:val="CommentTextChar"/>
    <w:rsid w:val="00A27C52"/>
  </w:style>
  <w:style w:type="character" w:customStyle="1" w:styleId="CommentTextChar">
    <w:name w:val="Comment Text Char"/>
    <w:basedOn w:val="DefaultParagraphFont"/>
    <w:link w:val="CommentText"/>
    <w:rsid w:val="00A27C52"/>
  </w:style>
  <w:style w:type="paragraph" w:styleId="CommentSubject">
    <w:name w:val="annotation subject"/>
    <w:basedOn w:val="CommentText"/>
    <w:next w:val="CommentText"/>
    <w:link w:val="CommentSubjectChar"/>
    <w:rsid w:val="00A27C52"/>
    <w:rPr>
      <w:b/>
      <w:bCs/>
      <w:sz w:val="20"/>
      <w:szCs w:val="20"/>
    </w:rPr>
  </w:style>
  <w:style w:type="character" w:customStyle="1" w:styleId="CommentSubjectChar">
    <w:name w:val="Comment Subject Char"/>
    <w:basedOn w:val="CommentTextChar"/>
    <w:link w:val="CommentSubject"/>
    <w:rsid w:val="00A27C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E65CD0"/>
  </w:style>
  <w:style w:type="paragraph" w:styleId="Heading2">
    <w:name w:val="heading 2"/>
    <w:basedOn w:val="Normal"/>
    <w:next w:val="BodyText"/>
    <w:link w:val="Heading2Char"/>
    <w:qFormat/>
    <w:rsid w:val="00A15CD1"/>
    <w:pPr>
      <w:keepNext/>
      <w:widowControl w:val="0"/>
      <w:numPr>
        <w:ilvl w:val="1"/>
        <w:numId w:val="3"/>
      </w:numPr>
      <w:suppressAutoHyphens/>
      <w:spacing w:before="240" w:after="120"/>
      <w:outlineLvl w:val="1"/>
    </w:pPr>
    <w:rPr>
      <w:rFonts w:ascii="Times New Roman" w:eastAsia="Arial Unicode MS" w:hAnsi="Times New Roman" w:cs="Arial Unicode MS"/>
      <w:b/>
      <w:bCs/>
      <w:kern w:val="1"/>
      <w:sz w:val="36"/>
      <w:szCs w:val="36"/>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62BFE"/>
    <w:rPr>
      <w:rFonts w:ascii="Lucida Grande" w:hAnsi="Lucida Grande"/>
      <w:sz w:val="18"/>
      <w:szCs w:val="18"/>
    </w:rPr>
  </w:style>
  <w:style w:type="character" w:customStyle="1" w:styleId="BalloonTextChar">
    <w:name w:val="Balloon Text Char"/>
    <w:basedOn w:val="DefaultParagraphFont"/>
    <w:uiPriority w:val="99"/>
    <w:semiHidden/>
    <w:rsid w:val="0017430F"/>
    <w:rPr>
      <w:rFonts w:ascii="Lucida Grande" w:hAnsi="Lucida Grande"/>
      <w:sz w:val="18"/>
      <w:szCs w:val="18"/>
    </w:rPr>
  </w:style>
  <w:style w:type="character" w:customStyle="1" w:styleId="BalloonTextChar0">
    <w:name w:val="Balloon Text Char"/>
    <w:basedOn w:val="DefaultParagraphFont"/>
    <w:uiPriority w:val="99"/>
    <w:semiHidden/>
    <w:rsid w:val="00C62BFE"/>
    <w:rPr>
      <w:rFonts w:ascii="Lucida Grande" w:hAnsi="Lucida Grande"/>
      <w:sz w:val="18"/>
      <w:szCs w:val="18"/>
    </w:rPr>
  </w:style>
  <w:style w:type="character" w:customStyle="1" w:styleId="BalloonTextChar2">
    <w:name w:val="Balloon Text Char"/>
    <w:basedOn w:val="DefaultParagraphFont"/>
    <w:uiPriority w:val="99"/>
    <w:semiHidden/>
    <w:rsid w:val="00C62BFE"/>
    <w:rPr>
      <w:rFonts w:ascii="Lucida Grande" w:hAnsi="Lucida Grande"/>
      <w:sz w:val="18"/>
      <w:szCs w:val="18"/>
    </w:rPr>
  </w:style>
  <w:style w:type="character" w:customStyle="1" w:styleId="BalloonTextChar3">
    <w:name w:val="Balloon Text Char"/>
    <w:basedOn w:val="DefaultParagraphFont"/>
    <w:uiPriority w:val="99"/>
    <w:semiHidden/>
    <w:rsid w:val="00C62BFE"/>
    <w:rPr>
      <w:rFonts w:ascii="Lucida Grande" w:hAnsi="Lucida Grande"/>
      <w:sz w:val="18"/>
      <w:szCs w:val="18"/>
    </w:rPr>
  </w:style>
  <w:style w:type="character" w:customStyle="1" w:styleId="BalloonTextChar4">
    <w:name w:val="Balloon Text Char"/>
    <w:basedOn w:val="DefaultParagraphFont"/>
    <w:uiPriority w:val="99"/>
    <w:semiHidden/>
    <w:rsid w:val="00C62BFE"/>
    <w:rPr>
      <w:rFonts w:ascii="Lucida Grande" w:hAnsi="Lucida Grande"/>
      <w:sz w:val="18"/>
      <w:szCs w:val="18"/>
    </w:rPr>
  </w:style>
  <w:style w:type="character" w:customStyle="1" w:styleId="BalloonTextChar5">
    <w:name w:val="Balloon Text Char"/>
    <w:basedOn w:val="DefaultParagraphFont"/>
    <w:uiPriority w:val="99"/>
    <w:semiHidden/>
    <w:rsid w:val="00C62BFE"/>
    <w:rPr>
      <w:rFonts w:ascii="Lucida Grande" w:hAnsi="Lucida Grande"/>
      <w:sz w:val="18"/>
      <w:szCs w:val="18"/>
    </w:rPr>
  </w:style>
  <w:style w:type="character" w:customStyle="1" w:styleId="BalloonTextChar6">
    <w:name w:val="Balloon Text Char"/>
    <w:basedOn w:val="DefaultParagraphFont"/>
    <w:uiPriority w:val="99"/>
    <w:semiHidden/>
    <w:rsid w:val="00C62BFE"/>
    <w:rPr>
      <w:rFonts w:ascii="Lucida Grande" w:hAnsi="Lucida Grande"/>
      <w:sz w:val="18"/>
      <w:szCs w:val="18"/>
    </w:rPr>
  </w:style>
  <w:style w:type="character" w:customStyle="1" w:styleId="BalloonTextChar7">
    <w:name w:val="Balloon Text Char"/>
    <w:basedOn w:val="DefaultParagraphFont"/>
    <w:uiPriority w:val="99"/>
    <w:semiHidden/>
    <w:rsid w:val="00C62BFE"/>
    <w:rPr>
      <w:rFonts w:ascii="Lucida Grande" w:hAnsi="Lucida Grande"/>
      <w:sz w:val="18"/>
      <w:szCs w:val="18"/>
    </w:rPr>
  </w:style>
  <w:style w:type="character" w:customStyle="1" w:styleId="BalloonTextChar8">
    <w:name w:val="Balloon Text Char"/>
    <w:basedOn w:val="DefaultParagraphFont"/>
    <w:uiPriority w:val="99"/>
    <w:semiHidden/>
    <w:rsid w:val="00C62BF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62BFE"/>
    <w:rPr>
      <w:rFonts w:ascii="Lucida Grande" w:hAnsi="Lucida Grande"/>
      <w:sz w:val="18"/>
      <w:szCs w:val="18"/>
    </w:rPr>
  </w:style>
  <w:style w:type="character" w:styleId="Hyperlink">
    <w:name w:val="Hyperlink"/>
    <w:basedOn w:val="DefaultParagraphFont"/>
    <w:uiPriority w:val="99"/>
    <w:rsid w:val="007463F5"/>
    <w:rPr>
      <w:color w:val="0000FF"/>
      <w:u w:val="single"/>
    </w:rPr>
  </w:style>
  <w:style w:type="paragraph" w:styleId="NormalWeb">
    <w:name w:val="Normal (Web)"/>
    <w:basedOn w:val="Normal"/>
    <w:uiPriority w:val="99"/>
    <w:rsid w:val="00930EBF"/>
    <w:pPr>
      <w:spacing w:beforeLines="1" w:afterLines="1"/>
    </w:pPr>
    <w:rPr>
      <w:rFonts w:ascii="Times" w:hAnsi="Times" w:cs="Times New Roman"/>
      <w:sz w:val="20"/>
      <w:szCs w:val="20"/>
      <w:lang w:val="en-GB"/>
    </w:rPr>
  </w:style>
  <w:style w:type="paragraph" w:styleId="ListParagraph">
    <w:name w:val="List Paragraph"/>
    <w:basedOn w:val="Normal"/>
    <w:uiPriority w:val="34"/>
    <w:qFormat/>
    <w:rsid w:val="005B4159"/>
    <w:pPr>
      <w:spacing w:after="200" w:line="276" w:lineRule="auto"/>
      <w:ind w:left="720"/>
      <w:contextualSpacing/>
    </w:pPr>
    <w:rPr>
      <w:sz w:val="22"/>
      <w:szCs w:val="22"/>
      <w:lang w:val="en-AU"/>
    </w:rPr>
  </w:style>
  <w:style w:type="paragraph" w:styleId="HTMLPreformatted">
    <w:name w:val="HTML Preformatted"/>
    <w:basedOn w:val="Normal"/>
    <w:link w:val="HTMLPreformattedChar"/>
    <w:semiHidden/>
    <w:rsid w:val="0047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76D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A04710"/>
    <w:pPr>
      <w:tabs>
        <w:tab w:val="center" w:pos="4320"/>
        <w:tab w:val="right" w:pos="8640"/>
      </w:tabs>
    </w:pPr>
  </w:style>
  <w:style w:type="character" w:customStyle="1" w:styleId="HeaderChar">
    <w:name w:val="Header Char"/>
    <w:basedOn w:val="DefaultParagraphFont"/>
    <w:link w:val="Header"/>
    <w:uiPriority w:val="99"/>
    <w:semiHidden/>
    <w:rsid w:val="00A04710"/>
  </w:style>
  <w:style w:type="paragraph" w:styleId="Footer">
    <w:name w:val="footer"/>
    <w:basedOn w:val="Normal"/>
    <w:link w:val="FooterChar"/>
    <w:uiPriority w:val="99"/>
    <w:semiHidden/>
    <w:unhideWhenUsed/>
    <w:rsid w:val="00A04710"/>
    <w:pPr>
      <w:tabs>
        <w:tab w:val="center" w:pos="4320"/>
        <w:tab w:val="right" w:pos="8640"/>
      </w:tabs>
    </w:pPr>
  </w:style>
  <w:style w:type="character" w:customStyle="1" w:styleId="FooterChar">
    <w:name w:val="Footer Char"/>
    <w:basedOn w:val="DefaultParagraphFont"/>
    <w:link w:val="Footer"/>
    <w:uiPriority w:val="99"/>
    <w:semiHidden/>
    <w:rsid w:val="00A04710"/>
  </w:style>
  <w:style w:type="character" w:customStyle="1" w:styleId="Heading2Char">
    <w:name w:val="Heading 2 Char"/>
    <w:basedOn w:val="DefaultParagraphFont"/>
    <w:link w:val="Heading2"/>
    <w:rsid w:val="00A15CD1"/>
    <w:rPr>
      <w:rFonts w:ascii="Times New Roman" w:eastAsia="Arial Unicode MS" w:hAnsi="Times New Roman" w:cs="Arial Unicode MS"/>
      <w:b/>
      <w:bCs/>
      <w:kern w:val="1"/>
      <w:sz w:val="36"/>
      <w:szCs w:val="36"/>
      <w:lang w:val="en-GB" w:eastAsia="hi-IN" w:bidi="hi-IN"/>
    </w:rPr>
  </w:style>
  <w:style w:type="character" w:styleId="Strong">
    <w:name w:val="Strong"/>
    <w:basedOn w:val="DefaultParagraphFont"/>
    <w:uiPriority w:val="22"/>
    <w:rsid w:val="00A15CD1"/>
    <w:rPr>
      <w:b/>
    </w:rPr>
  </w:style>
  <w:style w:type="character" w:customStyle="1" w:styleId="Bullets">
    <w:name w:val="Bullets"/>
    <w:rsid w:val="00A15CD1"/>
    <w:rPr>
      <w:rFonts w:ascii="OpenSymbol" w:eastAsia="OpenSymbol" w:hAnsi="OpenSymbol" w:cs="OpenSymbol"/>
    </w:rPr>
  </w:style>
  <w:style w:type="paragraph" w:styleId="BodyText">
    <w:name w:val="Body Text"/>
    <w:basedOn w:val="Normal"/>
    <w:link w:val="BodyTextChar"/>
    <w:rsid w:val="00A15CD1"/>
    <w:pPr>
      <w:spacing w:after="120"/>
    </w:pPr>
  </w:style>
  <w:style w:type="character" w:customStyle="1" w:styleId="BodyTextChar">
    <w:name w:val="Body Text Char"/>
    <w:basedOn w:val="DefaultParagraphFont"/>
    <w:link w:val="BodyText"/>
    <w:rsid w:val="00A15CD1"/>
  </w:style>
  <w:style w:type="character" w:customStyle="1" w:styleId="levy">
    <w:name w:val="levy"/>
    <w:basedOn w:val="DefaultParagraphFont"/>
    <w:rsid w:val="00A15CD1"/>
  </w:style>
  <w:style w:type="paragraph" w:customStyle="1" w:styleId="Default">
    <w:name w:val="Default"/>
    <w:rsid w:val="005602FC"/>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rsid w:val="00A81DD0"/>
    <w:rPr>
      <w:color w:val="800080" w:themeColor="followedHyperlink"/>
      <w:u w:val="single"/>
    </w:rPr>
  </w:style>
  <w:style w:type="paragraph" w:styleId="EndnoteText">
    <w:name w:val="endnote text"/>
    <w:basedOn w:val="Normal"/>
    <w:link w:val="EndnoteTextChar"/>
    <w:rsid w:val="007E495B"/>
  </w:style>
  <w:style w:type="character" w:customStyle="1" w:styleId="EndnoteTextChar">
    <w:name w:val="Endnote Text Char"/>
    <w:basedOn w:val="DefaultParagraphFont"/>
    <w:link w:val="EndnoteText"/>
    <w:rsid w:val="007E495B"/>
  </w:style>
  <w:style w:type="character" w:styleId="EndnoteReference">
    <w:name w:val="endnote reference"/>
    <w:basedOn w:val="DefaultParagraphFont"/>
    <w:rsid w:val="007E495B"/>
    <w:rPr>
      <w:vertAlign w:val="superscript"/>
    </w:rPr>
  </w:style>
  <w:style w:type="paragraph" w:styleId="FootnoteText">
    <w:name w:val="footnote text"/>
    <w:basedOn w:val="Normal"/>
    <w:link w:val="FootnoteTextChar"/>
    <w:rsid w:val="00191CF0"/>
  </w:style>
  <w:style w:type="character" w:customStyle="1" w:styleId="FootnoteTextChar">
    <w:name w:val="Footnote Text Char"/>
    <w:basedOn w:val="DefaultParagraphFont"/>
    <w:link w:val="FootnoteText"/>
    <w:rsid w:val="00191CF0"/>
  </w:style>
  <w:style w:type="character" w:styleId="FootnoteReference">
    <w:name w:val="footnote reference"/>
    <w:basedOn w:val="DefaultParagraphFont"/>
    <w:rsid w:val="00191CF0"/>
    <w:rPr>
      <w:vertAlign w:val="superscript"/>
    </w:rPr>
  </w:style>
  <w:style w:type="character" w:styleId="CommentReference">
    <w:name w:val="annotation reference"/>
    <w:basedOn w:val="DefaultParagraphFont"/>
    <w:rsid w:val="00A27C52"/>
    <w:rPr>
      <w:sz w:val="18"/>
      <w:szCs w:val="18"/>
    </w:rPr>
  </w:style>
  <w:style w:type="paragraph" w:styleId="CommentText">
    <w:name w:val="annotation text"/>
    <w:basedOn w:val="Normal"/>
    <w:link w:val="CommentTextChar"/>
    <w:rsid w:val="00A27C52"/>
  </w:style>
  <w:style w:type="character" w:customStyle="1" w:styleId="CommentTextChar">
    <w:name w:val="Comment Text Char"/>
    <w:basedOn w:val="DefaultParagraphFont"/>
    <w:link w:val="CommentText"/>
    <w:rsid w:val="00A27C52"/>
  </w:style>
  <w:style w:type="paragraph" w:styleId="CommentSubject">
    <w:name w:val="annotation subject"/>
    <w:basedOn w:val="CommentText"/>
    <w:next w:val="CommentText"/>
    <w:link w:val="CommentSubjectChar"/>
    <w:rsid w:val="00A27C52"/>
    <w:rPr>
      <w:b/>
      <w:bCs/>
      <w:sz w:val="20"/>
      <w:szCs w:val="20"/>
    </w:rPr>
  </w:style>
  <w:style w:type="character" w:customStyle="1" w:styleId="CommentSubjectChar">
    <w:name w:val="Comment Subject Char"/>
    <w:basedOn w:val="CommentTextChar"/>
    <w:link w:val="CommentSubject"/>
    <w:rsid w:val="00A27C52"/>
    <w:rPr>
      <w:b/>
      <w:bCs/>
      <w:sz w:val="20"/>
      <w:szCs w:val="20"/>
    </w:rPr>
  </w:style>
</w:styles>
</file>

<file path=word/webSettings.xml><?xml version="1.0" encoding="utf-8"?>
<w:webSettings xmlns:r="http://schemas.openxmlformats.org/officeDocument/2006/relationships" xmlns:w="http://schemas.openxmlformats.org/wordprocessingml/2006/main">
  <w:divs>
    <w:div w:id="73093345">
      <w:bodyDiv w:val="1"/>
      <w:marLeft w:val="0"/>
      <w:marRight w:val="0"/>
      <w:marTop w:val="0"/>
      <w:marBottom w:val="0"/>
      <w:divBdr>
        <w:top w:val="none" w:sz="0" w:space="0" w:color="auto"/>
        <w:left w:val="none" w:sz="0" w:space="0" w:color="auto"/>
        <w:bottom w:val="none" w:sz="0" w:space="0" w:color="auto"/>
        <w:right w:val="none" w:sz="0" w:space="0" w:color="auto"/>
      </w:divBdr>
    </w:div>
    <w:div w:id="106856089">
      <w:bodyDiv w:val="1"/>
      <w:marLeft w:val="0"/>
      <w:marRight w:val="0"/>
      <w:marTop w:val="0"/>
      <w:marBottom w:val="0"/>
      <w:divBdr>
        <w:top w:val="none" w:sz="0" w:space="0" w:color="auto"/>
        <w:left w:val="none" w:sz="0" w:space="0" w:color="auto"/>
        <w:bottom w:val="none" w:sz="0" w:space="0" w:color="auto"/>
        <w:right w:val="none" w:sz="0" w:space="0" w:color="auto"/>
      </w:divBdr>
      <w:divsChild>
        <w:div w:id="1829134129">
          <w:marLeft w:val="0"/>
          <w:marRight w:val="0"/>
          <w:marTop w:val="0"/>
          <w:marBottom w:val="0"/>
          <w:divBdr>
            <w:top w:val="none" w:sz="0" w:space="0" w:color="auto"/>
            <w:left w:val="none" w:sz="0" w:space="0" w:color="auto"/>
            <w:bottom w:val="none" w:sz="0" w:space="0" w:color="auto"/>
            <w:right w:val="none" w:sz="0" w:space="0" w:color="auto"/>
          </w:divBdr>
        </w:div>
      </w:divsChild>
    </w:div>
    <w:div w:id="190917030">
      <w:bodyDiv w:val="1"/>
      <w:marLeft w:val="0"/>
      <w:marRight w:val="0"/>
      <w:marTop w:val="0"/>
      <w:marBottom w:val="0"/>
      <w:divBdr>
        <w:top w:val="none" w:sz="0" w:space="0" w:color="auto"/>
        <w:left w:val="none" w:sz="0" w:space="0" w:color="auto"/>
        <w:bottom w:val="none" w:sz="0" w:space="0" w:color="auto"/>
        <w:right w:val="none" w:sz="0" w:space="0" w:color="auto"/>
      </w:divBdr>
      <w:divsChild>
        <w:div w:id="595864883">
          <w:marLeft w:val="0"/>
          <w:marRight w:val="0"/>
          <w:marTop w:val="0"/>
          <w:marBottom w:val="0"/>
          <w:divBdr>
            <w:top w:val="none" w:sz="0" w:space="0" w:color="auto"/>
            <w:left w:val="none" w:sz="0" w:space="0" w:color="auto"/>
            <w:bottom w:val="none" w:sz="0" w:space="0" w:color="auto"/>
            <w:right w:val="none" w:sz="0" w:space="0" w:color="auto"/>
          </w:divBdr>
        </w:div>
      </w:divsChild>
    </w:div>
    <w:div w:id="239797767">
      <w:bodyDiv w:val="1"/>
      <w:marLeft w:val="0"/>
      <w:marRight w:val="0"/>
      <w:marTop w:val="0"/>
      <w:marBottom w:val="0"/>
      <w:divBdr>
        <w:top w:val="none" w:sz="0" w:space="0" w:color="auto"/>
        <w:left w:val="none" w:sz="0" w:space="0" w:color="auto"/>
        <w:bottom w:val="none" w:sz="0" w:space="0" w:color="auto"/>
        <w:right w:val="none" w:sz="0" w:space="0" w:color="auto"/>
      </w:divBdr>
    </w:div>
    <w:div w:id="281574165">
      <w:bodyDiv w:val="1"/>
      <w:marLeft w:val="0"/>
      <w:marRight w:val="0"/>
      <w:marTop w:val="0"/>
      <w:marBottom w:val="0"/>
      <w:divBdr>
        <w:top w:val="none" w:sz="0" w:space="0" w:color="auto"/>
        <w:left w:val="none" w:sz="0" w:space="0" w:color="auto"/>
        <w:bottom w:val="none" w:sz="0" w:space="0" w:color="auto"/>
        <w:right w:val="none" w:sz="0" w:space="0" w:color="auto"/>
      </w:divBdr>
    </w:div>
    <w:div w:id="359400413">
      <w:bodyDiv w:val="1"/>
      <w:marLeft w:val="0"/>
      <w:marRight w:val="0"/>
      <w:marTop w:val="0"/>
      <w:marBottom w:val="0"/>
      <w:divBdr>
        <w:top w:val="none" w:sz="0" w:space="0" w:color="auto"/>
        <w:left w:val="none" w:sz="0" w:space="0" w:color="auto"/>
        <w:bottom w:val="none" w:sz="0" w:space="0" w:color="auto"/>
        <w:right w:val="none" w:sz="0" w:space="0" w:color="auto"/>
      </w:divBdr>
      <w:divsChild>
        <w:div w:id="2046169970">
          <w:marLeft w:val="0"/>
          <w:marRight w:val="0"/>
          <w:marTop w:val="0"/>
          <w:marBottom w:val="0"/>
          <w:divBdr>
            <w:top w:val="none" w:sz="0" w:space="0" w:color="auto"/>
            <w:left w:val="none" w:sz="0" w:space="0" w:color="auto"/>
            <w:bottom w:val="none" w:sz="0" w:space="0" w:color="auto"/>
            <w:right w:val="none" w:sz="0" w:space="0" w:color="auto"/>
          </w:divBdr>
        </w:div>
      </w:divsChild>
    </w:div>
    <w:div w:id="404569826">
      <w:bodyDiv w:val="1"/>
      <w:marLeft w:val="0"/>
      <w:marRight w:val="0"/>
      <w:marTop w:val="0"/>
      <w:marBottom w:val="0"/>
      <w:divBdr>
        <w:top w:val="none" w:sz="0" w:space="0" w:color="auto"/>
        <w:left w:val="none" w:sz="0" w:space="0" w:color="auto"/>
        <w:bottom w:val="none" w:sz="0" w:space="0" w:color="auto"/>
        <w:right w:val="none" w:sz="0" w:space="0" w:color="auto"/>
      </w:divBdr>
      <w:divsChild>
        <w:div w:id="205216021">
          <w:marLeft w:val="0"/>
          <w:marRight w:val="0"/>
          <w:marTop w:val="0"/>
          <w:marBottom w:val="0"/>
          <w:divBdr>
            <w:top w:val="none" w:sz="0" w:space="0" w:color="auto"/>
            <w:left w:val="none" w:sz="0" w:space="0" w:color="auto"/>
            <w:bottom w:val="none" w:sz="0" w:space="0" w:color="auto"/>
            <w:right w:val="none" w:sz="0" w:space="0" w:color="auto"/>
          </w:divBdr>
        </w:div>
      </w:divsChild>
    </w:div>
    <w:div w:id="425076009">
      <w:bodyDiv w:val="1"/>
      <w:marLeft w:val="0"/>
      <w:marRight w:val="0"/>
      <w:marTop w:val="0"/>
      <w:marBottom w:val="0"/>
      <w:divBdr>
        <w:top w:val="none" w:sz="0" w:space="0" w:color="auto"/>
        <w:left w:val="none" w:sz="0" w:space="0" w:color="auto"/>
        <w:bottom w:val="none" w:sz="0" w:space="0" w:color="auto"/>
        <w:right w:val="none" w:sz="0" w:space="0" w:color="auto"/>
      </w:divBdr>
    </w:div>
    <w:div w:id="474032068">
      <w:bodyDiv w:val="1"/>
      <w:marLeft w:val="0"/>
      <w:marRight w:val="0"/>
      <w:marTop w:val="0"/>
      <w:marBottom w:val="0"/>
      <w:divBdr>
        <w:top w:val="none" w:sz="0" w:space="0" w:color="auto"/>
        <w:left w:val="none" w:sz="0" w:space="0" w:color="auto"/>
        <w:bottom w:val="none" w:sz="0" w:space="0" w:color="auto"/>
        <w:right w:val="none" w:sz="0" w:space="0" w:color="auto"/>
      </w:divBdr>
      <w:divsChild>
        <w:div w:id="1786538312">
          <w:marLeft w:val="0"/>
          <w:marRight w:val="0"/>
          <w:marTop w:val="0"/>
          <w:marBottom w:val="0"/>
          <w:divBdr>
            <w:top w:val="none" w:sz="0" w:space="0" w:color="auto"/>
            <w:left w:val="none" w:sz="0" w:space="0" w:color="auto"/>
            <w:bottom w:val="none" w:sz="0" w:space="0" w:color="auto"/>
            <w:right w:val="none" w:sz="0" w:space="0" w:color="auto"/>
          </w:divBdr>
        </w:div>
      </w:divsChild>
    </w:div>
    <w:div w:id="491331835">
      <w:bodyDiv w:val="1"/>
      <w:marLeft w:val="0"/>
      <w:marRight w:val="0"/>
      <w:marTop w:val="0"/>
      <w:marBottom w:val="0"/>
      <w:divBdr>
        <w:top w:val="none" w:sz="0" w:space="0" w:color="auto"/>
        <w:left w:val="none" w:sz="0" w:space="0" w:color="auto"/>
        <w:bottom w:val="none" w:sz="0" w:space="0" w:color="auto"/>
        <w:right w:val="none" w:sz="0" w:space="0" w:color="auto"/>
      </w:divBdr>
    </w:div>
    <w:div w:id="599996652">
      <w:bodyDiv w:val="1"/>
      <w:marLeft w:val="0"/>
      <w:marRight w:val="0"/>
      <w:marTop w:val="0"/>
      <w:marBottom w:val="0"/>
      <w:divBdr>
        <w:top w:val="none" w:sz="0" w:space="0" w:color="auto"/>
        <w:left w:val="none" w:sz="0" w:space="0" w:color="auto"/>
        <w:bottom w:val="none" w:sz="0" w:space="0" w:color="auto"/>
        <w:right w:val="none" w:sz="0" w:space="0" w:color="auto"/>
      </w:divBdr>
    </w:div>
    <w:div w:id="609122065">
      <w:bodyDiv w:val="1"/>
      <w:marLeft w:val="0"/>
      <w:marRight w:val="0"/>
      <w:marTop w:val="0"/>
      <w:marBottom w:val="0"/>
      <w:divBdr>
        <w:top w:val="none" w:sz="0" w:space="0" w:color="auto"/>
        <w:left w:val="none" w:sz="0" w:space="0" w:color="auto"/>
        <w:bottom w:val="none" w:sz="0" w:space="0" w:color="auto"/>
        <w:right w:val="none" w:sz="0" w:space="0" w:color="auto"/>
      </w:divBdr>
    </w:div>
    <w:div w:id="655375667">
      <w:bodyDiv w:val="1"/>
      <w:marLeft w:val="0"/>
      <w:marRight w:val="0"/>
      <w:marTop w:val="0"/>
      <w:marBottom w:val="0"/>
      <w:divBdr>
        <w:top w:val="none" w:sz="0" w:space="0" w:color="auto"/>
        <w:left w:val="none" w:sz="0" w:space="0" w:color="auto"/>
        <w:bottom w:val="none" w:sz="0" w:space="0" w:color="auto"/>
        <w:right w:val="none" w:sz="0" w:space="0" w:color="auto"/>
      </w:divBdr>
      <w:divsChild>
        <w:div w:id="1814328349">
          <w:marLeft w:val="0"/>
          <w:marRight w:val="0"/>
          <w:marTop w:val="0"/>
          <w:marBottom w:val="0"/>
          <w:divBdr>
            <w:top w:val="none" w:sz="0" w:space="0" w:color="auto"/>
            <w:left w:val="none" w:sz="0" w:space="0" w:color="auto"/>
            <w:bottom w:val="none" w:sz="0" w:space="0" w:color="auto"/>
            <w:right w:val="none" w:sz="0" w:space="0" w:color="auto"/>
          </w:divBdr>
        </w:div>
      </w:divsChild>
    </w:div>
    <w:div w:id="711657208">
      <w:bodyDiv w:val="1"/>
      <w:marLeft w:val="0"/>
      <w:marRight w:val="0"/>
      <w:marTop w:val="0"/>
      <w:marBottom w:val="0"/>
      <w:divBdr>
        <w:top w:val="none" w:sz="0" w:space="0" w:color="auto"/>
        <w:left w:val="none" w:sz="0" w:space="0" w:color="auto"/>
        <w:bottom w:val="none" w:sz="0" w:space="0" w:color="auto"/>
        <w:right w:val="none" w:sz="0" w:space="0" w:color="auto"/>
      </w:divBdr>
      <w:divsChild>
        <w:div w:id="807868058">
          <w:marLeft w:val="0"/>
          <w:marRight w:val="0"/>
          <w:marTop w:val="0"/>
          <w:marBottom w:val="0"/>
          <w:divBdr>
            <w:top w:val="none" w:sz="0" w:space="0" w:color="auto"/>
            <w:left w:val="none" w:sz="0" w:space="0" w:color="auto"/>
            <w:bottom w:val="none" w:sz="0" w:space="0" w:color="auto"/>
            <w:right w:val="none" w:sz="0" w:space="0" w:color="auto"/>
          </w:divBdr>
        </w:div>
      </w:divsChild>
    </w:div>
    <w:div w:id="725646571">
      <w:bodyDiv w:val="1"/>
      <w:marLeft w:val="0"/>
      <w:marRight w:val="0"/>
      <w:marTop w:val="0"/>
      <w:marBottom w:val="0"/>
      <w:divBdr>
        <w:top w:val="none" w:sz="0" w:space="0" w:color="auto"/>
        <w:left w:val="none" w:sz="0" w:space="0" w:color="auto"/>
        <w:bottom w:val="none" w:sz="0" w:space="0" w:color="auto"/>
        <w:right w:val="none" w:sz="0" w:space="0" w:color="auto"/>
      </w:divBdr>
      <w:divsChild>
        <w:div w:id="1836724999">
          <w:marLeft w:val="0"/>
          <w:marRight w:val="0"/>
          <w:marTop w:val="0"/>
          <w:marBottom w:val="0"/>
          <w:divBdr>
            <w:top w:val="none" w:sz="0" w:space="0" w:color="auto"/>
            <w:left w:val="none" w:sz="0" w:space="0" w:color="auto"/>
            <w:bottom w:val="none" w:sz="0" w:space="0" w:color="auto"/>
            <w:right w:val="none" w:sz="0" w:space="0" w:color="auto"/>
          </w:divBdr>
        </w:div>
      </w:divsChild>
    </w:div>
    <w:div w:id="749808830">
      <w:bodyDiv w:val="1"/>
      <w:marLeft w:val="0"/>
      <w:marRight w:val="0"/>
      <w:marTop w:val="0"/>
      <w:marBottom w:val="0"/>
      <w:divBdr>
        <w:top w:val="none" w:sz="0" w:space="0" w:color="auto"/>
        <w:left w:val="none" w:sz="0" w:space="0" w:color="auto"/>
        <w:bottom w:val="none" w:sz="0" w:space="0" w:color="auto"/>
        <w:right w:val="none" w:sz="0" w:space="0" w:color="auto"/>
      </w:divBdr>
      <w:divsChild>
        <w:div w:id="904028098">
          <w:marLeft w:val="0"/>
          <w:marRight w:val="0"/>
          <w:marTop w:val="0"/>
          <w:marBottom w:val="0"/>
          <w:divBdr>
            <w:top w:val="none" w:sz="0" w:space="0" w:color="auto"/>
            <w:left w:val="none" w:sz="0" w:space="0" w:color="auto"/>
            <w:bottom w:val="none" w:sz="0" w:space="0" w:color="auto"/>
            <w:right w:val="none" w:sz="0" w:space="0" w:color="auto"/>
          </w:divBdr>
        </w:div>
        <w:div w:id="406735578">
          <w:marLeft w:val="0"/>
          <w:marRight w:val="0"/>
          <w:marTop w:val="0"/>
          <w:marBottom w:val="0"/>
          <w:divBdr>
            <w:top w:val="none" w:sz="0" w:space="0" w:color="auto"/>
            <w:left w:val="none" w:sz="0" w:space="0" w:color="auto"/>
            <w:bottom w:val="none" w:sz="0" w:space="0" w:color="auto"/>
            <w:right w:val="none" w:sz="0" w:space="0" w:color="auto"/>
          </w:divBdr>
          <w:divsChild>
            <w:div w:id="1632830656">
              <w:marLeft w:val="0"/>
              <w:marRight w:val="0"/>
              <w:marTop w:val="0"/>
              <w:marBottom w:val="0"/>
              <w:divBdr>
                <w:top w:val="none" w:sz="0" w:space="0" w:color="auto"/>
                <w:left w:val="none" w:sz="0" w:space="0" w:color="auto"/>
                <w:bottom w:val="none" w:sz="0" w:space="0" w:color="auto"/>
                <w:right w:val="none" w:sz="0" w:space="0" w:color="auto"/>
              </w:divBdr>
              <w:divsChild>
                <w:div w:id="1131554881">
                  <w:marLeft w:val="0"/>
                  <w:marRight w:val="0"/>
                  <w:marTop w:val="0"/>
                  <w:marBottom w:val="0"/>
                  <w:divBdr>
                    <w:top w:val="none" w:sz="0" w:space="0" w:color="auto"/>
                    <w:left w:val="none" w:sz="0" w:space="0" w:color="auto"/>
                    <w:bottom w:val="none" w:sz="0" w:space="0" w:color="auto"/>
                    <w:right w:val="none" w:sz="0" w:space="0" w:color="auto"/>
                  </w:divBdr>
                </w:div>
              </w:divsChild>
            </w:div>
            <w:div w:id="97256602">
              <w:marLeft w:val="0"/>
              <w:marRight w:val="0"/>
              <w:marTop w:val="0"/>
              <w:marBottom w:val="0"/>
              <w:divBdr>
                <w:top w:val="none" w:sz="0" w:space="0" w:color="auto"/>
                <w:left w:val="none" w:sz="0" w:space="0" w:color="auto"/>
                <w:bottom w:val="none" w:sz="0" w:space="0" w:color="auto"/>
                <w:right w:val="none" w:sz="0" w:space="0" w:color="auto"/>
              </w:divBdr>
              <w:divsChild>
                <w:div w:id="13072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48641">
      <w:bodyDiv w:val="1"/>
      <w:marLeft w:val="0"/>
      <w:marRight w:val="0"/>
      <w:marTop w:val="0"/>
      <w:marBottom w:val="0"/>
      <w:divBdr>
        <w:top w:val="none" w:sz="0" w:space="0" w:color="auto"/>
        <w:left w:val="none" w:sz="0" w:space="0" w:color="auto"/>
        <w:bottom w:val="none" w:sz="0" w:space="0" w:color="auto"/>
        <w:right w:val="none" w:sz="0" w:space="0" w:color="auto"/>
      </w:divBdr>
      <w:divsChild>
        <w:div w:id="1225410156">
          <w:marLeft w:val="0"/>
          <w:marRight w:val="0"/>
          <w:marTop w:val="0"/>
          <w:marBottom w:val="0"/>
          <w:divBdr>
            <w:top w:val="none" w:sz="0" w:space="0" w:color="auto"/>
            <w:left w:val="none" w:sz="0" w:space="0" w:color="auto"/>
            <w:bottom w:val="none" w:sz="0" w:space="0" w:color="auto"/>
            <w:right w:val="none" w:sz="0" w:space="0" w:color="auto"/>
          </w:divBdr>
        </w:div>
      </w:divsChild>
    </w:div>
    <w:div w:id="836573244">
      <w:bodyDiv w:val="1"/>
      <w:marLeft w:val="0"/>
      <w:marRight w:val="0"/>
      <w:marTop w:val="0"/>
      <w:marBottom w:val="0"/>
      <w:divBdr>
        <w:top w:val="none" w:sz="0" w:space="0" w:color="auto"/>
        <w:left w:val="none" w:sz="0" w:space="0" w:color="auto"/>
        <w:bottom w:val="none" w:sz="0" w:space="0" w:color="auto"/>
        <w:right w:val="none" w:sz="0" w:space="0" w:color="auto"/>
      </w:divBdr>
      <w:divsChild>
        <w:div w:id="1064529702">
          <w:marLeft w:val="0"/>
          <w:marRight w:val="0"/>
          <w:marTop w:val="0"/>
          <w:marBottom w:val="0"/>
          <w:divBdr>
            <w:top w:val="none" w:sz="0" w:space="0" w:color="auto"/>
            <w:left w:val="none" w:sz="0" w:space="0" w:color="auto"/>
            <w:bottom w:val="none" w:sz="0" w:space="0" w:color="auto"/>
            <w:right w:val="none" w:sz="0" w:space="0" w:color="auto"/>
          </w:divBdr>
        </w:div>
      </w:divsChild>
    </w:div>
    <w:div w:id="848372880">
      <w:bodyDiv w:val="1"/>
      <w:marLeft w:val="0"/>
      <w:marRight w:val="0"/>
      <w:marTop w:val="0"/>
      <w:marBottom w:val="0"/>
      <w:divBdr>
        <w:top w:val="none" w:sz="0" w:space="0" w:color="auto"/>
        <w:left w:val="none" w:sz="0" w:space="0" w:color="auto"/>
        <w:bottom w:val="none" w:sz="0" w:space="0" w:color="auto"/>
        <w:right w:val="none" w:sz="0" w:space="0" w:color="auto"/>
      </w:divBdr>
    </w:div>
    <w:div w:id="853113356">
      <w:bodyDiv w:val="1"/>
      <w:marLeft w:val="0"/>
      <w:marRight w:val="0"/>
      <w:marTop w:val="0"/>
      <w:marBottom w:val="0"/>
      <w:divBdr>
        <w:top w:val="none" w:sz="0" w:space="0" w:color="auto"/>
        <w:left w:val="none" w:sz="0" w:space="0" w:color="auto"/>
        <w:bottom w:val="none" w:sz="0" w:space="0" w:color="auto"/>
        <w:right w:val="none" w:sz="0" w:space="0" w:color="auto"/>
      </w:divBdr>
    </w:div>
    <w:div w:id="918754451">
      <w:bodyDiv w:val="1"/>
      <w:marLeft w:val="0"/>
      <w:marRight w:val="0"/>
      <w:marTop w:val="0"/>
      <w:marBottom w:val="0"/>
      <w:divBdr>
        <w:top w:val="none" w:sz="0" w:space="0" w:color="auto"/>
        <w:left w:val="none" w:sz="0" w:space="0" w:color="auto"/>
        <w:bottom w:val="none" w:sz="0" w:space="0" w:color="auto"/>
        <w:right w:val="none" w:sz="0" w:space="0" w:color="auto"/>
      </w:divBdr>
    </w:div>
    <w:div w:id="973677607">
      <w:bodyDiv w:val="1"/>
      <w:marLeft w:val="0"/>
      <w:marRight w:val="0"/>
      <w:marTop w:val="0"/>
      <w:marBottom w:val="0"/>
      <w:divBdr>
        <w:top w:val="none" w:sz="0" w:space="0" w:color="auto"/>
        <w:left w:val="none" w:sz="0" w:space="0" w:color="auto"/>
        <w:bottom w:val="none" w:sz="0" w:space="0" w:color="auto"/>
        <w:right w:val="none" w:sz="0" w:space="0" w:color="auto"/>
      </w:divBdr>
    </w:div>
    <w:div w:id="1037975460">
      <w:bodyDiv w:val="1"/>
      <w:marLeft w:val="0"/>
      <w:marRight w:val="0"/>
      <w:marTop w:val="0"/>
      <w:marBottom w:val="0"/>
      <w:divBdr>
        <w:top w:val="none" w:sz="0" w:space="0" w:color="auto"/>
        <w:left w:val="none" w:sz="0" w:space="0" w:color="auto"/>
        <w:bottom w:val="none" w:sz="0" w:space="0" w:color="auto"/>
        <w:right w:val="none" w:sz="0" w:space="0" w:color="auto"/>
      </w:divBdr>
      <w:divsChild>
        <w:div w:id="164907525">
          <w:marLeft w:val="0"/>
          <w:marRight w:val="0"/>
          <w:marTop w:val="0"/>
          <w:marBottom w:val="0"/>
          <w:divBdr>
            <w:top w:val="none" w:sz="0" w:space="0" w:color="auto"/>
            <w:left w:val="none" w:sz="0" w:space="0" w:color="auto"/>
            <w:bottom w:val="none" w:sz="0" w:space="0" w:color="auto"/>
            <w:right w:val="none" w:sz="0" w:space="0" w:color="auto"/>
          </w:divBdr>
          <w:divsChild>
            <w:div w:id="1156411724">
              <w:marLeft w:val="0"/>
              <w:marRight w:val="0"/>
              <w:marTop w:val="0"/>
              <w:marBottom w:val="0"/>
              <w:divBdr>
                <w:top w:val="none" w:sz="0" w:space="0" w:color="auto"/>
                <w:left w:val="none" w:sz="0" w:space="0" w:color="auto"/>
                <w:bottom w:val="none" w:sz="0" w:space="0" w:color="auto"/>
                <w:right w:val="none" w:sz="0" w:space="0" w:color="auto"/>
              </w:divBdr>
              <w:divsChild>
                <w:div w:id="6568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8284">
          <w:marLeft w:val="0"/>
          <w:marRight w:val="0"/>
          <w:marTop w:val="0"/>
          <w:marBottom w:val="0"/>
          <w:divBdr>
            <w:top w:val="none" w:sz="0" w:space="0" w:color="auto"/>
            <w:left w:val="none" w:sz="0" w:space="0" w:color="auto"/>
            <w:bottom w:val="none" w:sz="0" w:space="0" w:color="auto"/>
            <w:right w:val="none" w:sz="0" w:space="0" w:color="auto"/>
          </w:divBdr>
          <w:divsChild>
            <w:div w:id="1120496849">
              <w:marLeft w:val="0"/>
              <w:marRight w:val="0"/>
              <w:marTop w:val="0"/>
              <w:marBottom w:val="0"/>
              <w:divBdr>
                <w:top w:val="none" w:sz="0" w:space="0" w:color="auto"/>
                <w:left w:val="none" w:sz="0" w:space="0" w:color="auto"/>
                <w:bottom w:val="none" w:sz="0" w:space="0" w:color="auto"/>
                <w:right w:val="none" w:sz="0" w:space="0" w:color="auto"/>
              </w:divBdr>
              <w:divsChild>
                <w:div w:id="1386484776">
                  <w:marLeft w:val="0"/>
                  <w:marRight w:val="0"/>
                  <w:marTop w:val="0"/>
                  <w:marBottom w:val="0"/>
                  <w:divBdr>
                    <w:top w:val="none" w:sz="0" w:space="0" w:color="auto"/>
                    <w:left w:val="none" w:sz="0" w:space="0" w:color="auto"/>
                    <w:bottom w:val="none" w:sz="0" w:space="0" w:color="auto"/>
                    <w:right w:val="none" w:sz="0" w:space="0" w:color="auto"/>
                  </w:divBdr>
                </w:div>
              </w:divsChild>
            </w:div>
            <w:div w:id="1025134720">
              <w:marLeft w:val="0"/>
              <w:marRight w:val="0"/>
              <w:marTop w:val="0"/>
              <w:marBottom w:val="0"/>
              <w:divBdr>
                <w:top w:val="none" w:sz="0" w:space="0" w:color="auto"/>
                <w:left w:val="none" w:sz="0" w:space="0" w:color="auto"/>
                <w:bottom w:val="none" w:sz="0" w:space="0" w:color="auto"/>
                <w:right w:val="none" w:sz="0" w:space="0" w:color="auto"/>
              </w:divBdr>
              <w:divsChild>
                <w:div w:id="11782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04540">
      <w:bodyDiv w:val="1"/>
      <w:marLeft w:val="0"/>
      <w:marRight w:val="0"/>
      <w:marTop w:val="0"/>
      <w:marBottom w:val="0"/>
      <w:divBdr>
        <w:top w:val="none" w:sz="0" w:space="0" w:color="auto"/>
        <w:left w:val="none" w:sz="0" w:space="0" w:color="auto"/>
        <w:bottom w:val="none" w:sz="0" w:space="0" w:color="auto"/>
        <w:right w:val="none" w:sz="0" w:space="0" w:color="auto"/>
      </w:divBdr>
      <w:divsChild>
        <w:div w:id="499388299">
          <w:marLeft w:val="0"/>
          <w:marRight w:val="0"/>
          <w:marTop w:val="0"/>
          <w:marBottom w:val="0"/>
          <w:divBdr>
            <w:top w:val="none" w:sz="0" w:space="0" w:color="auto"/>
            <w:left w:val="none" w:sz="0" w:space="0" w:color="auto"/>
            <w:bottom w:val="none" w:sz="0" w:space="0" w:color="auto"/>
            <w:right w:val="none" w:sz="0" w:space="0" w:color="auto"/>
          </w:divBdr>
        </w:div>
      </w:divsChild>
    </w:div>
    <w:div w:id="1165784584">
      <w:bodyDiv w:val="1"/>
      <w:marLeft w:val="0"/>
      <w:marRight w:val="0"/>
      <w:marTop w:val="0"/>
      <w:marBottom w:val="0"/>
      <w:divBdr>
        <w:top w:val="none" w:sz="0" w:space="0" w:color="auto"/>
        <w:left w:val="none" w:sz="0" w:space="0" w:color="auto"/>
        <w:bottom w:val="none" w:sz="0" w:space="0" w:color="auto"/>
        <w:right w:val="none" w:sz="0" w:space="0" w:color="auto"/>
      </w:divBdr>
    </w:div>
    <w:div w:id="1195771374">
      <w:bodyDiv w:val="1"/>
      <w:marLeft w:val="0"/>
      <w:marRight w:val="0"/>
      <w:marTop w:val="0"/>
      <w:marBottom w:val="0"/>
      <w:divBdr>
        <w:top w:val="none" w:sz="0" w:space="0" w:color="auto"/>
        <w:left w:val="none" w:sz="0" w:space="0" w:color="auto"/>
        <w:bottom w:val="none" w:sz="0" w:space="0" w:color="auto"/>
        <w:right w:val="none" w:sz="0" w:space="0" w:color="auto"/>
      </w:divBdr>
      <w:divsChild>
        <w:div w:id="300772411">
          <w:marLeft w:val="0"/>
          <w:marRight w:val="0"/>
          <w:marTop w:val="0"/>
          <w:marBottom w:val="0"/>
          <w:divBdr>
            <w:top w:val="none" w:sz="0" w:space="0" w:color="auto"/>
            <w:left w:val="none" w:sz="0" w:space="0" w:color="auto"/>
            <w:bottom w:val="none" w:sz="0" w:space="0" w:color="auto"/>
            <w:right w:val="none" w:sz="0" w:space="0" w:color="auto"/>
          </w:divBdr>
        </w:div>
      </w:divsChild>
    </w:div>
    <w:div w:id="1284263321">
      <w:bodyDiv w:val="1"/>
      <w:marLeft w:val="0"/>
      <w:marRight w:val="0"/>
      <w:marTop w:val="0"/>
      <w:marBottom w:val="0"/>
      <w:divBdr>
        <w:top w:val="none" w:sz="0" w:space="0" w:color="auto"/>
        <w:left w:val="none" w:sz="0" w:space="0" w:color="auto"/>
        <w:bottom w:val="none" w:sz="0" w:space="0" w:color="auto"/>
        <w:right w:val="none" w:sz="0" w:space="0" w:color="auto"/>
      </w:divBdr>
      <w:divsChild>
        <w:div w:id="78912072">
          <w:marLeft w:val="0"/>
          <w:marRight w:val="0"/>
          <w:marTop w:val="0"/>
          <w:marBottom w:val="0"/>
          <w:divBdr>
            <w:top w:val="none" w:sz="0" w:space="0" w:color="auto"/>
            <w:left w:val="none" w:sz="0" w:space="0" w:color="auto"/>
            <w:bottom w:val="none" w:sz="0" w:space="0" w:color="auto"/>
            <w:right w:val="none" w:sz="0" w:space="0" w:color="auto"/>
          </w:divBdr>
          <w:divsChild>
            <w:div w:id="662972091">
              <w:marLeft w:val="0"/>
              <w:marRight w:val="0"/>
              <w:marTop w:val="0"/>
              <w:marBottom w:val="0"/>
              <w:divBdr>
                <w:top w:val="none" w:sz="0" w:space="0" w:color="auto"/>
                <w:left w:val="none" w:sz="0" w:space="0" w:color="auto"/>
                <w:bottom w:val="none" w:sz="0" w:space="0" w:color="auto"/>
                <w:right w:val="none" w:sz="0" w:space="0" w:color="auto"/>
              </w:divBdr>
              <w:divsChild>
                <w:div w:id="1114908939">
                  <w:marLeft w:val="0"/>
                  <w:marRight w:val="0"/>
                  <w:marTop w:val="0"/>
                  <w:marBottom w:val="0"/>
                  <w:divBdr>
                    <w:top w:val="none" w:sz="0" w:space="0" w:color="auto"/>
                    <w:left w:val="none" w:sz="0" w:space="0" w:color="auto"/>
                    <w:bottom w:val="none" w:sz="0" w:space="0" w:color="auto"/>
                    <w:right w:val="none" w:sz="0" w:space="0" w:color="auto"/>
                  </w:divBdr>
                </w:div>
              </w:divsChild>
            </w:div>
            <w:div w:id="322780524">
              <w:marLeft w:val="0"/>
              <w:marRight w:val="0"/>
              <w:marTop w:val="0"/>
              <w:marBottom w:val="0"/>
              <w:divBdr>
                <w:top w:val="none" w:sz="0" w:space="0" w:color="auto"/>
                <w:left w:val="none" w:sz="0" w:space="0" w:color="auto"/>
                <w:bottom w:val="none" w:sz="0" w:space="0" w:color="auto"/>
                <w:right w:val="none" w:sz="0" w:space="0" w:color="auto"/>
              </w:divBdr>
              <w:divsChild>
                <w:div w:id="14766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2343">
      <w:bodyDiv w:val="1"/>
      <w:marLeft w:val="0"/>
      <w:marRight w:val="0"/>
      <w:marTop w:val="0"/>
      <w:marBottom w:val="0"/>
      <w:divBdr>
        <w:top w:val="none" w:sz="0" w:space="0" w:color="auto"/>
        <w:left w:val="none" w:sz="0" w:space="0" w:color="auto"/>
        <w:bottom w:val="none" w:sz="0" w:space="0" w:color="auto"/>
        <w:right w:val="none" w:sz="0" w:space="0" w:color="auto"/>
      </w:divBdr>
      <w:divsChild>
        <w:div w:id="920800570">
          <w:marLeft w:val="0"/>
          <w:marRight w:val="0"/>
          <w:marTop w:val="0"/>
          <w:marBottom w:val="0"/>
          <w:divBdr>
            <w:top w:val="none" w:sz="0" w:space="0" w:color="auto"/>
            <w:left w:val="none" w:sz="0" w:space="0" w:color="auto"/>
            <w:bottom w:val="none" w:sz="0" w:space="0" w:color="auto"/>
            <w:right w:val="none" w:sz="0" w:space="0" w:color="auto"/>
          </w:divBdr>
        </w:div>
      </w:divsChild>
    </w:div>
    <w:div w:id="1380980199">
      <w:bodyDiv w:val="1"/>
      <w:marLeft w:val="0"/>
      <w:marRight w:val="0"/>
      <w:marTop w:val="0"/>
      <w:marBottom w:val="0"/>
      <w:divBdr>
        <w:top w:val="none" w:sz="0" w:space="0" w:color="auto"/>
        <w:left w:val="none" w:sz="0" w:space="0" w:color="auto"/>
        <w:bottom w:val="none" w:sz="0" w:space="0" w:color="auto"/>
        <w:right w:val="none" w:sz="0" w:space="0" w:color="auto"/>
      </w:divBdr>
      <w:divsChild>
        <w:div w:id="804389773">
          <w:marLeft w:val="0"/>
          <w:marRight w:val="0"/>
          <w:marTop w:val="0"/>
          <w:marBottom w:val="0"/>
          <w:divBdr>
            <w:top w:val="none" w:sz="0" w:space="0" w:color="auto"/>
            <w:left w:val="none" w:sz="0" w:space="0" w:color="auto"/>
            <w:bottom w:val="none" w:sz="0" w:space="0" w:color="auto"/>
            <w:right w:val="none" w:sz="0" w:space="0" w:color="auto"/>
          </w:divBdr>
        </w:div>
      </w:divsChild>
    </w:div>
    <w:div w:id="1389643798">
      <w:bodyDiv w:val="1"/>
      <w:marLeft w:val="0"/>
      <w:marRight w:val="0"/>
      <w:marTop w:val="0"/>
      <w:marBottom w:val="0"/>
      <w:divBdr>
        <w:top w:val="none" w:sz="0" w:space="0" w:color="auto"/>
        <w:left w:val="none" w:sz="0" w:space="0" w:color="auto"/>
        <w:bottom w:val="none" w:sz="0" w:space="0" w:color="auto"/>
        <w:right w:val="none" w:sz="0" w:space="0" w:color="auto"/>
      </w:divBdr>
    </w:div>
    <w:div w:id="1393582768">
      <w:bodyDiv w:val="1"/>
      <w:marLeft w:val="0"/>
      <w:marRight w:val="0"/>
      <w:marTop w:val="0"/>
      <w:marBottom w:val="0"/>
      <w:divBdr>
        <w:top w:val="none" w:sz="0" w:space="0" w:color="auto"/>
        <w:left w:val="none" w:sz="0" w:space="0" w:color="auto"/>
        <w:bottom w:val="none" w:sz="0" w:space="0" w:color="auto"/>
        <w:right w:val="none" w:sz="0" w:space="0" w:color="auto"/>
      </w:divBdr>
      <w:divsChild>
        <w:div w:id="864371832">
          <w:marLeft w:val="0"/>
          <w:marRight w:val="0"/>
          <w:marTop w:val="0"/>
          <w:marBottom w:val="0"/>
          <w:divBdr>
            <w:top w:val="none" w:sz="0" w:space="0" w:color="auto"/>
            <w:left w:val="none" w:sz="0" w:space="0" w:color="auto"/>
            <w:bottom w:val="none" w:sz="0" w:space="0" w:color="auto"/>
            <w:right w:val="none" w:sz="0" w:space="0" w:color="auto"/>
          </w:divBdr>
        </w:div>
      </w:divsChild>
    </w:div>
    <w:div w:id="1432701017">
      <w:bodyDiv w:val="1"/>
      <w:marLeft w:val="0"/>
      <w:marRight w:val="0"/>
      <w:marTop w:val="0"/>
      <w:marBottom w:val="0"/>
      <w:divBdr>
        <w:top w:val="none" w:sz="0" w:space="0" w:color="auto"/>
        <w:left w:val="none" w:sz="0" w:space="0" w:color="auto"/>
        <w:bottom w:val="none" w:sz="0" w:space="0" w:color="auto"/>
        <w:right w:val="none" w:sz="0" w:space="0" w:color="auto"/>
      </w:divBdr>
      <w:divsChild>
        <w:div w:id="409233481">
          <w:marLeft w:val="0"/>
          <w:marRight w:val="0"/>
          <w:marTop w:val="0"/>
          <w:marBottom w:val="0"/>
          <w:divBdr>
            <w:top w:val="none" w:sz="0" w:space="0" w:color="auto"/>
            <w:left w:val="none" w:sz="0" w:space="0" w:color="auto"/>
            <w:bottom w:val="none" w:sz="0" w:space="0" w:color="auto"/>
            <w:right w:val="none" w:sz="0" w:space="0" w:color="auto"/>
          </w:divBdr>
        </w:div>
      </w:divsChild>
    </w:div>
    <w:div w:id="1460303204">
      <w:bodyDiv w:val="1"/>
      <w:marLeft w:val="0"/>
      <w:marRight w:val="0"/>
      <w:marTop w:val="0"/>
      <w:marBottom w:val="0"/>
      <w:divBdr>
        <w:top w:val="none" w:sz="0" w:space="0" w:color="auto"/>
        <w:left w:val="none" w:sz="0" w:space="0" w:color="auto"/>
        <w:bottom w:val="none" w:sz="0" w:space="0" w:color="auto"/>
        <w:right w:val="none" w:sz="0" w:space="0" w:color="auto"/>
      </w:divBdr>
    </w:div>
    <w:div w:id="1557665735">
      <w:bodyDiv w:val="1"/>
      <w:marLeft w:val="0"/>
      <w:marRight w:val="0"/>
      <w:marTop w:val="0"/>
      <w:marBottom w:val="0"/>
      <w:divBdr>
        <w:top w:val="none" w:sz="0" w:space="0" w:color="auto"/>
        <w:left w:val="none" w:sz="0" w:space="0" w:color="auto"/>
        <w:bottom w:val="none" w:sz="0" w:space="0" w:color="auto"/>
        <w:right w:val="none" w:sz="0" w:space="0" w:color="auto"/>
      </w:divBdr>
      <w:divsChild>
        <w:div w:id="1789618703">
          <w:marLeft w:val="0"/>
          <w:marRight w:val="0"/>
          <w:marTop w:val="0"/>
          <w:marBottom w:val="0"/>
          <w:divBdr>
            <w:top w:val="none" w:sz="0" w:space="0" w:color="auto"/>
            <w:left w:val="none" w:sz="0" w:space="0" w:color="auto"/>
            <w:bottom w:val="none" w:sz="0" w:space="0" w:color="auto"/>
            <w:right w:val="none" w:sz="0" w:space="0" w:color="auto"/>
          </w:divBdr>
        </w:div>
      </w:divsChild>
    </w:div>
    <w:div w:id="1662661501">
      <w:bodyDiv w:val="1"/>
      <w:marLeft w:val="0"/>
      <w:marRight w:val="0"/>
      <w:marTop w:val="0"/>
      <w:marBottom w:val="0"/>
      <w:divBdr>
        <w:top w:val="none" w:sz="0" w:space="0" w:color="auto"/>
        <w:left w:val="none" w:sz="0" w:space="0" w:color="auto"/>
        <w:bottom w:val="none" w:sz="0" w:space="0" w:color="auto"/>
        <w:right w:val="none" w:sz="0" w:space="0" w:color="auto"/>
      </w:divBdr>
      <w:divsChild>
        <w:div w:id="257643388">
          <w:marLeft w:val="0"/>
          <w:marRight w:val="0"/>
          <w:marTop w:val="0"/>
          <w:marBottom w:val="0"/>
          <w:divBdr>
            <w:top w:val="none" w:sz="0" w:space="0" w:color="auto"/>
            <w:left w:val="none" w:sz="0" w:space="0" w:color="auto"/>
            <w:bottom w:val="none" w:sz="0" w:space="0" w:color="auto"/>
            <w:right w:val="none" w:sz="0" w:space="0" w:color="auto"/>
          </w:divBdr>
        </w:div>
      </w:divsChild>
    </w:div>
    <w:div w:id="1700474747">
      <w:bodyDiv w:val="1"/>
      <w:marLeft w:val="0"/>
      <w:marRight w:val="0"/>
      <w:marTop w:val="0"/>
      <w:marBottom w:val="0"/>
      <w:divBdr>
        <w:top w:val="none" w:sz="0" w:space="0" w:color="auto"/>
        <w:left w:val="none" w:sz="0" w:space="0" w:color="auto"/>
        <w:bottom w:val="none" w:sz="0" w:space="0" w:color="auto"/>
        <w:right w:val="none" w:sz="0" w:space="0" w:color="auto"/>
      </w:divBdr>
      <w:divsChild>
        <w:div w:id="543060782">
          <w:marLeft w:val="0"/>
          <w:marRight w:val="0"/>
          <w:marTop w:val="0"/>
          <w:marBottom w:val="0"/>
          <w:divBdr>
            <w:top w:val="none" w:sz="0" w:space="0" w:color="auto"/>
            <w:left w:val="none" w:sz="0" w:space="0" w:color="auto"/>
            <w:bottom w:val="none" w:sz="0" w:space="0" w:color="auto"/>
            <w:right w:val="none" w:sz="0" w:space="0" w:color="auto"/>
          </w:divBdr>
        </w:div>
      </w:divsChild>
    </w:div>
    <w:div w:id="1728147855">
      <w:bodyDiv w:val="1"/>
      <w:marLeft w:val="0"/>
      <w:marRight w:val="0"/>
      <w:marTop w:val="0"/>
      <w:marBottom w:val="0"/>
      <w:divBdr>
        <w:top w:val="none" w:sz="0" w:space="0" w:color="auto"/>
        <w:left w:val="none" w:sz="0" w:space="0" w:color="auto"/>
        <w:bottom w:val="none" w:sz="0" w:space="0" w:color="auto"/>
        <w:right w:val="none" w:sz="0" w:space="0" w:color="auto"/>
      </w:divBdr>
    </w:div>
    <w:div w:id="1755471719">
      <w:bodyDiv w:val="1"/>
      <w:marLeft w:val="0"/>
      <w:marRight w:val="0"/>
      <w:marTop w:val="0"/>
      <w:marBottom w:val="0"/>
      <w:divBdr>
        <w:top w:val="none" w:sz="0" w:space="0" w:color="auto"/>
        <w:left w:val="none" w:sz="0" w:space="0" w:color="auto"/>
        <w:bottom w:val="none" w:sz="0" w:space="0" w:color="auto"/>
        <w:right w:val="none" w:sz="0" w:space="0" w:color="auto"/>
      </w:divBdr>
      <w:divsChild>
        <w:div w:id="559488345">
          <w:marLeft w:val="0"/>
          <w:marRight w:val="0"/>
          <w:marTop w:val="0"/>
          <w:marBottom w:val="0"/>
          <w:divBdr>
            <w:top w:val="none" w:sz="0" w:space="0" w:color="auto"/>
            <w:left w:val="none" w:sz="0" w:space="0" w:color="auto"/>
            <w:bottom w:val="none" w:sz="0" w:space="0" w:color="auto"/>
            <w:right w:val="none" w:sz="0" w:space="0" w:color="auto"/>
          </w:divBdr>
        </w:div>
      </w:divsChild>
    </w:div>
    <w:div w:id="1847865778">
      <w:bodyDiv w:val="1"/>
      <w:marLeft w:val="0"/>
      <w:marRight w:val="0"/>
      <w:marTop w:val="0"/>
      <w:marBottom w:val="0"/>
      <w:divBdr>
        <w:top w:val="none" w:sz="0" w:space="0" w:color="auto"/>
        <w:left w:val="none" w:sz="0" w:space="0" w:color="auto"/>
        <w:bottom w:val="none" w:sz="0" w:space="0" w:color="auto"/>
        <w:right w:val="none" w:sz="0" w:space="0" w:color="auto"/>
      </w:divBdr>
      <w:divsChild>
        <w:div w:id="1465654834">
          <w:marLeft w:val="0"/>
          <w:marRight w:val="0"/>
          <w:marTop w:val="0"/>
          <w:marBottom w:val="0"/>
          <w:divBdr>
            <w:top w:val="none" w:sz="0" w:space="0" w:color="auto"/>
            <w:left w:val="none" w:sz="0" w:space="0" w:color="auto"/>
            <w:bottom w:val="none" w:sz="0" w:space="0" w:color="auto"/>
            <w:right w:val="none" w:sz="0" w:space="0" w:color="auto"/>
          </w:divBdr>
        </w:div>
      </w:divsChild>
    </w:div>
    <w:div w:id="1855027997">
      <w:bodyDiv w:val="1"/>
      <w:marLeft w:val="0"/>
      <w:marRight w:val="0"/>
      <w:marTop w:val="0"/>
      <w:marBottom w:val="0"/>
      <w:divBdr>
        <w:top w:val="none" w:sz="0" w:space="0" w:color="auto"/>
        <w:left w:val="none" w:sz="0" w:space="0" w:color="auto"/>
        <w:bottom w:val="none" w:sz="0" w:space="0" w:color="auto"/>
        <w:right w:val="none" w:sz="0" w:space="0" w:color="auto"/>
      </w:divBdr>
    </w:div>
    <w:div w:id="1936745635">
      <w:bodyDiv w:val="1"/>
      <w:marLeft w:val="0"/>
      <w:marRight w:val="0"/>
      <w:marTop w:val="0"/>
      <w:marBottom w:val="0"/>
      <w:divBdr>
        <w:top w:val="none" w:sz="0" w:space="0" w:color="auto"/>
        <w:left w:val="none" w:sz="0" w:space="0" w:color="auto"/>
        <w:bottom w:val="none" w:sz="0" w:space="0" w:color="auto"/>
        <w:right w:val="none" w:sz="0" w:space="0" w:color="auto"/>
      </w:divBdr>
    </w:div>
    <w:div w:id="1972397585">
      <w:bodyDiv w:val="1"/>
      <w:marLeft w:val="0"/>
      <w:marRight w:val="0"/>
      <w:marTop w:val="0"/>
      <w:marBottom w:val="0"/>
      <w:divBdr>
        <w:top w:val="none" w:sz="0" w:space="0" w:color="auto"/>
        <w:left w:val="none" w:sz="0" w:space="0" w:color="auto"/>
        <w:bottom w:val="none" w:sz="0" w:space="0" w:color="auto"/>
        <w:right w:val="none" w:sz="0" w:space="0" w:color="auto"/>
      </w:divBdr>
      <w:divsChild>
        <w:div w:id="364327035">
          <w:marLeft w:val="0"/>
          <w:marRight w:val="0"/>
          <w:marTop w:val="0"/>
          <w:marBottom w:val="0"/>
          <w:divBdr>
            <w:top w:val="none" w:sz="0" w:space="0" w:color="auto"/>
            <w:left w:val="none" w:sz="0" w:space="0" w:color="auto"/>
            <w:bottom w:val="none" w:sz="0" w:space="0" w:color="auto"/>
            <w:right w:val="none" w:sz="0" w:space="0" w:color="auto"/>
          </w:divBdr>
        </w:div>
      </w:divsChild>
    </w:div>
    <w:div w:id="2006739711">
      <w:bodyDiv w:val="1"/>
      <w:marLeft w:val="0"/>
      <w:marRight w:val="0"/>
      <w:marTop w:val="0"/>
      <w:marBottom w:val="0"/>
      <w:divBdr>
        <w:top w:val="none" w:sz="0" w:space="0" w:color="auto"/>
        <w:left w:val="none" w:sz="0" w:space="0" w:color="auto"/>
        <w:bottom w:val="none" w:sz="0" w:space="0" w:color="auto"/>
        <w:right w:val="none" w:sz="0" w:space="0" w:color="auto"/>
      </w:divBdr>
      <w:divsChild>
        <w:div w:id="1891452319">
          <w:marLeft w:val="0"/>
          <w:marRight w:val="0"/>
          <w:marTop w:val="0"/>
          <w:marBottom w:val="0"/>
          <w:divBdr>
            <w:top w:val="none" w:sz="0" w:space="0" w:color="auto"/>
            <w:left w:val="none" w:sz="0" w:space="0" w:color="auto"/>
            <w:bottom w:val="none" w:sz="0" w:space="0" w:color="auto"/>
            <w:right w:val="none" w:sz="0" w:space="0" w:color="auto"/>
          </w:divBdr>
        </w:div>
      </w:divsChild>
    </w:div>
    <w:div w:id="2076008205">
      <w:bodyDiv w:val="1"/>
      <w:marLeft w:val="0"/>
      <w:marRight w:val="0"/>
      <w:marTop w:val="0"/>
      <w:marBottom w:val="0"/>
      <w:divBdr>
        <w:top w:val="none" w:sz="0" w:space="0" w:color="auto"/>
        <w:left w:val="none" w:sz="0" w:space="0" w:color="auto"/>
        <w:bottom w:val="none" w:sz="0" w:space="0" w:color="auto"/>
        <w:right w:val="none" w:sz="0" w:space="0" w:color="auto"/>
      </w:divBdr>
    </w:div>
    <w:div w:id="2080640002">
      <w:bodyDiv w:val="1"/>
      <w:marLeft w:val="0"/>
      <w:marRight w:val="0"/>
      <w:marTop w:val="0"/>
      <w:marBottom w:val="0"/>
      <w:divBdr>
        <w:top w:val="none" w:sz="0" w:space="0" w:color="auto"/>
        <w:left w:val="none" w:sz="0" w:space="0" w:color="auto"/>
        <w:bottom w:val="none" w:sz="0" w:space="0" w:color="auto"/>
        <w:right w:val="none" w:sz="0" w:space="0" w:color="auto"/>
      </w:divBdr>
      <w:divsChild>
        <w:div w:id="8820153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heguardian.com/music/2011/feb/17/verneri-pohjola-aurora-cd-review" TargetMode="External"/><Relationship Id="rId20" Type="http://schemas.openxmlformats.org/officeDocument/2006/relationships/hyperlink" Target="http://www.mikkoinnanen.com/quotes.html" TargetMode="External"/><Relationship Id="rId21" Type="http://schemas.openxmlformats.org/officeDocument/2006/relationships/hyperlink" Target="http://www.jazzconvention.net/index.php?option=com_content&amp;view=article&amp;id=796:finnish-jazz-interview-markku-ounaskari&amp;catid=1:articoli&amp;Itemid=10" TargetMode="External"/><Relationship Id="rId22" Type="http://schemas.openxmlformats.org/officeDocument/2006/relationships/hyperlink" Target="https://www.actmusic.com/en/Artists/Iiro-Rantala" TargetMode="External"/><Relationship Id="rId23" Type="http://schemas.openxmlformats.org/officeDocument/2006/relationships/fontTable" Target="fontTable.xml"/><Relationship Id="rId24" Type="http://schemas.openxmlformats.org/officeDocument/2006/relationships/theme" Target="theme/theme1.xml"/><Relationship Id="rId25" Type="http://schemas.microsoft.com/office/2007/relationships/stylesWithEffects" Target="stylesWithEffects.xml"/><Relationship Id="rId10" Type="http://schemas.openxmlformats.org/officeDocument/2006/relationships/hyperlink" Target="http://www.kariikonen.com/bandsprojects/trio-toffa/" TargetMode="External"/><Relationship Id="rId11" Type="http://schemas.openxmlformats.org/officeDocument/2006/relationships/hyperlink" Target="http://www.independent.co.uk/arts-entertainment/jazz--the-cold-dark-knight-of-the-soul-edward-vesala-finlands-jazz-maverick-rages-at-the-world-and-smashes-stereotypes-phil-johnson-ducked-for-cover-1503113.html" TargetMode="External"/><Relationship Id="rId12" Type="http://schemas.openxmlformats.org/officeDocument/2006/relationships/hyperlink" Target="http://www.popmatters.com/review/151320-mikko-innanen-innkvisitio-clustrophy" TargetMode="External"/><Relationship Id="rId13" Type="http://schemas.openxmlformats.org/officeDocument/2006/relationships/hyperlink" Target="http://www.allaboutjazz.com/alexi-tuomarila-from-helsinki-to-timbuktu-alexi-tuomarila-by-bruce-lindsay.php?&amp;pg=2" TargetMode="External"/><Relationship Id="rId14" Type="http://schemas.openxmlformats.org/officeDocument/2006/relationships/hyperlink" Target="http://www.allaboutjazz.com/to-future-memories-juhani-aaltonen-tum-records-review-by-dan-mcclenaghan.php" TargetMode="External"/><Relationship Id="rId15" Type="http://schemas.openxmlformats.org/officeDocument/2006/relationships/hyperlink" Target="http://carkiv.musikverk.se/www/epublikationer/Online_publ_Jazz_Gender_Authenticity.pdf" TargetMode="External"/><Relationship Id="rId16" Type="http://schemas.openxmlformats.org/officeDocument/2006/relationships/hyperlink" Target="http://musicfinland.fi/en/in-the-spotlight/2012/9/qa-with-mikko-innanen" TargetMode="External"/><Relationship Id="rId17" Type="http://schemas.openxmlformats.org/officeDocument/2006/relationships/hyperlink" Target="http://www.fmq.fi/2014/03/whats-next-for-nordic-jazz/" TargetMode="External"/><Relationship Id="rId18" Type="http://schemas.openxmlformats.org/officeDocument/2006/relationships/hyperlink" Target="http://www.allaboutjazz.com/raoul-bjorkenheim-guitarist-between-two-continents-raoul-bjorkenheim-by-anthony-shaw" TargetMode="External"/><Relationship Id="rId19" Type="http://schemas.openxmlformats.org/officeDocument/2006/relationships/hyperlink" Target="http://finland.fi/Public/default.aspx?contentid=31229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inland.fi/Public/default.aspx?contentid=277074&amp;nodeid=37598&amp;culture=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44B0A0C-5C6A-6646-A691-99E3EE2E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7516</Words>
  <Characters>42846</Characters>
  <Application>Microsoft Macintosh Word</Application>
  <DocSecurity>0</DocSecurity>
  <Lines>357</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52617</CharactersWithSpaces>
  <SharedDoc>false</SharedDoc>
  <HLinks>
    <vt:vector size="60" baseType="variant">
      <vt:variant>
        <vt:i4>7274531</vt:i4>
      </vt:variant>
      <vt:variant>
        <vt:i4>27</vt:i4>
      </vt:variant>
      <vt:variant>
        <vt:i4>0</vt:i4>
      </vt:variant>
      <vt:variant>
        <vt:i4>5</vt:i4>
      </vt:variant>
      <vt:variant>
        <vt:lpwstr>http://www.rootsworld.com/rw/finland/etno.html</vt:lpwstr>
      </vt:variant>
      <vt:variant>
        <vt:lpwstr/>
      </vt:variant>
      <vt:variant>
        <vt:i4>3211328</vt:i4>
      </vt:variant>
      <vt:variant>
        <vt:i4>24</vt:i4>
      </vt:variant>
      <vt:variant>
        <vt:i4>0</vt:i4>
      </vt:variant>
      <vt:variant>
        <vt:i4>5</vt:i4>
      </vt:variant>
      <vt:variant>
        <vt:lpwstr>http://dvm.nu/periodical/ns/ns_1983/ns_1983_02/finnish-jazz/</vt:lpwstr>
      </vt:variant>
      <vt:variant>
        <vt:lpwstr/>
      </vt:variant>
      <vt:variant>
        <vt:i4>458754</vt:i4>
      </vt:variant>
      <vt:variant>
        <vt:i4>21</vt:i4>
      </vt:variant>
      <vt:variant>
        <vt:i4>0</vt:i4>
      </vt:variant>
      <vt:variant>
        <vt:i4>5</vt:i4>
      </vt:variant>
      <vt:variant>
        <vt:lpwstr>http://dvm.nu/periodical/ns/ns_1983/ns_1983_02/</vt:lpwstr>
      </vt:variant>
      <vt:variant>
        <vt:lpwstr/>
      </vt:variant>
      <vt:variant>
        <vt:i4>1048614</vt:i4>
      </vt:variant>
      <vt:variant>
        <vt:i4>18</vt:i4>
      </vt:variant>
      <vt:variant>
        <vt:i4>0</vt:i4>
      </vt:variant>
      <vt:variant>
        <vt:i4>5</vt:i4>
      </vt:variant>
      <vt:variant>
        <vt:lpwstr>http://dvm.nu/periodical/ns/ns_1983/</vt:lpwstr>
      </vt:variant>
      <vt:variant>
        <vt:lpwstr/>
      </vt:variant>
      <vt:variant>
        <vt:i4>4522013</vt:i4>
      </vt:variant>
      <vt:variant>
        <vt:i4>15</vt:i4>
      </vt:variant>
      <vt:variant>
        <vt:i4>0</vt:i4>
      </vt:variant>
      <vt:variant>
        <vt:i4>5</vt:i4>
      </vt:variant>
      <vt:variant>
        <vt:lpwstr>http://dvm.nu/periodical/ns/</vt:lpwstr>
      </vt:variant>
      <vt:variant>
        <vt:lpwstr/>
      </vt:variant>
      <vt:variant>
        <vt:i4>262254</vt:i4>
      </vt:variant>
      <vt:variant>
        <vt:i4>12</vt:i4>
      </vt:variant>
      <vt:variant>
        <vt:i4>0</vt:i4>
      </vt:variant>
      <vt:variant>
        <vt:i4>5</vt:i4>
      </vt:variant>
      <vt:variant>
        <vt:lpwstr>http://dvm.nu/periodical/</vt:lpwstr>
      </vt:variant>
      <vt:variant>
        <vt:lpwstr/>
      </vt:variant>
      <vt:variant>
        <vt:i4>3211328</vt:i4>
      </vt:variant>
      <vt:variant>
        <vt:i4>9</vt:i4>
      </vt:variant>
      <vt:variant>
        <vt:i4>0</vt:i4>
      </vt:variant>
      <vt:variant>
        <vt:i4>5</vt:i4>
      </vt:variant>
      <vt:variant>
        <vt:lpwstr>http://dvm.nu/periodical/ns/ns_1983/ns_1983_02/finnish-jazz/</vt:lpwstr>
      </vt:variant>
      <vt:variant>
        <vt:lpwstr/>
      </vt:variant>
      <vt:variant>
        <vt:i4>4980765</vt:i4>
      </vt:variant>
      <vt:variant>
        <vt:i4>6</vt:i4>
      </vt:variant>
      <vt:variant>
        <vt:i4>0</vt:i4>
      </vt:variant>
      <vt:variant>
        <vt:i4>5</vt:i4>
      </vt:variant>
      <vt:variant>
        <vt:lpwstr>http://www.allaboutjazz.com/alexi-tuomarila-from-helsinki-to-timbuktu-alexi-tuomarila-by-bruce-lindsay.php?&amp;pg=2</vt:lpwstr>
      </vt:variant>
      <vt:variant>
        <vt:lpwstr>.VE5iVkKGs20</vt:lpwstr>
      </vt:variant>
      <vt:variant>
        <vt:i4>1572946</vt:i4>
      </vt:variant>
      <vt:variant>
        <vt:i4>3</vt:i4>
      </vt:variant>
      <vt:variant>
        <vt:i4>0</vt:i4>
      </vt:variant>
      <vt:variant>
        <vt:i4>5</vt:i4>
      </vt:variant>
      <vt:variant>
        <vt:lpwstr>http://www.allaboutjazz.com/to-future-memories-juhani-aaltonen-tum-records-review-by-dan-mcclenaghan.php</vt:lpwstr>
      </vt:variant>
      <vt:variant>
        <vt:lpwstr>.VE4yAUKGs20</vt:lpwstr>
      </vt:variant>
      <vt:variant>
        <vt:i4>6815856</vt:i4>
      </vt:variant>
      <vt:variant>
        <vt:i4>0</vt:i4>
      </vt:variant>
      <vt:variant>
        <vt:i4>0</vt:i4>
      </vt:variant>
      <vt:variant>
        <vt:i4>5</vt:i4>
      </vt:variant>
      <vt:variant>
        <vt:lpwstr>http://www.allaboutjazz.com/to-future-memories--the-music-of-antti-hytti-by-dave-wayne.php</vt:lpwstr>
      </vt:variant>
      <vt:variant>
        <vt:lpwstr>.VE4xiUKGs20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O'Dair</dc:creator>
  <cp:lastModifiedBy>Marcus O'Dair</cp:lastModifiedBy>
  <cp:revision>3</cp:revision>
  <cp:lastPrinted>2014-11-13T11:00:00Z</cp:lastPrinted>
  <dcterms:created xsi:type="dcterms:W3CDTF">2016-05-20T09:07:00Z</dcterms:created>
  <dcterms:modified xsi:type="dcterms:W3CDTF">2016-05-20T09:07:00Z</dcterms:modified>
</cp:coreProperties>
</file>